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7DE8" w:rsidRPr="00C84DF8" w:rsidRDefault="00F87DE8" w:rsidP="00C84DF8">
      <w:pPr>
        <w:jc w:val="both"/>
        <w:rPr>
          <w:rFonts w:ascii="Times New Roman" w:hAnsi="Times New Roman" w:cs="Times New Roman"/>
          <w:b/>
          <w:sz w:val="28"/>
          <w:szCs w:val="28"/>
        </w:rPr>
      </w:pPr>
    </w:p>
    <w:p w:rsidR="00F87DE8" w:rsidRPr="00C84DF8" w:rsidRDefault="00F87DE8" w:rsidP="00C84DF8">
      <w:pPr>
        <w:jc w:val="both"/>
        <w:rPr>
          <w:rFonts w:ascii="Times New Roman" w:hAnsi="Times New Roman" w:cs="Times New Roman"/>
          <w:b/>
          <w:sz w:val="28"/>
          <w:szCs w:val="28"/>
        </w:rPr>
      </w:pPr>
      <w:r w:rsidRPr="00C84DF8">
        <w:rPr>
          <w:rFonts w:ascii="Times New Roman" w:hAnsi="Times New Roman" w:cs="Times New Roman"/>
          <w:b/>
          <w:sz w:val="28"/>
          <w:szCs w:val="28"/>
        </w:rPr>
        <w:t>Sesizări formulate de Consiliul Superior al Magistraturii, vizând iniţierea, modificarea sau completarea unor acte normative, altele decât legile  justiţiei  sau legea privind statutul personalului auxiliar de specialitate</w:t>
      </w:r>
    </w:p>
    <w:p w:rsidR="00F87DE8" w:rsidRPr="00C84DF8" w:rsidRDefault="00F87DE8" w:rsidP="00C84DF8">
      <w:pPr>
        <w:jc w:val="both"/>
        <w:rPr>
          <w:rFonts w:ascii="Times New Roman" w:hAnsi="Times New Roman" w:cs="Times New Roman"/>
          <w:b/>
          <w:sz w:val="28"/>
          <w:szCs w:val="28"/>
        </w:rPr>
      </w:pPr>
    </w:p>
    <w:p w:rsidR="00F87DE8" w:rsidRPr="00C84DF8" w:rsidRDefault="00F87DE8" w:rsidP="00C84DF8">
      <w:pPr>
        <w:jc w:val="center"/>
        <w:rPr>
          <w:rFonts w:ascii="Times New Roman" w:hAnsi="Times New Roman" w:cs="Times New Roman"/>
          <w:b/>
          <w:sz w:val="28"/>
          <w:szCs w:val="28"/>
        </w:rPr>
      </w:pPr>
      <w:r w:rsidRPr="00C84DF8">
        <w:rPr>
          <w:rFonts w:ascii="Times New Roman" w:hAnsi="Times New Roman" w:cs="Times New Roman"/>
          <w:b/>
          <w:sz w:val="28"/>
          <w:szCs w:val="28"/>
        </w:rPr>
        <w:t>2008</w:t>
      </w:r>
    </w:p>
    <w:p w:rsidR="00F87DE8" w:rsidRPr="003E0914" w:rsidRDefault="003E0914" w:rsidP="003E0914">
      <w:pPr>
        <w:jc w:val="both"/>
        <w:rPr>
          <w:rFonts w:ascii="Times New Roman" w:hAnsi="Times New Roman" w:cs="Times New Roman"/>
          <w:sz w:val="28"/>
          <w:szCs w:val="28"/>
        </w:rPr>
      </w:pPr>
      <w:r>
        <w:rPr>
          <w:rFonts w:ascii="Times New Roman" w:hAnsi="Times New Roman" w:cs="Times New Roman"/>
          <w:b/>
          <w:sz w:val="28"/>
          <w:szCs w:val="28"/>
        </w:rPr>
        <w:t xml:space="preserve">1) </w:t>
      </w:r>
      <w:r w:rsidR="00F87DE8" w:rsidRPr="003E0914">
        <w:rPr>
          <w:rFonts w:ascii="Times New Roman" w:hAnsi="Times New Roman" w:cs="Times New Roman"/>
          <w:b/>
          <w:sz w:val="28"/>
          <w:szCs w:val="28"/>
        </w:rPr>
        <w:t>3336/2008</w:t>
      </w:r>
      <w:r w:rsidR="00F87DE8" w:rsidRPr="003E0914">
        <w:rPr>
          <w:rFonts w:ascii="Times New Roman" w:hAnsi="Times New Roman" w:cs="Times New Roman"/>
          <w:sz w:val="28"/>
          <w:szCs w:val="28"/>
        </w:rPr>
        <w:t xml:space="preserve"> - Sesizarea Ministerului Justiţiei cu privire la necesitatea modificării art. 131 alin. (5) din proiectul de lege privind Statutul personalului didactic;</w:t>
      </w:r>
    </w:p>
    <w:p w:rsidR="00F87DE8" w:rsidRPr="00C84DF8" w:rsidRDefault="003E0914" w:rsidP="00C84DF8">
      <w:pPr>
        <w:jc w:val="both"/>
        <w:rPr>
          <w:rFonts w:ascii="Times New Roman" w:hAnsi="Times New Roman" w:cs="Times New Roman"/>
          <w:sz w:val="28"/>
          <w:szCs w:val="28"/>
        </w:rPr>
      </w:pPr>
      <w:r>
        <w:rPr>
          <w:rFonts w:ascii="Times New Roman" w:hAnsi="Times New Roman" w:cs="Times New Roman"/>
          <w:b/>
          <w:sz w:val="28"/>
          <w:szCs w:val="28"/>
        </w:rPr>
        <w:t xml:space="preserve">2) </w:t>
      </w:r>
      <w:r w:rsidR="00F87DE8" w:rsidRPr="00C84DF8">
        <w:rPr>
          <w:rFonts w:ascii="Times New Roman" w:hAnsi="Times New Roman" w:cs="Times New Roman"/>
          <w:b/>
          <w:sz w:val="28"/>
          <w:szCs w:val="28"/>
        </w:rPr>
        <w:t>4886/2008</w:t>
      </w:r>
      <w:r w:rsidR="00F87DE8" w:rsidRPr="00C84DF8">
        <w:rPr>
          <w:rFonts w:ascii="Times New Roman" w:hAnsi="Times New Roman" w:cs="Times New Roman"/>
          <w:sz w:val="28"/>
          <w:szCs w:val="28"/>
        </w:rPr>
        <w:t xml:space="preserve">  -  Sesizarea Ministerului Justiţiei cu privire la iniţierea unui proiect de act normativ pentru aprobarea plăţii cotizaţiei anuale ce decurge din calitatea de membru cu drepturi depline a Consiliului Superior al Magistraturii la Reţeaua Europeană a Consiliilor Judiciare (RECJ); </w:t>
      </w:r>
    </w:p>
    <w:p w:rsidR="00F87DE8" w:rsidRPr="00C84DF8" w:rsidRDefault="003E0914" w:rsidP="00C84DF8">
      <w:pPr>
        <w:jc w:val="both"/>
        <w:rPr>
          <w:rFonts w:ascii="Times New Roman" w:hAnsi="Times New Roman" w:cs="Times New Roman"/>
          <w:sz w:val="28"/>
          <w:szCs w:val="28"/>
        </w:rPr>
      </w:pPr>
      <w:r>
        <w:rPr>
          <w:rFonts w:ascii="Times New Roman" w:hAnsi="Times New Roman" w:cs="Times New Roman"/>
          <w:b/>
          <w:sz w:val="28"/>
          <w:szCs w:val="28"/>
        </w:rPr>
        <w:t xml:space="preserve">3) </w:t>
      </w:r>
      <w:r w:rsidR="00F87DE8" w:rsidRPr="00C84DF8">
        <w:rPr>
          <w:rFonts w:ascii="Times New Roman" w:hAnsi="Times New Roman" w:cs="Times New Roman"/>
          <w:b/>
          <w:sz w:val="28"/>
          <w:szCs w:val="28"/>
        </w:rPr>
        <w:t>14378/2008</w:t>
      </w:r>
      <w:r w:rsidR="00F87DE8" w:rsidRPr="00C84DF8">
        <w:rPr>
          <w:rFonts w:ascii="Times New Roman" w:hAnsi="Times New Roman" w:cs="Times New Roman"/>
          <w:sz w:val="28"/>
          <w:szCs w:val="28"/>
        </w:rPr>
        <w:t xml:space="preserve"> - Sesizarea Ministerului Justiţiei şi a Avocatului Poporului cu privire la necesitatea modificării dispoziţiilor din Codul de procedură civilă privind citarea părţilor şi comunicarea actelor de procedură;</w:t>
      </w:r>
    </w:p>
    <w:p w:rsidR="00F87DE8" w:rsidRPr="00C84DF8" w:rsidRDefault="003E0914" w:rsidP="00C84DF8">
      <w:pPr>
        <w:jc w:val="both"/>
        <w:rPr>
          <w:rFonts w:ascii="Times New Roman" w:hAnsi="Times New Roman" w:cs="Times New Roman"/>
          <w:sz w:val="28"/>
          <w:szCs w:val="28"/>
        </w:rPr>
      </w:pPr>
      <w:r>
        <w:rPr>
          <w:rFonts w:ascii="Times New Roman" w:hAnsi="Times New Roman" w:cs="Times New Roman"/>
          <w:b/>
          <w:sz w:val="28"/>
          <w:szCs w:val="28"/>
        </w:rPr>
        <w:t xml:space="preserve">4) </w:t>
      </w:r>
      <w:r w:rsidR="00F87DE8" w:rsidRPr="00C84DF8">
        <w:rPr>
          <w:rFonts w:ascii="Times New Roman" w:hAnsi="Times New Roman" w:cs="Times New Roman"/>
          <w:b/>
          <w:sz w:val="28"/>
          <w:szCs w:val="28"/>
        </w:rPr>
        <w:t>21317/2008</w:t>
      </w:r>
      <w:r w:rsidR="00F87DE8" w:rsidRPr="00C84DF8">
        <w:rPr>
          <w:rFonts w:ascii="Times New Roman" w:hAnsi="Times New Roman" w:cs="Times New Roman"/>
          <w:sz w:val="28"/>
          <w:szCs w:val="28"/>
        </w:rPr>
        <w:t xml:space="preserve"> - Sesizarea Ministerului Justiţiei cu privire la modificarea art. 125 alin. (3) din Legea nr. 272/2004 privind protecţia şi promovarea drepturilor copilului;</w:t>
      </w:r>
    </w:p>
    <w:p w:rsidR="00F87DE8" w:rsidRPr="00C84DF8" w:rsidRDefault="003E0914" w:rsidP="00C84DF8">
      <w:pPr>
        <w:jc w:val="both"/>
        <w:rPr>
          <w:rFonts w:ascii="Times New Roman" w:hAnsi="Times New Roman" w:cs="Times New Roman"/>
          <w:sz w:val="28"/>
          <w:szCs w:val="28"/>
        </w:rPr>
      </w:pPr>
      <w:r>
        <w:rPr>
          <w:rFonts w:ascii="Times New Roman" w:hAnsi="Times New Roman" w:cs="Times New Roman"/>
          <w:b/>
          <w:sz w:val="28"/>
          <w:szCs w:val="28"/>
        </w:rPr>
        <w:t xml:space="preserve">5) </w:t>
      </w:r>
      <w:r w:rsidR="00F87DE8" w:rsidRPr="00C84DF8">
        <w:rPr>
          <w:rFonts w:ascii="Times New Roman" w:hAnsi="Times New Roman" w:cs="Times New Roman"/>
          <w:b/>
          <w:sz w:val="28"/>
          <w:szCs w:val="28"/>
        </w:rPr>
        <w:t>21395/2008</w:t>
      </w:r>
      <w:r w:rsidR="00F87DE8" w:rsidRPr="00C84DF8">
        <w:rPr>
          <w:rFonts w:ascii="Times New Roman" w:hAnsi="Times New Roman" w:cs="Times New Roman"/>
          <w:sz w:val="28"/>
          <w:szCs w:val="28"/>
        </w:rPr>
        <w:t xml:space="preserve"> - Sesizarea Ministerului Justiţiei cu privire la unele probleme semnalate de judecătorii de la Curtea de Apel Constanţa şi instanţele arondate;</w:t>
      </w:r>
    </w:p>
    <w:p w:rsidR="00F87DE8" w:rsidRPr="00C84DF8" w:rsidRDefault="003E0914" w:rsidP="00C84DF8">
      <w:pPr>
        <w:jc w:val="both"/>
        <w:rPr>
          <w:rFonts w:ascii="Times New Roman" w:hAnsi="Times New Roman" w:cs="Times New Roman"/>
          <w:sz w:val="28"/>
          <w:szCs w:val="28"/>
        </w:rPr>
      </w:pPr>
      <w:r>
        <w:rPr>
          <w:rFonts w:ascii="Times New Roman" w:hAnsi="Times New Roman" w:cs="Times New Roman"/>
          <w:b/>
          <w:sz w:val="28"/>
          <w:szCs w:val="28"/>
        </w:rPr>
        <w:t xml:space="preserve">6) </w:t>
      </w:r>
      <w:r w:rsidR="00F87DE8" w:rsidRPr="00C84DF8">
        <w:rPr>
          <w:rFonts w:ascii="Times New Roman" w:hAnsi="Times New Roman" w:cs="Times New Roman"/>
          <w:b/>
          <w:sz w:val="28"/>
          <w:szCs w:val="28"/>
        </w:rPr>
        <w:t>36472/2008</w:t>
      </w:r>
      <w:r w:rsidR="00F87DE8" w:rsidRPr="00C84DF8">
        <w:rPr>
          <w:rFonts w:ascii="Times New Roman" w:hAnsi="Times New Roman" w:cs="Times New Roman"/>
          <w:sz w:val="28"/>
          <w:szCs w:val="28"/>
        </w:rPr>
        <w:t xml:space="preserve"> - Sesizarea Ministerului Justiţiei cu privire la necesitatea elaborării unei metodologii specifice pentru aplicarea Legii sănătăţii şi securităţii în muncă nr. 319/2006 în cazul judecătorilor şi procurorilor;</w:t>
      </w:r>
    </w:p>
    <w:p w:rsidR="00F87DE8" w:rsidRPr="00C84DF8" w:rsidRDefault="00F87DE8" w:rsidP="00C84DF8">
      <w:pPr>
        <w:jc w:val="center"/>
        <w:rPr>
          <w:rFonts w:ascii="Times New Roman" w:hAnsi="Times New Roman" w:cs="Times New Roman"/>
          <w:b/>
          <w:sz w:val="28"/>
          <w:szCs w:val="28"/>
        </w:rPr>
      </w:pPr>
      <w:r w:rsidRPr="00C84DF8">
        <w:rPr>
          <w:rFonts w:ascii="Times New Roman" w:hAnsi="Times New Roman" w:cs="Times New Roman"/>
          <w:b/>
          <w:sz w:val="28"/>
          <w:szCs w:val="28"/>
        </w:rPr>
        <w:t>2009</w:t>
      </w:r>
    </w:p>
    <w:p w:rsidR="00F87DE8" w:rsidRPr="00C84DF8" w:rsidRDefault="003E0914" w:rsidP="00C84DF8">
      <w:pPr>
        <w:jc w:val="both"/>
        <w:rPr>
          <w:rFonts w:ascii="Times New Roman" w:hAnsi="Times New Roman" w:cs="Times New Roman"/>
          <w:sz w:val="28"/>
          <w:szCs w:val="28"/>
        </w:rPr>
      </w:pPr>
      <w:r>
        <w:rPr>
          <w:rFonts w:ascii="Times New Roman" w:hAnsi="Times New Roman" w:cs="Times New Roman"/>
          <w:b/>
          <w:sz w:val="28"/>
          <w:szCs w:val="28"/>
        </w:rPr>
        <w:t xml:space="preserve">7) </w:t>
      </w:r>
      <w:r w:rsidR="00F87DE8" w:rsidRPr="00C84DF8">
        <w:rPr>
          <w:rFonts w:ascii="Times New Roman" w:hAnsi="Times New Roman" w:cs="Times New Roman"/>
          <w:b/>
          <w:sz w:val="28"/>
          <w:szCs w:val="28"/>
        </w:rPr>
        <w:t>38265/2009</w:t>
      </w:r>
      <w:r w:rsidR="00F87DE8" w:rsidRPr="00C84DF8">
        <w:rPr>
          <w:rFonts w:ascii="Times New Roman" w:hAnsi="Times New Roman" w:cs="Times New Roman"/>
          <w:sz w:val="28"/>
          <w:szCs w:val="28"/>
        </w:rPr>
        <w:t xml:space="preserve"> - Sesizarea Ministerului Justiţiei cu propunerea de modificare a Legii nr. 60/1991 privind organizarea şi desfăşurarea adunărilor publice, republicată, cu modificările ulterioare;</w:t>
      </w:r>
    </w:p>
    <w:p w:rsidR="00F87DE8" w:rsidRPr="00C84DF8" w:rsidRDefault="003E0914" w:rsidP="00C84DF8">
      <w:pPr>
        <w:jc w:val="both"/>
        <w:rPr>
          <w:rFonts w:ascii="Times New Roman" w:hAnsi="Times New Roman" w:cs="Times New Roman"/>
          <w:sz w:val="28"/>
          <w:szCs w:val="28"/>
        </w:rPr>
      </w:pPr>
      <w:r>
        <w:rPr>
          <w:rFonts w:ascii="Times New Roman" w:hAnsi="Times New Roman" w:cs="Times New Roman"/>
          <w:b/>
          <w:sz w:val="28"/>
          <w:szCs w:val="28"/>
        </w:rPr>
        <w:t xml:space="preserve">8) </w:t>
      </w:r>
      <w:r w:rsidR="00F87DE8" w:rsidRPr="00C84DF8">
        <w:rPr>
          <w:rFonts w:ascii="Times New Roman" w:hAnsi="Times New Roman" w:cs="Times New Roman"/>
          <w:b/>
          <w:sz w:val="28"/>
          <w:szCs w:val="28"/>
        </w:rPr>
        <w:t>30736/2009</w:t>
      </w:r>
      <w:r w:rsidR="00F87DE8" w:rsidRPr="00C84DF8">
        <w:rPr>
          <w:rFonts w:ascii="Times New Roman" w:hAnsi="Times New Roman" w:cs="Times New Roman"/>
          <w:sz w:val="28"/>
          <w:szCs w:val="28"/>
        </w:rPr>
        <w:t xml:space="preserve"> - Sesizarea Ministerului Justiţiei cu propunerea de iniţiere a unor acte normative prin care magistraţii să fie degrevaţi de atribuţiile care nu au legătură cu actul de justiţie; </w:t>
      </w:r>
    </w:p>
    <w:p w:rsidR="00F87DE8" w:rsidRPr="00C84DF8" w:rsidRDefault="003E0914" w:rsidP="00C84DF8">
      <w:pPr>
        <w:jc w:val="both"/>
        <w:rPr>
          <w:rFonts w:ascii="Times New Roman" w:hAnsi="Times New Roman" w:cs="Times New Roman"/>
          <w:sz w:val="28"/>
          <w:szCs w:val="28"/>
        </w:rPr>
      </w:pPr>
      <w:r>
        <w:rPr>
          <w:rFonts w:ascii="Times New Roman" w:hAnsi="Times New Roman" w:cs="Times New Roman"/>
          <w:b/>
          <w:sz w:val="28"/>
          <w:szCs w:val="28"/>
        </w:rPr>
        <w:t xml:space="preserve">9) </w:t>
      </w:r>
      <w:r w:rsidR="00F87DE8" w:rsidRPr="00C84DF8">
        <w:rPr>
          <w:rFonts w:ascii="Times New Roman" w:hAnsi="Times New Roman" w:cs="Times New Roman"/>
          <w:b/>
          <w:sz w:val="28"/>
          <w:szCs w:val="28"/>
        </w:rPr>
        <w:t>36105/2009</w:t>
      </w:r>
      <w:r w:rsidR="00F87DE8" w:rsidRPr="00C84DF8">
        <w:rPr>
          <w:rFonts w:ascii="Times New Roman" w:hAnsi="Times New Roman" w:cs="Times New Roman"/>
          <w:sz w:val="28"/>
          <w:szCs w:val="28"/>
        </w:rPr>
        <w:t xml:space="preserve"> - Sesizarea Ministerului Justiţiei în vederea reanalizării termenelor prevăzute în procedurile speciale şi a normelor care vizează compunerea completelor de judecată;</w:t>
      </w:r>
    </w:p>
    <w:p w:rsidR="00F87DE8" w:rsidRPr="00C84DF8" w:rsidRDefault="003E0914" w:rsidP="00C84DF8">
      <w:pPr>
        <w:jc w:val="both"/>
        <w:rPr>
          <w:rFonts w:ascii="Times New Roman" w:hAnsi="Times New Roman" w:cs="Times New Roman"/>
          <w:sz w:val="28"/>
          <w:szCs w:val="28"/>
        </w:rPr>
      </w:pPr>
      <w:r>
        <w:rPr>
          <w:rFonts w:ascii="Times New Roman" w:hAnsi="Times New Roman" w:cs="Times New Roman"/>
          <w:b/>
          <w:sz w:val="28"/>
          <w:szCs w:val="28"/>
        </w:rPr>
        <w:lastRenderedPageBreak/>
        <w:t xml:space="preserve">10) </w:t>
      </w:r>
      <w:r w:rsidR="00F87DE8" w:rsidRPr="00C84DF8">
        <w:rPr>
          <w:rFonts w:ascii="Times New Roman" w:hAnsi="Times New Roman" w:cs="Times New Roman"/>
          <w:b/>
          <w:sz w:val="28"/>
          <w:szCs w:val="28"/>
        </w:rPr>
        <w:t>37312/2009</w:t>
      </w:r>
      <w:r w:rsidR="00F87DE8" w:rsidRPr="00C84DF8">
        <w:rPr>
          <w:rFonts w:ascii="Times New Roman" w:hAnsi="Times New Roman" w:cs="Times New Roman"/>
          <w:sz w:val="28"/>
          <w:szCs w:val="28"/>
        </w:rPr>
        <w:t xml:space="preserve"> - Sesizarea Ministerului Justiţiei pentru luarea măsurilor necesare în vederea prorogării termenului privind înregistrarea şedinţelor de judecată prin mijloace tehnice video sau audio.</w:t>
      </w:r>
    </w:p>
    <w:p w:rsidR="00F87DE8" w:rsidRPr="00C84DF8" w:rsidRDefault="00F87DE8" w:rsidP="00C84DF8">
      <w:pPr>
        <w:jc w:val="center"/>
        <w:rPr>
          <w:rFonts w:ascii="Times New Roman" w:hAnsi="Times New Roman" w:cs="Times New Roman"/>
          <w:b/>
          <w:sz w:val="28"/>
          <w:szCs w:val="28"/>
        </w:rPr>
      </w:pPr>
      <w:r w:rsidRPr="00C84DF8">
        <w:rPr>
          <w:rFonts w:ascii="Times New Roman" w:hAnsi="Times New Roman" w:cs="Times New Roman"/>
          <w:b/>
          <w:sz w:val="28"/>
          <w:szCs w:val="28"/>
        </w:rPr>
        <w:t>2010</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11) </w:t>
      </w:r>
      <w:r w:rsidR="00F87DE8" w:rsidRPr="00C84DF8">
        <w:rPr>
          <w:rFonts w:ascii="Times New Roman" w:hAnsi="Times New Roman" w:cs="Times New Roman"/>
          <w:b/>
          <w:sz w:val="28"/>
          <w:szCs w:val="28"/>
        </w:rPr>
        <w:t>4031/2010</w:t>
      </w:r>
      <w:r w:rsidR="00F87DE8" w:rsidRPr="00C84DF8">
        <w:rPr>
          <w:rFonts w:ascii="Times New Roman" w:hAnsi="Times New Roman" w:cs="Times New Roman"/>
          <w:sz w:val="28"/>
          <w:szCs w:val="28"/>
        </w:rPr>
        <w:t xml:space="preserve"> - Sesizarea Ministerului Justiţiei şi a  Ministerului Muncii, Familiei şi Protecţiei Sociale cu propunerea de modificare a coeficienţilor de ierarhizare prevăzuți de Legea cadru nr. 330/2009 privind salarizarea unitară a personalului plătit din fondurile publice, în raport de specializarea, complexitatea muncii şi atribuţiile concrete pe care le îndeplinesc consilierii pentru afaceri europene din cadrul aparatului propriu al Consiliului Superior al Magistraturii;</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12) </w:t>
      </w:r>
      <w:r w:rsidR="00F87DE8" w:rsidRPr="00C84DF8">
        <w:rPr>
          <w:rFonts w:ascii="Times New Roman" w:hAnsi="Times New Roman" w:cs="Times New Roman"/>
          <w:b/>
          <w:sz w:val="28"/>
          <w:szCs w:val="28"/>
        </w:rPr>
        <w:t>5137/2010</w:t>
      </w:r>
      <w:r w:rsidR="00F87DE8" w:rsidRPr="00C84DF8">
        <w:rPr>
          <w:rFonts w:ascii="Times New Roman" w:hAnsi="Times New Roman" w:cs="Times New Roman"/>
          <w:sz w:val="28"/>
          <w:szCs w:val="28"/>
        </w:rPr>
        <w:t xml:space="preserve"> - Sesizarea Ministerului Justiţiei pentru completarea dispoziţiilor Legii nr. 146/1997 privind taxele judiciare de timbru, cu modificările şi completările ulterioare, cu privire la eliberarea de copii simple ale actelor din dosare;</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13) </w:t>
      </w:r>
      <w:r w:rsidR="00F87DE8" w:rsidRPr="00C84DF8">
        <w:rPr>
          <w:rFonts w:ascii="Times New Roman" w:hAnsi="Times New Roman" w:cs="Times New Roman"/>
          <w:b/>
          <w:sz w:val="28"/>
          <w:szCs w:val="28"/>
        </w:rPr>
        <w:t>25801/2010</w:t>
      </w:r>
      <w:r w:rsidR="00F87DE8" w:rsidRPr="00C84DF8">
        <w:rPr>
          <w:rFonts w:ascii="Times New Roman" w:hAnsi="Times New Roman" w:cs="Times New Roman"/>
          <w:sz w:val="28"/>
          <w:szCs w:val="28"/>
        </w:rPr>
        <w:t xml:space="preserve"> - Sesizarea Ministerului Justiţiei referitoare la propunerile tribunalelor de modificare şi completare a Legii nr. 221/2009 privind condamnările cu caracter politic şi măsurile administrative asimilate acestora, pronunţate în perioada 6 martie 1945-22 decembrie 1989.</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14) </w:t>
      </w:r>
      <w:r w:rsidR="00F87DE8" w:rsidRPr="00C84DF8">
        <w:rPr>
          <w:rFonts w:ascii="Times New Roman" w:hAnsi="Times New Roman" w:cs="Times New Roman"/>
          <w:b/>
          <w:sz w:val="28"/>
          <w:szCs w:val="28"/>
        </w:rPr>
        <w:t>12792/2010</w:t>
      </w:r>
      <w:r w:rsidR="00F87DE8" w:rsidRPr="00C84DF8">
        <w:rPr>
          <w:rFonts w:ascii="Times New Roman" w:hAnsi="Times New Roman" w:cs="Times New Roman"/>
          <w:sz w:val="28"/>
          <w:szCs w:val="28"/>
        </w:rPr>
        <w:t xml:space="preserve"> - Sesizarea Ministerului Justiţiei, Camerei Deputaţilor şi a Senatului cu privire la proiectul Legii privind promovarea practicii unitare la nivelul instanţelor judiciare;</w:t>
      </w:r>
    </w:p>
    <w:p w:rsidR="00F87DE8" w:rsidRPr="00C84DF8" w:rsidRDefault="00F87DE8" w:rsidP="00C84DF8">
      <w:pPr>
        <w:jc w:val="center"/>
        <w:rPr>
          <w:rFonts w:ascii="Times New Roman" w:hAnsi="Times New Roman" w:cs="Times New Roman"/>
          <w:b/>
          <w:sz w:val="28"/>
          <w:szCs w:val="28"/>
        </w:rPr>
      </w:pPr>
      <w:r w:rsidRPr="00C84DF8">
        <w:rPr>
          <w:rFonts w:ascii="Times New Roman" w:hAnsi="Times New Roman" w:cs="Times New Roman"/>
          <w:b/>
          <w:sz w:val="28"/>
          <w:szCs w:val="28"/>
        </w:rPr>
        <w:t>2011</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15) </w:t>
      </w:r>
      <w:r w:rsidR="00F87DE8" w:rsidRPr="00C84DF8">
        <w:rPr>
          <w:rFonts w:ascii="Times New Roman" w:hAnsi="Times New Roman" w:cs="Times New Roman"/>
          <w:b/>
          <w:sz w:val="28"/>
          <w:szCs w:val="28"/>
        </w:rPr>
        <w:t>31260/2011</w:t>
      </w:r>
      <w:r w:rsidR="00F87DE8" w:rsidRPr="00C84DF8">
        <w:rPr>
          <w:rFonts w:ascii="Times New Roman" w:hAnsi="Times New Roman" w:cs="Times New Roman"/>
          <w:sz w:val="28"/>
          <w:szCs w:val="28"/>
        </w:rPr>
        <w:t xml:space="preserve"> - Sesizarea Ministerului Justiţiei cu propunerea de adoptare  a unui ordin prin care să se stabilească tari</w:t>
      </w:r>
      <w:r w:rsidR="00E85257">
        <w:rPr>
          <w:rFonts w:ascii="Times New Roman" w:hAnsi="Times New Roman" w:cs="Times New Roman"/>
          <w:sz w:val="28"/>
          <w:szCs w:val="28"/>
        </w:rPr>
        <w:t>fele pentru plata interpreţilor</w:t>
      </w:r>
      <w:r w:rsidR="00F87DE8" w:rsidRPr="00C84DF8">
        <w:rPr>
          <w:rFonts w:ascii="Times New Roman" w:hAnsi="Times New Roman" w:cs="Times New Roman"/>
          <w:sz w:val="28"/>
          <w:szCs w:val="28"/>
        </w:rPr>
        <w:t>;</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16) </w:t>
      </w:r>
      <w:r w:rsidR="00F87DE8" w:rsidRPr="00C84DF8">
        <w:rPr>
          <w:rFonts w:ascii="Times New Roman" w:hAnsi="Times New Roman" w:cs="Times New Roman"/>
          <w:b/>
          <w:sz w:val="28"/>
          <w:szCs w:val="28"/>
        </w:rPr>
        <w:t xml:space="preserve">30636/2011 - </w:t>
      </w:r>
      <w:r w:rsidR="00F87DE8" w:rsidRPr="00C84DF8">
        <w:rPr>
          <w:rFonts w:ascii="Times New Roman" w:hAnsi="Times New Roman" w:cs="Times New Roman"/>
          <w:sz w:val="28"/>
          <w:szCs w:val="28"/>
        </w:rPr>
        <w:t>Sesizarea Ministerului Justiţiei cu propunerea de modificare a art. 33</w:t>
      </w:r>
      <w:r w:rsidR="00F87DE8" w:rsidRPr="00C84DF8">
        <w:rPr>
          <w:rFonts w:ascii="Times New Roman" w:hAnsi="Times New Roman" w:cs="Times New Roman"/>
          <w:sz w:val="28"/>
          <w:szCs w:val="28"/>
          <w:vertAlign w:val="superscript"/>
        </w:rPr>
        <w:t xml:space="preserve">1 </w:t>
      </w:r>
      <w:r w:rsidR="00F87DE8" w:rsidRPr="00C84DF8">
        <w:rPr>
          <w:rFonts w:ascii="Times New Roman" w:hAnsi="Times New Roman" w:cs="Times New Roman"/>
          <w:sz w:val="28"/>
          <w:szCs w:val="28"/>
        </w:rPr>
        <w:t>din Codul de procedură civilă;</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17) </w:t>
      </w:r>
      <w:r w:rsidR="00F87DE8" w:rsidRPr="00C84DF8">
        <w:rPr>
          <w:rFonts w:ascii="Times New Roman" w:hAnsi="Times New Roman" w:cs="Times New Roman"/>
          <w:b/>
          <w:sz w:val="28"/>
          <w:szCs w:val="28"/>
        </w:rPr>
        <w:t>28580/2011</w:t>
      </w:r>
      <w:r w:rsidR="00F87DE8" w:rsidRPr="00C84DF8">
        <w:rPr>
          <w:rFonts w:ascii="Times New Roman" w:hAnsi="Times New Roman" w:cs="Times New Roman"/>
          <w:sz w:val="28"/>
          <w:szCs w:val="28"/>
        </w:rPr>
        <w:t xml:space="preserve"> - Sesizarea Ministerului Justiţiei în vederea analizării necesităţii completării Ordinului nr. 199/C din 18 ianuarie 2010, prin care a fost aprobat „Nomenclatorul specializărilor expertizei tehnice judiciare”, în sensul introducerii unei noi specializări, în domeniul psihologiei;</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18) </w:t>
      </w:r>
      <w:r w:rsidR="00F87DE8" w:rsidRPr="00C84DF8">
        <w:rPr>
          <w:rFonts w:ascii="Times New Roman" w:hAnsi="Times New Roman" w:cs="Times New Roman"/>
          <w:b/>
          <w:sz w:val="28"/>
          <w:szCs w:val="28"/>
        </w:rPr>
        <w:t xml:space="preserve">25446/2011 - </w:t>
      </w:r>
      <w:r w:rsidR="00F87DE8" w:rsidRPr="00C84DF8">
        <w:rPr>
          <w:rFonts w:ascii="Times New Roman" w:hAnsi="Times New Roman" w:cs="Times New Roman"/>
          <w:sz w:val="28"/>
          <w:szCs w:val="28"/>
        </w:rPr>
        <w:t xml:space="preserve">Sesizarea Ministerului Justiţiei în vederea dispunerii măsurilor necesare pentru iniţierea actului normativ prin care să fie reglementată competenţa funcţională a tribunalelor specializate Argeş, Cluj şi Mureş în mod similar cu cea a secţiilor civile reorganizate ale tribunalului (fostele secţii comerciale), astfel încât, acolo unde există tribunale specializate (foste tribunale comerciale), acestea să poată soluţiona, cu respectarea competenţei materiale </w:t>
      </w:r>
      <w:r w:rsidR="00F87DE8" w:rsidRPr="00C84DF8">
        <w:rPr>
          <w:rFonts w:ascii="Times New Roman" w:hAnsi="Times New Roman" w:cs="Times New Roman"/>
          <w:sz w:val="28"/>
          <w:szCs w:val="28"/>
        </w:rPr>
        <w:lastRenderedPageBreak/>
        <w:t>actuale, toate tipurile de cauze privind litigiile dintre profesionişti care, înainte de intrarea în vigoare a noului Cod civil, aparţineau materiei comerciale;</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19) </w:t>
      </w:r>
      <w:r w:rsidR="00F87DE8" w:rsidRPr="00C84DF8">
        <w:rPr>
          <w:rFonts w:ascii="Times New Roman" w:hAnsi="Times New Roman" w:cs="Times New Roman"/>
          <w:b/>
          <w:sz w:val="28"/>
          <w:szCs w:val="28"/>
        </w:rPr>
        <w:t xml:space="preserve">22137/2011 - </w:t>
      </w:r>
      <w:r w:rsidR="00F87DE8" w:rsidRPr="00C84DF8">
        <w:rPr>
          <w:rFonts w:ascii="Times New Roman" w:hAnsi="Times New Roman" w:cs="Times New Roman"/>
          <w:sz w:val="28"/>
          <w:szCs w:val="28"/>
        </w:rPr>
        <w:t>Sesizarea Ministerului Justiţiei</w:t>
      </w:r>
      <w:r w:rsidR="00F87DE8" w:rsidRPr="00C84DF8">
        <w:rPr>
          <w:rFonts w:ascii="Times New Roman" w:hAnsi="Times New Roman" w:cs="Times New Roman"/>
          <w:b/>
          <w:sz w:val="28"/>
          <w:szCs w:val="28"/>
        </w:rPr>
        <w:t xml:space="preserve"> </w:t>
      </w:r>
      <w:r w:rsidR="00F87DE8" w:rsidRPr="00C84DF8">
        <w:rPr>
          <w:rFonts w:ascii="Times New Roman" w:hAnsi="Times New Roman" w:cs="Times New Roman"/>
          <w:sz w:val="28"/>
          <w:szCs w:val="28"/>
        </w:rPr>
        <w:t>pentru completarea O.G. nr. 41/1994 privind autorizarea plăţii cotizaţiilor la organizaţiile internaţionale interguvernamentale la care România este parte, precum şi pentru îndeplinirea obligaţiilor care decurg din calitatea de membru a Institutului Naţional al Magis</w:t>
      </w:r>
      <w:r w:rsidR="00E85257">
        <w:rPr>
          <w:rFonts w:ascii="Times New Roman" w:hAnsi="Times New Roman" w:cs="Times New Roman"/>
          <w:sz w:val="28"/>
          <w:szCs w:val="28"/>
        </w:rPr>
        <w:t>traturii la Reţeaua Euro – Arabă</w:t>
      </w:r>
      <w:bookmarkStart w:id="0" w:name="_GoBack"/>
      <w:bookmarkEnd w:id="0"/>
      <w:r w:rsidR="00F87DE8" w:rsidRPr="00C84DF8">
        <w:rPr>
          <w:rFonts w:ascii="Times New Roman" w:hAnsi="Times New Roman" w:cs="Times New Roman"/>
          <w:sz w:val="28"/>
          <w:szCs w:val="28"/>
        </w:rPr>
        <w:t xml:space="preserve"> de Formare Judiciară (REAFJ);</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20) </w:t>
      </w:r>
      <w:r w:rsidR="00F87DE8" w:rsidRPr="00C84DF8">
        <w:rPr>
          <w:rFonts w:ascii="Times New Roman" w:hAnsi="Times New Roman" w:cs="Times New Roman"/>
          <w:b/>
          <w:sz w:val="28"/>
          <w:szCs w:val="28"/>
        </w:rPr>
        <w:t>25960/2011</w:t>
      </w:r>
      <w:r w:rsidR="00F87DE8" w:rsidRPr="00C84DF8">
        <w:rPr>
          <w:rFonts w:ascii="Times New Roman" w:hAnsi="Times New Roman" w:cs="Times New Roman"/>
          <w:sz w:val="28"/>
          <w:szCs w:val="28"/>
        </w:rPr>
        <w:t xml:space="preserve"> - Sesizarea Ministerului Justiţiei pentru completarea Codului de procedură civilă, cu dispoziţii vizând sancţionarea introducerii, cu rea credinţă, a unor cereri vădit netemeinice sau a exercitării cu rea credinţă a drepturilor procesuale şi procedurale;</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21) </w:t>
      </w:r>
      <w:r w:rsidR="00F87DE8" w:rsidRPr="00C84DF8">
        <w:rPr>
          <w:rFonts w:ascii="Times New Roman" w:hAnsi="Times New Roman" w:cs="Times New Roman"/>
          <w:b/>
          <w:sz w:val="28"/>
          <w:szCs w:val="28"/>
        </w:rPr>
        <w:t xml:space="preserve">21112/2011 – </w:t>
      </w:r>
      <w:r w:rsidR="00F87DE8" w:rsidRPr="00C84DF8">
        <w:rPr>
          <w:rFonts w:ascii="Times New Roman" w:hAnsi="Times New Roman" w:cs="Times New Roman"/>
          <w:sz w:val="28"/>
          <w:szCs w:val="28"/>
        </w:rPr>
        <w:t>Sesizarea Ministerului Justiţiei şi a Guvernului României cu privire la necesitatea modificării de ansamblu a Legii nr. 146/1997 privind taxele judiciare de timbru;</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22) </w:t>
      </w:r>
      <w:r w:rsidR="00F87DE8" w:rsidRPr="00C84DF8">
        <w:rPr>
          <w:rFonts w:ascii="Times New Roman" w:hAnsi="Times New Roman" w:cs="Times New Roman"/>
          <w:b/>
          <w:sz w:val="28"/>
          <w:szCs w:val="28"/>
        </w:rPr>
        <w:t>18315/2011</w:t>
      </w:r>
      <w:r w:rsidR="00F87DE8" w:rsidRPr="00C84DF8">
        <w:rPr>
          <w:rFonts w:ascii="Times New Roman" w:hAnsi="Times New Roman" w:cs="Times New Roman"/>
          <w:sz w:val="28"/>
          <w:szCs w:val="28"/>
        </w:rPr>
        <w:t xml:space="preserve"> - Sesizarea Ministerului Justiţiei în vederea iniţierii unui proiect de Hotărâre de Guvern pentru transferul dreptului de administrare asupra unui imobil de la Ministerul Justiţiei la Consiliul Superior al Magistraturii, pentru Institutul Naţional al Magistraturii;</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23) </w:t>
      </w:r>
      <w:r w:rsidR="00F87DE8" w:rsidRPr="00C84DF8">
        <w:rPr>
          <w:rFonts w:ascii="Times New Roman" w:hAnsi="Times New Roman" w:cs="Times New Roman"/>
          <w:b/>
          <w:sz w:val="28"/>
          <w:szCs w:val="28"/>
        </w:rPr>
        <w:t xml:space="preserve">6783/2011 – </w:t>
      </w:r>
      <w:r w:rsidR="00F87DE8" w:rsidRPr="00C84DF8">
        <w:rPr>
          <w:rFonts w:ascii="Times New Roman" w:hAnsi="Times New Roman" w:cs="Times New Roman"/>
          <w:sz w:val="28"/>
          <w:szCs w:val="28"/>
        </w:rPr>
        <w:t>Sesizarea Ministerului Justiţiei</w:t>
      </w:r>
      <w:r w:rsidR="00F87DE8" w:rsidRPr="00C84DF8">
        <w:rPr>
          <w:rFonts w:ascii="Times New Roman" w:hAnsi="Times New Roman" w:cs="Times New Roman"/>
          <w:b/>
          <w:sz w:val="28"/>
          <w:szCs w:val="28"/>
        </w:rPr>
        <w:t xml:space="preserve"> </w:t>
      </w:r>
      <w:r w:rsidR="00F87DE8" w:rsidRPr="00C84DF8">
        <w:rPr>
          <w:rFonts w:ascii="Times New Roman" w:hAnsi="Times New Roman" w:cs="Times New Roman"/>
          <w:sz w:val="28"/>
          <w:szCs w:val="28"/>
        </w:rPr>
        <w:t>cu privire la completarea art. 25 alin. (2) din Legea nr. 182/2002 privind protecţia informaţiilor clasificate, în sensul menţionării Consiliului Superior al Magistraturii printre instituţiile abilitate să stabilească, pentru domeniile lor de activitate şi responsabilitate, structuri şi măsuri proprii privind coordonarea şi controlul activităţilor referitoare la protecţia informaţiilor secrete de stat, precum şi completarea art. 7 alin. (4) din aceeaşi lege, în sensul menţionării judecătorilor şi procurorilor printre persoanele care pot avea acces la informaţiile clasificate fără îndeplinirea procedurilor prevăzute de art. 7 alin. (1) şi (3) şi art. 28 din acelaşi act normativ;</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24) </w:t>
      </w:r>
      <w:r w:rsidR="00F87DE8" w:rsidRPr="00C84DF8">
        <w:rPr>
          <w:rFonts w:ascii="Times New Roman" w:hAnsi="Times New Roman" w:cs="Times New Roman"/>
          <w:b/>
          <w:sz w:val="28"/>
          <w:szCs w:val="28"/>
        </w:rPr>
        <w:t xml:space="preserve">3541/2011 - </w:t>
      </w:r>
      <w:r w:rsidR="00F87DE8" w:rsidRPr="00C84DF8">
        <w:rPr>
          <w:rFonts w:ascii="Times New Roman" w:hAnsi="Times New Roman" w:cs="Times New Roman"/>
          <w:sz w:val="28"/>
          <w:szCs w:val="28"/>
        </w:rPr>
        <w:t>Sesizarea Ministerului Justiţiei</w:t>
      </w:r>
      <w:r w:rsidR="00F87DE8" w:rsidRPr="00C84DF8">
        <w:rPr>
          <w:rFonts w:ascii="Times New Roman" w:hAnsi="Times New Roman" w:cs="Times New Roman"/>
          <w:b/>
          <w:sz w:val="28"/>
          <w:szCs w:val="28"/>
        </w:rPr>
        <w:t xml:space="preserve"> </w:t>
      </w:r>
      <w:r w:rsidR="00F87DE8" w:rsidRPr="00C84DF8">
        <w:rPr>
          <w:rFonts w:ascii="Times New Roman" w:hAnsi="Times New Roman" w:cs="Times New Roman"/>
          <w:sz w:val="28"/>
          <w:szCs w:val="28"/>
        </w:rPr>
        <w:t>şi a Ministerului Muncii, Familiei şi Protecţiei Sociale în vederea aprobării Regulamentului privind locurile de muncă, categoriile de personal, mărimea concretă a sporului pentru condiţii de muncă, precum şi condiţiile de acordare a acestuia personalului din cadrul Consiliului Superior al Magistraturii, Institutului Naţional al Magistraturii şi Şcolii Naţionale de Grefieri, prin hotărâre de Guvern;</w:t>
      </w:r>
    </w:p>
    <w:p w:rsidR="00F87DE8" w:rsidRPr="00C84DF8" w:rsidRDefault="00F87DE8" w:rsidP="00C84DF8">
      <w:pPr>
        <w:jc w:val="center"/>
        <w:rPr>
          <w:rFonts w:ascii="Times New Roman" w:hAnsi="Times New Roman" w:cs="Times New Roman"/>
          <w:b/>
          <w:sz w:val="28"/>
          <w:szCs w:val="28"/>
        </w:rPr>
      </w:pPr>
      <w:r w:rsidRPr="00C84DF8">
        <w:rPr>
          <w:rFonts w:ascii="Times New Roman" w:hAnsi="Times New Roman" w:cs="Times New Roman"/>
          <w:b/>
          <w:sz w:val="28"/>
          <w:szCs w:val="28"/>
        </w:rPr>
        <w:t>2012</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25) </w:t>
      </w:r>
      <w:r w:rsidR="00F87DE8" w:rsidRPr="00C84DF8">
        <w:rPr>
          <w:rFonts w:ascii="Times New Roman" w:hAnsi="Times New Roman" w:cs="Times New Roman"/>
          <w:b/>
          <w:sz w:val="28"/>
          <w:szCs w:val="28"/>
        </w:rPr>
        <w:t xml:space="preserve">32686/2012 - </w:t>
      </w:r>
      <w:r w:rsidR="00F87DE8" w:rsidRPr="00C84DF8">
        <w:rPr>
          <w:rFonts w:ascii="Times New Roman" w:hAnsi="Times New Roman" w:cs="Times New Roman"/>
          <w:sz w:val="28"/>
          <w:szCs w:val="28"/>
        </w:rPr>
        <w:t>Sesizarea Ministerului Justiţiei</w:t>
      </w:r>
      <w:r w:rsidR="00F87DE8" w:rsidRPr="00C84DF8">
        <w:rPr>
          <w:rFonts w:ascii="Times New Roman" w:hAnsi="Times New Roman" w:cs="Times New Roman"/>
          <w:b/>
          <w:sz w:val="28"/>
          <w:szCs w:val="28"/>
        </w:rPr>
        <w:t xml:space="preserve"> </w:t>
      </w:r>
      <w:r w:rsidR="00F87DE8" w:rsidRPr="00C84DF8">
        <w:rPr>
          <w:rFonts w:ascii="Times New Roman" w:hAnsi="Times New Roman" w:cs="Times New Roman"/>
          <w:sz w:val="28"/>
          <w:szCs w:val="28"/>
        </w:rPr>
        <w:t>în vederea iniţierii unei hotărâri de Guvern de modificare a Hotărârii Guvernului nr. 186/2005 privind asigurare pazei şi protecţiei obiectivelor, bunurilor şi valorilor cu efective de jandarmi, cu modificările şi completările ulterioare;</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lastRenderedPageBreak/>
        <w:t xml:space="preserve">26) </w:t>
      </w:r>
      <w:r w:rsidR="00F87DE8" w:rsidRPr="00C84DF8">
        <w:rPr>
          <w:rFonts w:ascii="Times New Roman" w:hAnsi="Times New Roman" w:cs="Times New Roman"/>
          <w:b/>
          <w:sz w:val="28"/>
          <w:szCs w:val="28"/>
        </w:rPr>
        <w:t>31883/2012</w:t>
      </w:r>
      <w:r w:rsidR="00F87DE8" w:rsidRPr="00C84DF8">
        <w:rPr>
          <w:rFonts w:ascii="Times New Roman" w:hAnsi="Times New Roman" w:cs="Times New Roman"/>
          <w:sz w:val="28"/>
          <w:szCs w:val="28"/>
        </w:rPr>
        <w:t xml:space="preserve"> - Sesizarea Senatului României în vederea amânării aplicării dispoziţiilor din noul Cod de procedură civilă referitoare la cercetarea fondului şi, după caz, dezbaterea procesului în camera de consiliu, precum şi a celor privitoare la pregătirea dosarului de apel sau, după caz, de recurs, de către instanţa a cărei hotărâre se atacă; </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27) </w:t>
      </w:r>
      <w:r w:rsidR="00F87DE8" w:rsidRPr="00C84DF8">
        <w:rPr>
          <w:rFonts w:ascii="Times New Roman" w:hAnsi="Times New Roman" w:cs="Times New Roman"/>
          <w:b/>
          <w:sz w:val="28"/>
          <w:szCs w:val="28"/>
        </w:rPr>
        <w:t xml:space="preserve">31866/2012 - </w:t>
      </w:r>
      <w:r w:rsidR="00F87DE8" w:rsidRPr="00C84DF8">
        <w:rPr>
          <w:rFonts w:ascii="Times New Roman" w:hAnsi="Times New Roman" w:cs="Times New Roman"/>
          <w:sz w:val="28"/>
          <w:szCs w:val="28"/>
        </w:rPr>
        <w:t>Sesizarea Senatului României şi a Camerei Deputaţilor cu propunerea de completare a Legii nr. 192/2006 privind medierea şi organizarea profesiei de mediator;</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28) </w:t>
      </w:r>
      <w:r w:rsidR="00F87DE8" w:rsidRPr="00C84DF8">
        <w:rPr>
          <w:rFonts w:ascii="Times New Roman" w:hAnsi="Times New Roman" w:cs="Times New Roman"/>
          <w:b/>
          <w:sz w:val="28"/>
          <w:szCs w:val="28"/>
        </w:rPr>
        <w:t>31373/2012 -</w:t>
      </w:r>
      <w:r w:rsidR="00F87DE8" w:rsidRPr="00C84DF8">
        <w:rPr>
          <w:rFonts w:ascii="Times New Roman" w:hAnsi="Times New Roman" w:cs="Times New Roman"/>
          <w:sz w:val="28"/>
          <w:szCs w:val="28"/>
        </w:rPr>
        <w:t xml:space="preserve"> Sesizarea Senatului României şi a Camerei Deputaţilor cu o propunere de amendament la Legea privind unele măsuri pentru degrevarea instanţelor judecătoreşti, precum şi pentru pregătirea punerii în aplicarea Legii nr. 134/2010 prind Codul de procedură civilă;</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29) </w:t>
      </w:r>
      <w:r w:rsidR="00F87DE8" w:rsidRPr="00C84DF8">
        <w:rPr>
          <w:rFonts w:ascii="Times New Roman" w:hAnsi="Times New Roman" w:cs="Times New Roman"/>
          <w:b/>
          <w:sz w:val="28"/>
          <w:szCs w:val="28"/>
        </w:rPr>
        <w:t>26673/2012</w:t>
      </w:r>
      <w:r w:rsidR="00F87DE8" w:rsidRPr="00C84DF8">
        <w:rPr>
          <w:rFonts w:ascii="Times New Roman" w:hAnsi="Times New Roman" w:cs="Times New Roman"/>
          <w:sz w:val="28"/>
          <w:szCs w:val="28"/>
        </w:rPr>
        <w:t xml:space="preserve"> - Sesizarea Ministerului Justiţiei privind proiectul de hotărâre de Guvern pentru modificarea H.G. nr. 457/2007 pentru aprobarea parcului auto şi a consumului lunar de carburanţi al autovehiculelor Consiliului Superior al Magistraturii, Institutului Naţional al Magistraturii şi Şcolii Naţionale de Grefieri; </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30) </w:t>
      </w:r>
      <w:r w:rsidR="00F87DE8" w:rsidRPr="00C84DF8">
        <w:rPr>
          <w:rFonts w:ascii="Times New Roman" w:hAnsi="Times New Roman" w:cs="Times New Roman"/>
          <w:b/>
          <w:sz w:val="28"/>
          <w:szCs w:val="28"/>
        </w:rPr>
        <w:t>24904/2012</w:t>
      </w:r>
      <w:r w:rsidR="00F87DE8" w:rsidRPr="00C84DF8">
        <w:rPr>
          <w:rFonts w:ascii="Times New Roman" w:hAnsi="Times New Roman" w:cs="Times New Roman"/>
          <w:sz w:val="28"/>
          <w:szCs w:val="28"/>
        </w:rPr>
        <w:t xml:space="preserve"> - Sesizarea Ministerului Justiţiei cu privire la completarea Legii nr. 51/1995 pentru organizarea şi exercitarea profesiei de avocat, republicată, cu modificările şi completările ulterioare;</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31) </w:t>
      </w:r>
      <w:r w:rsidR="00F87DE8" w:rsidRPr="00C84DF8">
        <w:rPr>
          <w:rFonts w:ascii="Times New Roman" w:hAnsi="Times New Roman" w:cs="Times New Roman"/>
          <w:b/>
          <w:sz w:val="28"/>
          <w:szCs w:val="28"/>
        </w:rPr>
        <w:t>21055/2012</w:t>
      </w:r>
      <w:r w:rsidR="00F87DE8" w:rsidRPr="00C84DF8">
        <w:rPr>
          <w:rFonts w:ascii="Times New Roman" w:hAnsi="Times New Roman" w:cs="Times New Roman"/>
          <w:sz w:val="28"/>
          <w:szCs w:val="28"/>
        </w:rPr>
        <w:t xml:space="preserve">  - Sesizarea Ministerului Justiţiei în vederea iniţierii unei hotărâri de Guvern pentru aprobarea trecerii unui imobil pe care Şcoala Naţională de Grefieri îl deţine în municipiul Bistriţa din administrarea acestei instituţii în administrarea Ministerului Justiţiei – Tribunalul Bistriţa – Năsăud;</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32) </w:t>
      </w:r>
      <w:r w:rsidR="00F87DE8" w:rsidRPr="00C84DF8">
        <w:rPr>
          <w:rFonts w:ascii="Times New Roman" w:hAnsi="Times New Roman" w:cs="Times New Roman"/>
          <w:b/>
          <w:sz w:val="28"/>
          <w:szCs w:val="28"/>
        </w:rPr>
        <w:t>23400/2012</w:t>
      </w:r>
      <w:r w:rsidR="00F87DE8" w:rsidRPr="00C84DF8">
        <w:rPr>
          <w:rFonts w:ascii="Times New Roman" w:hAnsi="Times New Roman" w:cs="Times New Roman"/>
          <w:sz w:val="28"/>
          <w:szCs w:val="28"/>
        </w:rPr>
        <w:t xml:space="preserve"> - Sesizarea Ministerului Justiţiei în vederea iniţierii unei hotărâri de Guvern prin care să se aprobe ocuparea posturilor de personal de instruire din cadrul Institutului Naţional al Magistraturii;</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33) </w:t>
      </w:r>
      <w:r w:rsidR="00F87DE8" w:rsidRPr="00C84DF8">
        <w:rPr>
          <w:rFonts w:ascii="Times New Roman" w:hAnsi="Times New Roman" w:cs="Times New Roman"/>
          <w:b/>
          <w:sz w:val="28"/>
          <w:szCs w:val="28"/>
        </w:rPr>
        <w:t>15706/2012</w:t>
      </w:r>
      <w:r w:rsidR="00F87DE8" w:rsidRPr="00C84DF8">
        <w:rPr>
          <w:rFonts w:ascii="Times New Roman" w:hAnsi="Times New Roman" w:cs="Times New Roman"/>
          <w:sz w:val="28"/>
          <w:szCs w:val="28"/>
        </w:rPr>
        <w:t xml:space="preserve"> - Sesizarea Ministerului Justiţiei cu privire la necesitatea completării dispoziţiilor privind punerea în executare a pedepsei închisorii sau detenţiunii pe viaţă;</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34) </w:t>
      </w:r>
      <w:r w:rsidR="00F87DE8" w:rsidRPr="00C84DF8">
        <w:rPr>
          <w:rFonts w:ascii="Times New Roman" w:hAnsi="Times New Roman" w:cs="Times New Roman"/>
          <w:b/>
          <w:sz w:val="28"/>
          <w:szCs w:val="28"/>
        </w:rPr>
        <w:t xml:space="preserve">13061/2012 - </w:t>
      </w:r>
      <w:r w:rsidR="00F87DE8" w:rsidRPr="00C84DF8">
        <w:rPr>
          <w:rFonts w:ascii="Times New Roman" w:hAnsi="Times New Roman" w:cs="Times New Roman"/>
          <w:sz w:val="28"/>
          <w:szCs w:val="28"/>
        </w:rPr>
        <w:t>Sesizarea Ministerului Justiţiei şi Ministerului Finanţelor Publice cu privire la modificarea numărului maxim de posturi pentru aparatul Inspecţiei Judiciare;</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35) </w:t>
      </w:r>
      <w:r w:rsidR="00F87DE8" w:rsidRPr="00C84DF8">
        <w:rPr>
          <w:rFonts w:ascii="Times New Roman" w:hAnsi="Times New Roman" w:cs="Times New Roman"/>
          <w:b/>
          <w:sz w:val="28"/>
          <w:szCs w:val="28"/>
        </w:rPr>
        <w:t xml:space="preserve">73005/2012 - </w:t>
      </w:r>
      <w:r w:rsidR="00F87DE8" w:rsidRPr="00C84DF8">
        <w:rPr>
          <w:rFonts w:ascii="Times New Roman" w:hAnsi="Times New Roman" w:cs="Times New Roman"/>
          <w:sz w:val="28"/>
          <w:szCs w:val="28"/>
        </w:rPr>
        <w:t>Sesizarea Ministerului Justiţiei cu privire la oportunitatea modificării Codului civil şi a legislaţiei secundare în materie de tutelă;</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36) </w:t>
      </w:r>
      <w:r w:rsidR="00F87DE8" w:rsidRPr="00C84DF8">
        <w:rPr>
          <w:rFonts w:ascii="Times New Roman" w:hAnsi="Times New Roman" w:cs="Times New Roman"/>
          <w:b/>
          <w:sz w:val="28"/>
          <w:szCs w:val="28"/>
        </w:rPr>
        <w:t>6094/2012 -</w:t>
      </w:r>
      <w:r w:rsidR="00F87DE8" w:rsidRPr="00C84DF8">
        <w:rPr>
          <w:rFonts w:ascii="Times New Roman" w:hAnsi="Times New Roman" w:cs="Times New Roman"/>
          <w:sz w:val="28"/>
          <w:szCs w:val="28"/>
        </w:rPr>
        <w:t xml:space="preserve"> Sesizarea Ministerului Justiţiei pentru iniţierea demersurilor în vederea modificării şi completării Legii nr. 47/1992 privind organizarea şi funcţionarea Curţii Consituţionale, republicată, cu modificările şi completările </w:t>
      </w:r>
      <w:r w:rsidR="00F87DE8" w:rsidRPr="00C84DF8">
        <w:rPr>
          <w:rFonts w:ascii="Times New Roman" w:hAnsi="Times New Roman" w:cs="Times New Roman"/>
          <w:sz w:val="28"/>
          <w:szCs w:val="28"/>
        </w:rPr>
        <w:lastRenderedPageBreak/>
        <w:t>ulterioare şi a Legii nr. 51/1995 pentru organizarea şi exercitarea profesiei de avocat;</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37) </w:t>
      </w:r>
      <w:r w:rsidR="00F87DE8" w:rsidRPr="00C84DF8">
        <w:rPr>
          <w:rFonts w:ascii="Times New Roman" w:hAnsi="Times New Roman" w:cs="Times New Roman"/>
          <w:b/>
          <w:sz w:val="28"/>
          <w:szCs w:val="28"/>
        </w:rPr>
        <w:t>4554/2012</w:t>
      </w:r>
      <w:r w:rsidR="00F87DE8" w:rsidRPr="00C84DF8">
        <w:rPr>
          <w:rFonts w:ascii="Times New Roman" w:hAnsi="Times New Roman" w:cs="Times New Roman"/>
          <w:sz w:val="28"/>
          <w:szCs w:val="28"/>
        </w:rPr>
        <w:t xml:space="preserve"> - Sesizarea Ministerului Justiţiei în vederea iniţierii unei hotărâri de Guvern de suplimentare a schemelor de personal ale instanţelor şi parchetelor;</w:t>
      </w:r>
    </w:p>
    <w:p w:rsidR="00F87DE8" w:rsidRPr="00C84DF8" w:rsidRDefault="00F87DE8" w:rsidP="00C84DF8">
      <w:pPr>
        <w:jc w:val="center"/>
        <w:rPr>
          <w:rFonts w:ascii="Times New Roman" w:hAnsi="Times New Roman" w:cs="Times New Roman"/>
          <w:b/>
          <w:sz w:val="28"/>
          <w:szCs w:val="28"/>
        </w:rPr>
      </w:pPr>
      <w:r w:rsidRPr="00C84DF8">
        <w:rPr>
          <w:rFonts w:ascii="Times New Roman" w:hAnsi="Times New Roman" w:cs="Times New Roman"/>
          <w:b/>
          <w:sz w:val="28"/>
          <w:szCs w:val="28"/>
        </w:rPr>
        <w:t>2013</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38) </w:t>
      </w:r>
      <w:r w:rsidR="00F87DE8" w:rsidRPr="00C84DF8">
        <w:rPr>
          <w:rFonts w:ascii="Times New Roman" w:hAnsi="Times New Roman" w:cs="Times New Roman"/>
          <w:b/>
          <w:sz w:val="28"/>
          <w:szCs w:val="28"/>
        </w:rPr>
        <w:t>281/2013</w:t>
      </w:r>
      <w:r w:rsidR="00F87DE8" w:rsidRPr="00C84DF8">
        <w:rPr>
          <w:rFonts w:ascii="Times New Roman" w:hAnsi="Times New Roman" w:cs="Times New Roman"/>
          <w:sz w:val="28"/>
          <w:szCs w:val="28"/>
        </w:rPr>
        <w:t xml:space="preserve"> – Sesizarea Ministerului Justiţiei cu proiectul de lege pentru modificarea Legii nr. 134/2010 privind Codul de procedură civilă, cu referire la Cartea a V-a - „Despre executarea silită”, elaborat de Uniunea Națională a Executorilor Judecătorești din România;</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39) </w:t>
      </w:r>
      <w:r w:rsidR="00F87DE8" w:rsidRPr="00C84DF8">
        <w:rPr>
          <w:rFonts w:ascii="Times New Roman" w:hAnsi="Times New Roman" w:cs="Times New Roman"/>
          <w:b/>
          <w:sz w:val="28"/>
          <w:szCs w:val="28"/>
        </w:rPr>
        <w:t>967/2013</w:t>
      </w:r>
      <w:r w:rsidR="00F87DE8" w:rsidRPr="00C84DF8">
        <w:rPr>
          <w:rFonts w:ascii="Times New Roman" w:hAnsi="Times New Roman" w:cs="Times New Roman"/>
          <w:sz w:val="28"/>
          <w:szCs w:val="28"/>
        </w:rPr>
        <w:t xml:space="preserve"> – Sesizarea Ministerului Justiției şi a Parlamentului României cu solicitarea de amânare a intrării în vigoare a dispoziţiilor din Codul de Procedură civilă, referitoare la desfășurarea procesului în camera de consiliu, precum şi a celor referitoare la pregătirea dosarului pentru căile de atac de către instanţa a cărei hotărâre se atacă; </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40) </w:t>
      </w:r>
      <w:r w:rsidR="00F87DE8" w:rsidRPr="00C84DF8">
        <w:rPr>
          <w:rFonts w:ascii="Times New Roman" w:hAnsi="Times New Roman" w:cs="Times New Roman"/>
          <w:b/>
          <w:sz w:val="28"/>
          <w:szCs w:val="28"/>
        </w:rPr>
        <w:t>3481/2013</w:t>
      </w:r>
      <w:r w:rsidR="00F87DE8" w:rsidRPr="00C84DF8">
        <w:rPr>
          <w:rFonts w:ascii="Times New Roman" w:hAnsi="Times New Roman" w:cs="Times New Roman"/>
          <w:sz w:val="28"/>
          <w:szCs w:val="28"/>
        </w:rPr>
        <w:t xml:space="preserve"> – Sesizarea Ministerului Justiţiei referitoare la modificarea unor dispoziţii ale OUG nr. 43/2002 privind Direcţia Naţională Anticorupţie în sensul eliminării competenţei de efectuare a urmăririi penale în cazul infracțiunilor de înşelăciune, de evaziune fiscală şi a celor prevăzute în Codul Vamal al României;</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41) </w:t>
      </w:r>
      <w:r w:rsidR="00F87DE8" w:rsidRPr="00C84DF8">
        <w:rPr>
          <w:rFonts w:ascii="Times New Roman" w:hAnsi="Times New Roman" w:cs="Times New Roman"/>
          <w:b/>
          <w:sz w:val="28"/>
          <w:szCs w:val="28"/>
        </w:rPr>
        <w:t>4289/2013</w:t>
      </w:r>
      <w:r w:rsidR="00F87DE8" w:rsidRPr="00C84DF8">
        <w:rPr>
          <w:rFonts w:ascii="Times New Roman" w:hAnsi="Times New Roman" w:cs="Times New Roman"/>
          <w:sz w:val="28"/>
          <w:szCs w:val="28"/>
        </w:rPr>
        <w:t xml:space="preserve"> – Sesizarea Ministerului Justiţiei cu propunerea de modificare a alin. (3) al art. 10 din Legea contenciosului administrativ nr. 554/2004, cu modificările şi completările ulterioare;</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42) </w:t>
      </w:r>
      <w:r w:rsidR="00F87DE8" w:rsidRPr="00C84DF8">
        <w:rPr>
          <w:rFonts w:ascii="Times New Roman" w:hAnsi="Times New Roman" w:cs="Times New Roman"/>
          <w:b/>
          <w:sz w:val="28"/>
          <w:szCs w:val="28"/>
        </w:rPr>
        <w:t>4199/2013</w:t>
      </w:r>
      <w:r w:rsidR="00F87DE8" w:rsidRPr="00C84DF8">
        <w:rPr>
          <w:rFonts w:ascii="Times New Roman" w:hAnsi="Times New Roman" w:cs="Times New Roman"/>
          <w:sz w:val="28"/>
          <w:szCs w:val="28"/>
        </w:rPr>
        <w:t xml:space="preserve"> – Sesizarea Ministerului Justiţiei cu propunerea de completare a HG nr. 183/2005 privind înființarea pe lângă Consiliul Superior al Magistraturii a unei activităţi finanţate integral din venituri proprii (Sesizare formulată de Comisia nr. 1 „Legislaţie şi cooperare interinstituţională”);</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43) </w:t>
      </w:r>
      <w:r w:rsidR="00F87DE8" w:rsidRPr="00C84DF8">
        <w:rPr>
          <w:rFonts w:ascii="Times New Roman" w:hAnsi="Times New Roman" w:cs="Times New Roman"/>
          <w:b/>
          <w:sz w:val="28"/>
          <w:szCs w:val="28"/>
        </w:rPr>
        <w:t>4743/2013</w:t>
      </w:r>
      <w:r w:rsidR="00F87DE8" w:rsidRPr="00C84DF8">
        <w:rPr>
          <w:rFonts w:ascii="Times New Roman" w:hAnsi="Times New Roman" w:cs="Times New Roman"/>
          <w:sz w:val="28"/>
          <w:szCs w:val="28"/>
        </w:rPr>
        <w:t xml:space="preserve"> - Sesizarea Ministerului Justiţiei cu propuneri de modificare a Hotărârii de Guvern nr. 183/2005 privind înființarea pe lângă Consiliul Superior al Magistraturii a unei activităţi finanţate integral din venituri proprii;</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44) </w:t>
      </w:r>
      <w:r w:rsidR="00F87DE8" w:rsidRPr="00C84DF8">
        <w:rPr>
          <w:rFonts w:ascii="Times New Roman" w:hAnsi="Times New Roman" w:cs="Times New Roman"/>
          <w:b/>
          <w:sz w:val="28"/>
          <w:szCs w:val="28"/>
        </w:rPr>
        <w:t>6285/2013</w:t>
      </w:r>
      <w:r w:rsidR="00F87DE8" w:rsidRPr="00C84DF8">
        <w:rPr>
          <w:rFonts w:ascii="Times New Roman" w:hAnsi="Times New Roman" w:cs="Times New Roman"/>
          <w:sz w:val="28"/>
          <w:szCs w:val="28"/>
        </w:rPr>
        <w:t xml:space="preserve"> – Sesizarea Ministerului Justiţiei cu propuneri de reglementare a unor măsuri de amnistie fiscală, în privinţa personalului contractual şi a funcţionarilor publici din cadrul Consiliului Superior al Magistraturii;</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45) </w:t>
      </w:r>
      <w:r w:rsidR="00F87DE8" w:rsidRPr="00C84DF8">
        <w:rPr>
          <w:rFonts w:ascii="Times New Roman" w:hAnsi="Times New Roman" w:cs="Times New Roman"/>
          <w:b/>
          <w:sz w:val="28"/>
          <w:szCs w:val="28"/>
        </w:rPr>
        <w:t>7946/2013</w:t>
      </w:r>
      <w:r w:rsidR="00F87DE8" w:rsidRPr="00C84DF8">
        <w:rPr>
          <w:rFonts w:ascii="Times New Roman" w:hAnsi="Times New Roman" w:cs="Times New Roman"/>
          <w:sz w:val="28"/>
          <w:szCs w:val="28"/>
        </w:rPr>
        <w:t xml:space="preserve"> – Sesizarea Ministerului Justiţiei cu propuneri de modificare şi completare a legilor electorale, respectiv a Legii nr. 67/2004 pentru alegerea autorităţilor administraţiei publice locale, republicată, Legii nr. 370/2004 pentru alegerea Preşedintelui României, republicată, Legii nr. 33/2007 privind organizarea şi desfăşurarea alegerilor pentru Parlamentul European, republicată şi a Legii nr. 35/2008 pentru alegerea Camerei Deputaţilor şi a Senatului şi pentru </w:t>
      </w:r>
      <w:r w:rsidR="00F87DE8" w:rsidRPr="00C84DF8">
        <w:rPr>
          <w:rFonts w:ascii="Times New Roman" w:hAnsi="Times New Roman" w:cs="Times New Roman"/>
          <w:sz w:val="28"/>
          <w:szCs w:val="28"/>
        </w:rPr>
        <w:lastRenderedPageBreak/>
        <w:t xml:space="preserve">modificarea şi completarea Legii nr. 67/2004 pentru alegerea autorităţilor administraţiei publice locale, a Legii administraţiei publice locale nr. 215/2001 şi a Legii nr. 393/2004 privind Statutul aleşilor locali; </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46) </w:t>
      </w:r>
      <w:r w:rsidR="00F87DE8" w:rsidRPr="00C84DF8">
        <w:rPr>
          <w:rFonts w:ascii="Times New Roman" w:hAnsi="Times New Roman" w:cs="Times New Roman"/>
          <w:b/>
          <w:sz w:val="28"/>
          <w:szCs w:val="28"/>
        </w:rPr>
        <w:t>9218/2013</w:t>
      </w:r>
      <w:r w:rsidR="00F87DE8" w:rsidRPr="00C84DF8">
        <w:rPr>
          <w:rFonts w:ascii="Times New Roman" w:hAnsi="Times New Roman" w:cs="Times New Roman"/>
          <w:sz w:val="28"/>
          <w:szCs w:val="28"/>
        </w:rPr>
        <w:t xml:space="preserve"> – Sesizarea Ministerului Justiţiei cu unele propuneri de completare a Codului de procedură civilă;</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47) </w:t>
      </w:r>
      <w:r w:rsidR="00F87DE8" w:rsidRPr="00C84DF8">
        <w:rPr>
          <w:rFonts w:ascii="Times New Roman" w:hAnsi="Times New Roman" w:cs="Times New Roman"/>
          <w:b/>
          <w:sz w:val="28"/>
          <w:szCs w:val="28"/>
        </w:rPr>
        <w:t>12222/2013</w:t>
      </w:r>
      <w:r w:rsidR="00F87DE8" w:rsidRPr="00C84DF8">
        <w:rPr>
          <w:rFonts w:ascii="Times New Roman" w:hAnsi="Times New Roman" w:cs="Times New Roman"/>
          <w:sz w:val="28"/>
          <w:szCs w:val="28"/>
        </w:rPr>
        <w:t xml:space="preserve"> - Sesizarea Ministerului Justiţiei cu propunerea de completare a listei bolilor profesionale;</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48) </w:t>
      </w:r>
      <w:r w:rsidR="00F87DE8" w:rsidRPr="00C84DF8">
        <w:rPr>
          <w:rFonts w:ascii="Times New Roman" w:hAnsi="Times New Roman" w:cs="Times New Roman"/>
          <w:b/>
          <w:sz w:val="28"/>
          <w:szCs w:val="28"/>
        </w:rPr>
        <w:t>13371/2013</w:t>
      </w:r>
      <w:r w:rsidR="00F87DE8" w:rsidRPr="00C84DF8">
        <w:rPr>
          <w:rFonts w:ascii="Times New Roman" w:hAnsi="Times New Roman" w:cs="Times New Roman"/>
          <w:sz w:val="28"/>
          <w:szCs w:val="28"/>
        </w:rPr>
        <w:t xml:space="preserve"> - Sesizarea Ministerului Justiţiei cu propunerea de reglementare a restituirii pe cale administrativă a taxelor privind emisiile poluante provenite de la autovehicule;</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49) </w:t>
      </w:r>
      <w:r w:rsidR="00F87DE8" w:rsidRPr="00C84DF8">
        <w:rPr>
          <w:rFonts w:ascii="Times New Roman" w:hAnsi="Times New Roman" w:cs="Times New Roman"/>
          <w:b/>
          <w:sz w:val="28"/>
          <w:szCs w:val="28"/>
        </w:rPr>
        <w:t>13392/2013</w:t>
      </w:r>
      <w:r w:rsidR="00F87DE8" w:rsidRPr="00C84DF8">
        <w:rPr>
          <w:rFonts w:ascii="Times New Roman" w:hAnsi="Times New Roman" w:cs="Times New Roman"/>
          <w:sz w:val="28"/>
          <w:szCs w:val="28"/>
        </w:rPr>
        <w:t xml:space="preserve"> – Sesizarea Ministerului Justiţiei în vederea completarii Codului de procedură civilă şi a Codului de procedură penală; Sesizarea Ministerului Justiţiei în scopul reintroducerii în regulamentul de aplicare a Legii nr. 254/2013, ca abatere sancţionabilă, a formulării de către un deţinut a unei cereri în numele unei persoane fictive sau a altei persoane, fără consimțământul acesteia;</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50) </w:t>
      </w:r>
      <w:r w:rsidR="00F87DE8" w:rsidRPr="00C84DF8">
        <w:rPr>
          <w:rFonts w:ascii="Times New Roman" w:hAnsi="Times New Roman" w:cs="Times New Roman"/>
          <w:b/>
          <w:sz w:val="28"/>
          <w:szCs w:val="28"/>
        </w:rPr>
        <w:t>20161/2013</w:t>
      </w:r>
      <w:r w:rsidR="00F87DE8" w:rsidRPr="00C84DF8">
        <w:rPr>
          <w:rFonts w:ascii="Times New Roman" w:hAnsi="Times New Roman" w:cs="Times New Roman"/>
          <w:sz w:val="28"/>
          <w:szCs w:val="28"/>
        </w:rPr>
        <w:t xml:space="preserve"> – Sesizarea Ministerului Justiţiei în vederea completării Nomenclatorului Arhivistic Cadru, aprobat prin Ordinul Ministrului Justiţiei nr. 4399/C/28.12.2012;</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51) </w:t>
      </w:r>
      <w:r w:rsidR="00F87DE8" w:rsidRPr="00C84DF8">
        <w:rPr>
          <w:rFonts w:ascii="Times New Roman" w:hAnsi="Times New Roman" w:cs="Times New Roman"/>
          <w:b/>
          <w:sz w:val="28"/>
          <w:szCs w:val="28"/>
        </w:rPr>
        <w:t>21644/2013</w:t>
      </w:r>
      <w:r w:rsidR="00F87DE8" w:rsidRPr="00C84DF8">
        <w:rPr>
          <w:rFonts w:ascii="Times New Roman" w:hAnsi="Times New Roman" w:cs="Times New Roman"/>
          <w:sz w:val="28"/>
          <w:szCs w:val="28"/>
        </w:rPr>
        <w:t xml:space="preserve"> – Sesizarea Ministerului Justiţiei pentru iniţierea unui act normativ de salarizare a personalului în anul 2014;</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52) </w:t>
      </w:r>
      <w:r w:rsidR="00F87DE8" w:rsidRPr="00C84DF8">
        <w:rPr>
          <w:rFonts w:ascii="Times New Roman" w:hAnsi="Times New Roman" w:cs="Times New Roman"/>
          <w:b/>
          <w:sz w:val="28"/>
          <w:szCs w:val="28"/>
        </w:rPr>
        <w:t>22809/2013</w:t>
      </w:r>
      <w:r w:rsidR="00F87DE8" w:rsidRPr="00C84DF8">
        <w:rPr>
          <w:rFonts w:ascii="Times New Roman" w:hAnsi="Times New Roman" w:cs="Times New Roman"/>
          <w:sz w:val="28"/>
          <w:szCs w:val="28"/>
        </w:rPr>
        <w:t>- Sesizarea Ministerului Justiţiei cu propunerea de promovare a unui proiect de act normativ de modificare a Codului de procedură civilă;</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53) </w:t>
      </w:r>
      <w:r w:rsidR="00F87DE8" w:rsidRPr="00C84DF8">
        <w:rPr>
          <w:rFonts w:ascii="Times New Roman" w:hAnsi="Times New Roman" w:cs="Times New Roman"/>
          <w:b/>
          <w:sz w:val="28"/>
          <w:szCs w:val="28"/>
        </w:rPr>
        <w:t>24800/2013</w:t>
      </w:r>
      <w:r w:rsidR="00F87DE8" w:rsidRPr="00C84DF8">
        <w:rPr>
          <w:rFonts w:ascii="Times New Roman" w:hAnsi="Times New Roman" w:cs="Times New Roman"/>
          <w:sz w:val="28"/>
          <w:szCs w:val="28"/>
        </w:rPr>
        <w:t xml:space="preserve"> – Sesizarea Ministerului Justiţiei cu propunerea de completare a art. 30 alin. (1) din OUG nr. 80/2013;</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54) </w:t>
      </w:r>
      <w:r w:rsidR="00F87DE8" w:rsidRPr="00C84DF8">
        <w:rPr>
          <w:rFonts w:ascii="Times New Roman" w:hAnsi="Times New Roman" w:cs="Times New Roman"/>
          <w:b/>
          <w:sz w:val="28"/>
          <w:szCs w:val="28"/>
        </w:rPr>
        <w:t>26154/2013</w:t>
      </w:r>
      <w:r w:rsidR="00F87DE8" w:rsidRPr="00C84DF8">
        <w:rPr>
          <w:rFonts w:ascii="Times New Roman" w:hAnsi="Times New Roman" w:cs="Times New Roman"/>
          <w:sz w:val="28"/>
          <w:szCs w:val="28"/>
        </w:rPr>
        <w:t xml:space="preserve"> – Sesizarea Ministerului Justiţiei pentru iniţierea unui proiect de act normativ de modificare a noului Cod de procedură civilă, vizând unele aspecte referitoare la executarea silită;</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55) </w:t>
      </w:r>
      <w:r w:rsidR="00F87DE8" w:rsidRPr="00C84DF8">
        <w:rPr>
          <w:rFonts w:ascii="Times New Roman" w:hAnsi="Times New Roman" w:cs="Times New Roman"/>
          <w:b/>
          <w:sz w:val="28"/>
          <w:szCs w:val="28"/>
        </w:rPr>
        <w:t>27723/2013</w:t>
      </w:r>
      <w:r w:rsidR="00F87DE8" w:rsidRPr="00C84DF8">
        <w:rPr>
          <w:rFonts w:ascii="Times New Roman" w:hAnsi="Times New Roman" w:cs="Times New Roman"/>
          <w:sz w:val="28"/>
          <w:szCs w:val="28"/>
        </w:rPr>
        <w:t xml:space="preserve"> – Sesizarea Ministerului Justiţiei în vederea iniţierii unui act normativ pentru modificarea Legii –cadru nr. 284/2010;</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56) </w:t>
      </w:r>
      <w:r w:rsidR="00F87DE8" w:rsidRPr="00C84DF8">
        <w:rPr>
          <w:rFonts w:ascii="Times New Roman" w:hAnsi="Times New Roman" w:cs="Times New Roman"/>
          <w:b/>
          <w:sz w:val="28"/>
          <w:szCs w:val="28"/>
        </w:rPr>
        <w:t>29108/2013</w:t>
      </w:r>
      <w:r w:rsidR="00F87DE8" w:rsidRPr="00C84DF8">
        <w:rPr>
          <w:rFonts w:ascii="Times New Roman" w:hAnsi="Times New Roman" w:cs="Times New Roman"/>
          <w:sz w:val="28"/>
          <w:szCs w:val="28"/>
        </w:rPr>
        <w:t xml:space="preserve"> – Sesizarea Ministerului Justiţiei cu propunerea de modificare şi completare a unor dispoziţii din noul Cod de procedură penală;</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57) </w:t>
      </w:r>
      <w:r w:rsidR="00F87DE8" w:rsidRPr="00C84DF8">
        <w:rPr>
          <w:rFonts w:ascii="Times New Roman" w:hAnsi="Times New Roman" w:cs="Times New Roman"/>
          <w:b/>
          <w:sz w:val="28"/>
          <w:szCs w:val="28"/>
        </w:rPr>
        <w:t>29919/2013</w:t>
      </w:r>
      <w:r w:rsidR="00F87DE8" w:rsidRPr="00C84DF8">
        <w:rPr>
          <w:rFonts w:ascii="Times New Roman" w:hAnsi="Times New Roman" w:cs="Times New Roman"/>
          <w:sz w:val="28"/>
          <w:szCs w:val="28"/>
        </w:rPr>
        <w:t xml:space="preserve"> - Sesizarea  Ministerului Justiţiei cu propunerea de modificare şi completare a Legii nr. 284/2010 privind salarizarea unitară a personalului plătit din fonduri publice, în ceea ce priveşte salarizarea specialiştilor IT din cadrul CSM, IJ, INM şi SNG.</w:t>
      </w:r>
    </w:p>
    <w:p w:rsidR="00F87DE8" w:rsidRPr="00C84DF8" w:rsidRDefault="00F87DE8" w:rsidP="00C84DF8">
      <w:pPr>
        <w:jc w:val="center"/>
        <w:rPr>
          <w:rFonts w:ascii="Times New Roman" w:hAnsi="Times New Roman" w:cs="Times New Roman"/>
          <w:b/>
          <w:sz w:val="28"/>
          <w:szCs w:val="28"/>
        </w:rPr>
      </w:pPr>
      <w:r w:rsidRPr="00C84DF8">
        <w:rPr>
          <w:rFonts w:ascii="Times New Roman" w:hAnsi="Times New Roman" w:cs="Times New Roman"/>
          <w:b/>
          <w:sz w:val="28"/>
          <w:szCs w:val="28"/>
        </w:rPr>
        <w:t>2014</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lastRenderedPageBreak/>
        <w:t xml:space="preserve">58) </w:t>
      </w:r>
      <w:r w:rsidR="00F87DE8" w:rsidRPr="00C84DF8">
        <w:rPr>
          <w:rFonts w:ascii="Times New Roman" w:hAnsi="Times New Roman" w:cs="Times New Roman"/>
          <w:b/>
          <w:sz w:val="28"/>
          <w:szCs w:val="28"/>
        </w:rPr>
        <w:t xml:space="preserve">1239/2014 – </w:t>
      </w:r>
      <w:r w:rsidR="00F87DE8" w:rsidRPr="00C84DF8">
        <w:rPr>
          <w:rFonts w:ascii="Times New Roman" w:hAnsi="Times New Roman" w:cs="Times New Roman"/>
          <w:sz w:val="28"/>
          <w:szCs w:val="28"/>
        </w:rPr>
        <w:t>Sesizarea Ministerului Justiţiei privind Codul de procedură penală, Legea nr. 135/2010;</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59) </w:t>
      </w:r>
      <w:r w:rsidR="00F87DE8" w:rsidRPr="00C84DF8">
        <w:rPr>
          <w:rFonts w:ascii="Times New Roman" w:hAnsi="Times New Roman" w:cs="Times New Roman"/>
          <w:b/>
          <w:sz w:val="28"/>
          <w:szCs w:val="28"/>
        </w:rPr>
        <w:t xml:space="preserve">2176/2014 - </w:t>
      </w:r>
      <w:r w:rsidR="00F87DE8" w:rsidRPr="00C84DF8">
        <w:rPr>
          <w:rFonts w:ascii="Times New Roman" w:hAnsi="Times New Roman" w:cs="Times New Roman"/>
          <w:sz w:val="28"/>
          <w:szCs w:val="28"/>
        </w:rPr>
        <w:t>Sesizarea Senatului României şi a Ministerului Justiţiei pentru  modificarea Legii nr. 134/2010, privind Codul de procedură civilă;</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60) </w:t>
      </w:r>
      <w:r w:rsidR="00F87DE8" w:rsidRPr="00C84DF8">
        <w:rPr>
          <w:rFonts w:ascii="Times New Roman" w:hAnsi="Times New Roman" w:cs="Times New Roman"/>
          <w:b/>
          <w:sz w:val="28"/>
          <w:szCs w:val="28"/>
        </w:rPr>
        <w:t xml:space="preserve">237/2014 - </w:t>
      </w:r>
      <w:r w:rsidR="00F87DE8" w:rsidRPr="00C84DF8">
        <w:rPr>
          <w:rFonts w:ascii="Times New Roman" w:hAnsi="Times New Roman" w:cs="Times New Roman"/>
          <w:sz w:val="28"/>
          <w:szCs w:val="28"/>
        </w:rPr>
        <w:t xml:space="preserve">Sesizarea Ministerului Justiţiei cu propunerea de modificare şi completare a dispoziţiilor art. 7 şi art. 11 din Proiectul de lege privind acordarea de asistenţă tehnică şi socială persoanelor cu deficienţe de auz şi vorbire; </w:t>
      </w:r>
    </w:p>
    <w:p w:rsidR="00F87DE8" w:rsidRPr="00C84DF8" w:rsidRDefault="001568B2" w:rsidP="00C84DF8">
      <w:pPr>
        <w:jc w:val="both"/>
        <w:rPr>
          <w:rFonts w:ascii="Times New Roman" w:hAnsi="Times New Roman" w:cs="Times New Roman"/>
          <w:b/>
          <w:sz w:val="28"/>
          <w:szCs w:val="28"/>
        </w:rPr>
      </w:pPr>
      <w:r>
        <w:rPr>
          <w:rFonts w:ascii="Times New Roman" w:hAnsi="Times New Roman" w:cs="Times New Roman"/>
          <w:b/>
          <w:sz w:val="28"/>
          <w:szCs w:val="28"/>
        </w:rPr>
        <w:t xml:space="preserve">61) </w:t>
      </w:r>
      <w:r w:rsidR="00F87DE8" w:rsidRPr="00C84DF8">
        <w:rPr>
          <w:rFonts w:ascii="Times New Roman" w:hAnsi="Times New Roman" w:cs="Times New Roman"/>
          <w:b/>
          <w:sz w:val="28"/>
          <w:szCs w:val="28"/>
        </w:rPr>
        <w:t xml:space="preserve">757,766/2014 - </w:t>
      </w:r>
      <w:r w:rsidR="00F87DE8" w:rsidRPr="00C84DF8">
        <w:rPr>
          <w:rFonts w:ascii="Times New Roman" w:hAnsi="Times New Roman" w:cs="Times New Roman"/>
          <w:sz w:val="28"/>
          <w:szCs w:val="28"/>
        </w:rPr>
        <w:t>Sesizarea Ministerului Justiţiei şi sesizarea Agenţiei Naţionale a Funcţionarilor Publici cu propunerea de modificare a Legii-cadru nr. 284/2010 privind salarizarea unitară a personalului plătit din fondurile publice, în sensul revenirii la soluţia reglementărilor anterioare, care prevedeau stabilirea salarizării funcţionarilor publici atât pe grade profesionale, cât şi pe trepte de salarizare în cadrul fiecărui grad profesional;</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62) </w:t>
      </w:r>
      <w:r w:rsidR="00F87DE8" w:rsidRPr="00C84DF8">
        <w:rPr>
          <w:rFonts w:ascii="Times New Roman" w:hAnsi="Times New Roman" w:cs="Times New Roman"/>
          <w:b/>
          <w:sz w:val="28"/>
          <w:szCs w:val="28"/>
        </w:rPr>
        <w:t xml:space="preserve">4219/2014 – </w:t>
      </w:r>
      <w:r w:rsidR="00F87DE8" w:rsidRPr="00C84DF8">
        <w:rPr>
          <w:rFonts w:ascii="Times New Roman" w:hAnsi="Times New Roman" w:cs="Times New Roman"/>
          <w:sz w:val="28"/>
          <w:szCs w:val="28"/>
        </w:rPr>
        <w:t>Sesizarea Ministerului Justiţiei în vederea iniţierii unui act normativ prin care să fie instituită în anul 2014 o derogare de la prevederile art. 24 din OUG nr. 34/2009 în privinţa Ministerului Justiţiei, Consiliului Superior al Magistraturii, Ministerului Public şi Înaltei Curţi de Casaţie şi Justiţie, prin care aceste instituții să fie autorizate să achiziționeze mobilier şi aparatura de birotică;</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63) </w:t>
      </w:r>
      <w:r w:rsidR="00F87DE8" w:rsidRPr="00C84DF8">
        <w:rPr>
          <w:rFonts w:ascii="Times New Roman" w:hAnsi="Times New Roman" w:cs="Times New Roman"/>
          <w:b/>
          <w:sz w:val="28"/>
          <w:szCs w:val="28"/>
        </w:rPr>
        <w:t xml:space="preserve">4723/2014 – </w:t>
      </w:r>
      <w:r w:rsidR="00F87DE8" w:rsidRPr="00C84DF8">
        <w:rPr>
          <w:rFonts w:ascii="Times New Roman" w:hAnsi="Times New Roman" w:cs="Times New Roman"/>
          <w:sz w:val="28"/>
          <w:szCs w:val="28"/>
        </w:rPr>
        <w:t>Sesizarea Ministerului Justiţiei cu propunerea de modificare a art. 53 alin. (1) din Legea nr. 263/2010 privind sistemul unitar de pensii publice;</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64) </w:t>
      </w:r>
      <w:r w:rsidR="00F87DE8" w:rsidRPr="00C84DF8">
        <w:rPr>
          <w:rFonts w:ascii="Times New Roman" w:hAnsi="Times New Roman" w:cs="Times New Roman"/>
          <w:b/>
          <w:sz w:val="28"/>
          <w:szCs w:val="28"/>
        </w:rPr>
        <w:t xml:space="preserve">5145/2014 – </w:t>
      </w:r>
      <w:r w:rsidR="00F87DE8" w:rsidRPr="00C84DF8">
        <w:rPr>
          <w:rFonts w:ascii="Times New Roman" w:hAnsi="Times New Roman" w:cs="Times New Roman"/>
          <w:sz w:val="28"/>
          <w:szCs w:val="28"/>
        </w:rPr>
        <w:t>Sesizarea Ministerului Justiţiei, pentru completarea art. 40 alin. (1) din OUG nr. 80/2013 privind taxele judiciare de timbru, în sensul ca sumele provenite din efectuarea de copii de pe înscrisurile din dosar să intre în bugetele instanţelor judecătoreşti pe rolul cărora sunt înregistrate cauzele respective;</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65) </w:t>
      </w:r>
      <w:r w:rsidR="00F87DE8" w:rsidRPr="00C84DF8">
        <w:rPr>
          <w:rFonts w:ascii="Times New Roman" w:hAnsi="Times New Roman" w:cs="Times New Roman"/>
          <w:b/>
          <w:sz w:val="28"/>
          <w:szCs w:val="28"/>
        </w:rPr>
        <w:t xml:space="preserve">5146/2014 – </w:t>
      </w:r>
      <w:r w:rsidR="00F87DE8" w:rsidRPr="00C84DF8">
        <w:rPr>
          <w:rFonts w:ascii="Times New Roman" w:hAnsi="Times New Roman" w:cs="Times New Roman"/>
          <w:sz w:val="28"/>
          <w:szCs w:val="28"/>
        </w:rPr>
        <w:t>Sesizarea Ministerului Justiţiei cu propunerea de modificare a art. 231 din Codul de procedură civilă;</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66) </w:t>
      </w:r>
      <w:r w:rsidR="00F87DE8" w:rsidRPr="00C84DF8">
        <w:rPr>
          <w:rFonts w:ascii="Times New Roman" w:hAnsi="Times New Roman" w:cs="Times New Roman"/>
          <w:b/>
          <w:sz w:val="28"/>
          <w:szCs w:val="28"/>
        </w:rPr>
        <w:t xml:space="preserve">5971/2014 – </w:t>
      </w:r>
      <w:r w:rsidR="00F87DE8" w:rsidRPr="00C84DF8">
        <w:rPr>
          <w:rFonts w:ascii="Times New Roman" w:hAnsi="Times New Roman" w:cs="Times New Roman"/>
          <w:sz w:val="28"/>
          <w:szCs w:val="28"/>
        </w:rPr>
        <w:t>Sesizarea Camerei Deputaților şi a Senatului cu propuneri suplimentare de amendamente la proiectul de Lege pentru modificarea şi completarea Legii nr. 135/2010 privind Codul de procedură penală, precum</w:t>
      </w:r>
      <w:r w:rsidR="00F87DE8" w:rsidRPr="00C84DF8">
        <w:rPr>
          <w:rFonts w:ascii="Times New Roman" w:hAnsi="Times New Roman" w:cs="Times New Roman"/>
          <w:b/>
          <w:sz w:val="28"/>
          <w:szCs w:val="28"/>
        </w:rPr>
        <w:t xml:space="preserve"> </w:t>
      </w:r>
      <w:r w:rsidR="00F87DE8" w:rsidRPr="00C84DF8">
        <w:rPr>
          <w:rFonts w:ascii="Times New Roman" w:hAnsi="Times New Roman" w:cs="Times New Roman"/>
          <w:sz w:val="28"/>
          <w:szCs w:val="28"/>
        </w:rPr>
        <w:t xml:space="preserve">şi pentru completarea Legii nr. 187/2012 pentru punerea în aplicare a Legii nr. 286/2009 privind Codul penal; </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67) </w:t>
      </w:r>
      <w:r w:rsidR="00F87DE8" w:rsidRPr="00C84DF8">
        <w:rPr>
          <w:rFonts w:ascii="Times New Roman" w:hAnsi="Times New Roman" w:cs="Times New Roman"/>
          <w:b/>
          <w:sz w:val="28"/>
          <w:szCs w:val="28"/>
        </w:rPr>
        <w:t xml:space="preserve">5979/2014 – </w:t>
      </w:r>
      <w:r w:rsidR="00F87DE8" w:rsidRPr="00C84DF8">
        <w:rPr>
          <w:rFonts w:ascii="Times New Roman" w:hAnsi="Times New Roman" w:cs="Times New Roman"/>
          <w:sz w:val="28"/>
          <w:szCs w:val="28"/>
        </w:rPr>
        <w:t>Sesizarea Ministerului Justiţiei cu proiectul de lege pentru stabilirea domeniului de funcţionare a tribunalelor specializate în soluţionarea litigiilor cu profesionişti în materie economică;</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68) </w:t>
      </w:r>
      <w:r w:rsidR="00F87DE8" w:rsidRPr="00C84DF8">
        <w:rPr>
          <w:rFonts w:ascii="Times New Roman" w:hAnsi="Times New Roman" w:cs="Times New Roman"/>
          <w:b/>
          <w:sz w:val="28"/>
          <w:szCs w:val="28"/>
        </w:rPr>
        <w:t xml:space="preserve">6185/2014 – </w:t>
      </w:r>
      <w:r w:rsidR="00F87DE8" w:rsidRPr="00C84DF8">
        <w:rPr>
          <w:rFonts w:ascii="Times New Roman" w:hAnsi="Times New Roman" w:cs="Times New Roman"/>
          <w:sz w:val="28"/>
          <w:szCs w:val="28"/>
        </w:rPr>
        <w:t>Sesizarea Ministerului Justiţiei pentru modificarea Legii nr. 393/2004 privind statutul aleşilor locali;</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lastRenderedPageBreak/>
        <w:t xml:space="preserve">69) </w:t>
      </w:r>
      <w:r w:rsidR="00F87DE8" w:rsidRPr="00C84DF8">
        <w:rPr>
          <w:rFonts w:ascii="Times New Roman" w:hAnsi="Times New Roman" w:cs="Times New Roman"/>
          <w:b/>
          <w:sz w:val="28"/>
          <w:szCs w:val="28"/>
        </w:rPr>
        <w:t xml:space="preserve">6727/2014 – </w:t>
      </w:r>
      <w:r w:rsidR="00F87DE8" w:rsidRPr="00C84DF8">
        <w:rPr>
          <w:rFonts w:ascii="Times New Roman" w:hAnsi="Times New Roman" w:cs="Times New Roman"/>
          <w:sz w:val="28"/>
          <w:szCs w:val="28"/>
        </w:rPr>
        <w:t xml:space="preserve">Sesizarea Camerei Deputaților cu propunerea de completare a proiectului de Lege privind procedurile de prevenire a insolvenţei şi de insolvenţă; </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70) </w:t>
      </w:r>
      <w:r w:rsidR="00F87DE8" w:rsidRPr="00C84DF8">
        <w:rPr>
          <w:rFonts w:ascii="Times New Roman" w:hAnsi="Times New Roman" w:cs="Times New Roman"/>
          <w:b/>
          <w:sz w:val="28"/>
          <w:szCs w:val="28"/>
        </w:rPr>
        <w:t xml:space="preserve">7715/2014 – </w:t>
      </w:r>
      <w:r w:rsidR="00F87DE8" w:rsidRPr="00C84DF8">
        <w:rPr>
          <w:rFonts w:ascii="Times New Roman" w:hAnsi="Times New Roman" w:cs="Times New Roman"/>
          <w:sz w:val="28"/>
          <w:szCs w:val="28"/>
        </w:rPr>
        <w:t>Sesizarea Ministerului Justiţiei pentru elaborarea normelor comune pentru instanţele judecătoreşti potrivit art. 25 alin. (2) din Legea nr. 182/2002 privind protecţia informaţiilor clasificate, cu modificările şi completările ulterioare (sesizarea a fost formulată de către Comisia nr. 2 - Eficientizarea activității Consiliului Superior al Magistraturii şi a instituțiilor coordonate; Parteneriatul cu instituțiile interne şi societatea civilă);</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71) </w:t>
      </w:r>
      <w:r w:rsidR="00F87DE8" w:rsidRPr="00C84DF8">
        <w:rPr>
          <w:rFonts w:ascii="Times New Roman" w:hAnsi="Times New Roman" w:cs="Times New Roman"/>
          <w:b/>
          <w:sz w:val="28"/>
          <w:szCs w:val="28"/>
        </w:rPr>
        <w:t xml:space="preserve">10015/2014 - </w:t>
      </w:r>
      <w:r w:rsidR="00F87DE8" w:rsidRPr="00C84DF8">
        <w:rPr>
          <w:rFonts w:ascii="Times New Roman" w:hAnsi="Times New Roman" w:cs="Times New Roman"/>
          <w:sz w:val="28"/>
          <w:szCs w:val="28"/>
        </w:rPr>
        <w:t xml:space="preserve">Sesizarea Ministerului Justiţiei în vederea suplimentării numărului posturilor de inspector judiciar din cadrul Inspecţiei Judiciare;  </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72) </w:t>
      </w:r>
      <w:r w:rsidR="00F87DE8" w:rsidRPr="00C84DF8">
        <w:rPr>
          <w:rFonts w:ascii="Times New Roman" w:hAnsi="Times New Roman" w:cs="Times New Roman"/>
          <w:b/>
          <w:sz w:val="28"/>
          <w:szCs w:val="28"/>
        </w:rPr>
        <w:t xml:space="preserve">10952/2014 – </w:t>
      </w:r>
      <w:r w:rsidR="00F87DE8" w:rsidRPr="00C84DF8">
        <w:rPr>
          <w:rFonts w:ascii="Times New Roman" w:hAnsi="Times New Roman" w:cs="Times New Roman"/>
          <w:sz w:val="28"/>
          <w:szCs w:val="28"/>
        </w:rPr>
        <w:t>Sesizarea Ministerului Justiţiei şi a Camerei Deputaților în sensul completării dispoziţiilor OUG nr. 80/2013 privind taxele judiciare de timbru;</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73) </w:t>
      </w:r>
      <w:r w:rsidR="00F87DE8" w:rsidRPr="00C84DF8">
        <w:rPr>
          <w:rFonts w:ascii="Times New Roman" w:hAnsi="Times New Roman" w:cs="Times New Roman"/>
          <w:b/>
          <w:sz w:val="28"/>
          <w:szCs w:val="28"/>
        </w:rPr>
        <w:t xml:space="preserve">12315/2014 – </w:t>
      </w:r>
      <w:r w:rsidR="00F87DE8" w:rsidRPr="00C84DF8">
        <w:rPr>
          <w:rFonts w:ascii="Times New Roman" w:hAnsi="Times New Roman" w:cs="Times New Roman"/>
          <w:sz w:val="28"/>
          <w:szCs w:val="28"/>
        </w:rPr>
        <w:t>Sesizarea Ministerului Justiţiei în vederea iniţierii unui proiect de act normativ de completare a Codului de procedură penală;</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74) </w:t>
      </w:r>
      <w:r w:rsidR="00F87DE8" w:rsidRPr="00C84DF8">
        <w:rPr>
          <w:rFonts w:ascii="Times New Roman" w:hAnsi="Times New Roman" w:cs="Times New Roman"/>
          <w:b/>
          <w:sz w:val="28"/>
          <w:szCs w:val="28"/>
        </w:rPr>
        <w:t xml:space="preserve">14568/2014 - </w:t>
      </w:r>
      <w:r w:rsidR="00F87DE8" w:rsidRPr="00C84DF8">
        <w:rPr>
          <w:rFonts w:ascii="Times New Roman" w:hAnsi="Times New Roman" w:cs="Times New Roman"/>
          <w:sz w:val="28"/>
          <w:szCs w:val="28"/>
        </w:rPr>
        <w:t>Sesizarea Ministerului Justiţiei cu privire la necesitatea iniţierii demersurilor pentru transpunerea în legislaţia internă a Directivei (UE) nr. 42 din 3 aprilie 2014 privind îngheţarea şi confiscarea instrumentelor şi produselor infracţiunilor săvârşite în Uniunea Europeană;</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75) </w:t>
      </w:r>
      <w:r w:rsidR="00F87DE8" w:rsidRPr="00C84DF8">
        <w:rPr>
          <w:rFonts w:ascii="Times New Roman" w:hAnsi="Times New Roman" w:cs="Times New Roman"/>
          <w:b/>
          <w:sz w:val="28"/>
          <w:szCs w:val="28"/>
        </w:rPr>
        <w:t xml:space="preserve">26303/2014 - </w:t>
      </w:r>
      <w:r w:rsidR="00F87DE8" w:rsidRPr="00C84DF8">
        <w:rPr>
          <w:rFonts w:ascii="Times New Roman" w:hAnsi="Times New Roman" w:cs="Times New Roman"/>
          <w:sz w:val="28"/>
          <w:szCs w:val="28"/>
        </w:rPr>
        <w:t>Sesizare Ministerului Justiţiei pentru iniţierea demersurilor în vederea modificării Ordinului comun al ministrului justiţiei nr. 772/C/2009 şi ministrului finanţelor publice nr. 414/2009, privind actualizarea tarifelor pentru plata interpreţilor şi traducătorilor autorizaţi folosiţi de Consiliul Superior al Magistraturii, Ministerul Justiţiei şi Libertăţilor Cetăţeneşti, Parchetul de pe lângă Înalta Curte de Casaţie şi Justiţie, Direcţia Naţională Anticorupţie, de organele de urmărire penală, de instanţele judecătoreşti, de birourile notarilor publici, de avocaţi şi de executori judecătoreşti;</w:t>
      </w:r>
    </w:p>
    <w:p w:rsidR="00F87DE8" w:rsidRPr="00C84DF8" w:rsidRDefault="001568B2" w:rsidP="00C84DF8">
      <w:pPr>
        <w:jc w:val="both"/>
        <w:rPr>
          <w:rFonts w:ascii="Times New Roman" w:hAnsi="Times New Roman" w:cs="Times New Roman"/>
          <w:sz w:val="28"/>
          <w:szCs w:val="28"/>
        </w:rPr>
      </w:pPr>
      <w:r>
        <w:rPr>
          <w:rFonts w:ascii="Times New Roman" w:hAnsi="Times New Roman" w:cs="Times New Roman"/>
          <w:b/>
          <w:sz w:val="28"/>
          <w:szCs w:val="28"/>
        </w:rPr>
        <w:t xml:space="preserve">76) </w:t>
      </w:r>
      <w:r w:rsidR="00F87DE8" w:rsidRPr="00C84DF8">
        <w:rPr>
          <w:rFonts w:ascii="Times New Roman" w:hAnsi="Times New Roman" w:cs="Times New Roman"/>
          <w:b/>
          <w:sz w:val="28"/>
          <w:szCs w:val="28"/>
        </w:rPr>
        <w:t xml:space="preserve">25446/2014 – </w:t>
      </w:r>
      <w:r w:rsidR="00F87DE8" w:rsidRPr="00C84DF8">
        <w:rPr>
          <w:rFonts w:ascii="Times New Roman" w:hAnsi="Times New Roman" w:cs="Times New Roman"/>
          <w:sz w:val="28"/>
          <w:szCs w:val="28"/>
        </w:rPr>
        <w:t>Sesizarea Ministerului Justiţiei cu propuneri de completare a Codului de procedură penală şi a OUG nr. 80/2013 privind taxele judiciare de timbru;</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77) </w:t>
      </w:r>
      <w:r w:rsidR="00F87DE8" w:rsidRPr="00C84DF8">
        <w:rPr>
          <w:rFonts w:ascii="Times New Roman" w:hAnsi="Times New Roman" w:cs="Times New Roman"/>
          <w:b/>
          <w:sz w:val="28"/>
          <w:szCs w:val="28"/>
        </w:rPr>
        <w:t xml:space="preserve">25969/2014 – </w:t>
      </w:r>
      <w:r w:rsidR="00F87DE8" w:rsidRPr="00C84DF8">
        <w:rPr>
          <w:rFonts w:ascii="Times New Roman" w:hAnsi="Times New Roman" w:cs="Times New Roman"/>
          <w:sz w:val="28"/>
          <w:szCs w:val="28"/>
        </w:rPr>
        <w:t>Sesizarea Ministerului Justiţiei în vederea modificării HG nr. 1275/2015;</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78) </w:t>
      </w:r>
      <w:r w:rsidR="00F87DE8" w:rsidRPr="00C84DF8">
        <w:rPr>
          <w:rFonts w:ascii="Times New Roman" w:hAnsi="Times New Roman" w:cs="Times New Roman"/>
          <w:b/>
          <w:sz w:val="28"/>
          <w:szCs w:val="28"/>
        </w:rPr>
        <w:t xml:space="preserve">29401/2014 – </w:t>
      </w:r>
      <w:r w:rsidR="00F87DE8" w:rsidRPr="00C84DF8">
        <w:rPr>
          <w:rFonts w:ascii="Times New Roman" w:hAnsi="Times New Roman" w:cs="Times New Roman"/>
          <w:sz w:val="28"/>
          <w:szCs w:val="28"/>
        </w:rPr>
        <w:t>Sesizarea Ministerului Justiţiei pentru iniţierea demersurilor în vederea trecerii unui imobil aflat în domeniul public al statului, din administrarea Ministerului Apărării Naţionale în administrarea Ministerului Justiţiei;</w:t>
      </w:r>
    </w:p>
    <w:p w:rsidR="00F87DE8" w:rsidRPr="00C84DF8" w:rsidRDefault="00F87DE8" w:rsidP="00C84DF8">
      <w:pPr>
        <w:jc w:val="center"/>
        <w:rPr>
          <w:rFonts w:ascii="Times New Roman" w:hAnsi="Times New Roman" w:cs="Times New Roman"/>
          <w:b/>
          <w:sz w:val="28"/>
          <w:szCs w:val="28"/>
        </w:rPr>
      </w:pPr>
      <w:r w:rsidRPr="00C84DF8">
        <w:rPr>
          <w:rFonts w:ascii="Times New Roman" w:hAnsi="Times New Roman" w:cs="Times New Roman"/>
          <w:b/>
          <w:sz w:val="28"/>
          <w:szCs w:val="28"/>
        </w:rPr>
        <w:t>2015</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lastRenderedPageBreak/>
        <w:t xml:space="preserve">79) </w:t>
      </w:r>
      <w:r w:rsidR="00F87DE8" w:rsidRPr="00C84DF8">
        <w:rPr>
          <w:rFonts w:ascii="Times New Roman" w:hAnsi="Times New Roman" w:cs="Times New Roman"/>
          <w:b/>
          <w:sz w:val="28"/>
          <w:szCs w:val="28"/>
        </w:rPr>
        <w:t xml:space="preserve">23321/2015 – </w:t>
      </w:r>
      <w:r w:rsidR="00F87DE8" w:rsidRPr="00C84DF8">
        <w:rPr>
          <w:rFonts w:ascii="Times New Roman" w:hAnsi="Times New Roman" w:cs="Times New Roman"/>
          <w:sz w:val="28"/>
          <w:szCs w:val="28"/>
        </w:rPr>
        <w:t>Sesizarea Ministerului Justiţiei în vederea iniţierii demersurilor pentru amânarea aplicării dispoziţiilor privind cercetarea procesului şi, după caz, dezbaterea fondului în camera de consiliu, pentru o dată la care să fie asigurate condiţiile necesare pentru toate instanţele judecătoreşti, precum şi pentru modificarea dispoziţiilor art. 471 din Codul de procedură civilă;</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80) </w:t>
      </w:r>
      <w:r w:rsidR="00F87DE8" w:rsidRPr="00C84DF8">
        <w:rPr>
          <w:rFonts w:ascii="Times New Roman" w:hAnsi="Times New Roman" w:cs="Times New Roman"/>
          <w:b/>
          <w:sz w:val="28"/>
          <w:szCs w:val="28"/>
        </w:rPr>
        <w:t>21304/2015</w:t>
      </w:r>
      <w:r w:rsidR="00F87DE8" w:rsidRPr="00C84DF8">
        <w:rPr>
          <w:rFonts w:ascii="Times New Roman" w:hAnsi="Times New Roman" w:cs="Times New Roman"/>
          <w:sz w:val="28"/>
          <w:szCs w:val="28"/>
        </w:rPr>
        <w:t xml:space="preserve"> - Sesizarea Ministerului Justiţiei şi a Ministerului Finanţelor Publice cu propunerea de modificare a H.G. nr. 1860/2006 privind drepturile şi obligaţiile personalului autorităţilor şi instituţiilor publice pe perioada delegării şi detaşării în altă localitate, precum şi în cazul deplasării, în cadrul localităţii, în interesul serviciului; </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81) </w:t>
      </w:r>
      <w:r w:rsidR="00F87DE8" w:rsidRPr="00C84DF8">
        <w:rPr>
          <w:rFonts w:ascii="Times New Roman" w:hAnsi="Times New Roman" w:cs="Times New Roman"/>
          <w:b/>
          <w:sz w:val="28"/>
          <w:szCs w:val="28"/>
        </w:rPr>
        <w:t>23923/2015</w:t>
      </w:r>
      <w:r w:rsidR="00F87DE8" w:rsidRPr="00C84DF8">
        <w:rPr>
          <w:rFonts w:ascii="Times New Roman" w:hAnsi="Times New Roman" w:cs="Times New Roman"/>
          <w:sz w:val="28"/>
          <w:szCs w:val="28"/>
        </w:rPr>
        <w:t xml:space="preserve"> - Sesizarea Ministerului Justiţiei în vederea iniţierii unui proiect de act normativ pentru modificarea art. 35 alin. (1) din Legea nr. 165/2013 privind măsurile pentru finalizarea procesului de restituire, în natură prin echivalent, a imobilelor preluate în mod abuziv în perioada regimului comunist în România;</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82) </w:t>
      </w:r>
      <w:r w:rsidR="00F87DE8" w:rsidRPr="00C84DF8">
        <w:rPr>
          <w:rFonts w:ascii="Times New Roman" w:hAnsi="Times New Roman" w:cs="Times New Roman"/>
          <w:b/>
          <w:sz w:val="28"/>
          <w:szCs w:val="28"/>
        </w:rPr>
        <w:t>23199/2015 -</w:t>
      </w:r>
      <w:r w:rsidR="00F87DE8" w:rsidRPr="00C84DF8">
        <w:rPr>
          <w:rFonts w:ascii="Times New Roman" w:hAnsi="Times New Roman" w:cs="Times New Roman"/>
          <w:sz w:val="28"/>
          <w:szCs w:val="28"/>
        </w:rPr>
        <w:t xml:space="preserve"> Sesizarea Ministerului Justiţiei în vederea iniţierii unui proiect de Hotărâre de Guvern prin care partea din imobilul situat în oraşul Orşova, aflată în administrarea Consiliului Superior al Magistraturii să fie transmisă Ministerului Justiţiei;</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83) </w:t>
      </w:r>
      <w:r w:rsidR="00F87DE8" w:rsidRPr="00C84DF8">
        <w:rPr>
          <w:rFonts w:ascii="Times New Roman" w:hAnsi="Times New Roman" w:cs="Times New Roman"/>
          <w:b/>
          <w:sz w:val="28"/>
          <w:szCs w:val="28"/>
        </w:rPr>
        <w:t xml:space="preserve">18947/2015 - </w:t>
      </w:r>
      <w:r w:rsidR="00F87DE8" w:rsidRPr="00C84DF8">
        <w:rPr>
          <w:rFonts w:ascii="Times New Roman" w:hAnsi="Times New Roman" w:cs="Times New Roman"/>
          <w:sz w:val="28"/>
          <w:szCs w:val="28"/>
        </w:rPr>
        <w:t>Sesizarea Ministerului Justiţiei cu propunerea de completare a Secţiunii a 6-a din proiectul de Lege – cadru pentru salarizarea unitară a personalului plătit din fonduri publice;</w:t>
      </w:r>
    </w:p>
    <w:p w:rsidR="00F87DE8" w:rsidRPr="00C84DF8" w:rsidRDefault="00F87DE8" w:rsidP="00C84DF8">
      <w:pPr>
        <w:jc w:val="both"/>
        <w:rPr>
          <w:rFonts w:ascii="Times New Roman" w:hAnsi="Times New Roman" w:cs="Times New Roman"/>
          <w:sz w:val="28"/>
          <w:szCs w:val="28"/>
        </w:rPr>
      </w:pPr>
      <w:r w:rsidRPr="00C84DF8">
        <w:rPr>
          <w:rFonts w:ascii="Times New Roman" w:hAnsi="Times New Roman" w:cs="Times New Roman"/>
          <w:b/>
          <w:sz w:val="28"/>
          <w:szCs w:val="28"/>
        </w:rPr>
        <w:t xml:space="preserve"> </w:t>
      </w:r>
      <w:r w:rsidR="00145804">
        <w:rPr>
          <w:rFonts w:ascii="Times New Roman" w:hAnsi="Times New Roman" w:cs="Times New Roman"/>
          <w:b/>
          <w:sz w:val="28"/>
          <w:szCs w:val="28"/>
        </w:rPr>
        <w:t xml:space="preserve">84) </w:t>
      </w:r>
      <w:r w:rsidRPr="00C84DF8">
        <w:rPr>
          <w:rFonts w:ascii="Times New Roman" w:hAnsi="Times New Roman" w:cs="Times New Roman"/>
          <w:b/>
          <w:sz w:val="28"/>
          <w:szCs w:val="28"/>
        </w:rPr>
        <w:t>21142/2015</w:t>
      </w:r>
      <w:r w:rsidRPr="00C84DF8">
        <w:rPr>
          <w:rFonts w:ascii="Times New Roman" w:hAnsi="Times New Roman" w:cs="Times New Roman"/>
          <w:sz w:val="28"/>
          <w:szCs w:val="28"/>
        </w:rPr>
        <w:t xml:space="preserve"> - Sesizarea Ministerului Justiţiei, Înaltei Curţi de Casaţie şi Justiţie, Parchetului de pe lângă Înalta Curte de Casaţie şi Justiţie, Direcţiei Naţionale Anticorupţie şi a Direcţiei de Investigare a Infracţiunilor de Criminalitate Organizată şi Terorism pentru modificarea Anexei la Ordinul nr. 1/2012 privind procedura de acordare a compensaţiei lunare pentru chirie, precum şi pentru stabilirea plafonului maxim în limita căruia se poate deconta chiria pentru unele categorii de personal din sistemul justiţiei;</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85) </w:t>
      </w:r>
      <w:r w:rsidR="00F87DE8" w:rsidRPr="00C84DF8">
        <w:rPr>
          <w:rFonts w:ascii="Times New Roman" w:hAnsi="Times New Roman" w:cs="Times New Roman"/>
          <w:b/>
          <w:sz w:val="28"/>
          <w:szCs w:val="28"/>
        </w:rPr>
        <w:t>19792/2015</w:t>
      </w:r>
      <w:r w:rsidR="00F87DE8" w:rsidRPr="00C84DF8">
        <w:rPr>
          <w:rFonts w:ascii="Times New Roman" w:hAnsi="Times New Roman" w:cs="Times New Roman"/>
          <w:sz w:val="28"/>
          <w:szCs w:val="28"/>
        </w:rPr>
        <w:t xml:space="preserve"> - Sesizarea Ministerului Justiţiei privind amânarea intrării în vigoare a Legii privind insolvenţa persoanelor fizice;</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86) </w:t>
      </w:r>
      <w:r w:rsidR="00F87DE8" w:rsidRPr="00C84DF8">
        <w:rPr>
          <w:rFonts w:ascii="Times New Roman" w:hAnsi="Times New Roman" w:cs="Times New Roman"/>
          <w:b/>
          <w:sz w:val="28"/>
          <w:szCs w:val="28"/>
        </w:rPr>
        <w:t>19362/2015</w:t>
      </w:r>
      <w:r w:rsidR="00F87DE8" w:rsidRPr="00C84DF8">
        <w:rPr>
          <w:rFonts w:ascii="Times New Roman" w:hAnsi="Times New Roman" w:cs="Times New Roman"/>
          <w:sz w:val="28"/>
          <w:szCs w:val="28"/>
        </w:rPr>
        <w:t xml:space="preserve"> - sesizarea Ministerului Justiţiei privind eliminarea, începând cu anul 2016, a interdicţiei referitoare la plata muncii suplimentare;</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87) </w:t>
      </w:r>
      <w:r w:rsidR="00F87DE8" w:rsidRPr="00C84DF8">
        <w:rPr>
          <w:rFonts w:ascii="Times New Roman" w:hAnsi="Times New Roman" w:cs="Times New Roman"/>
          <w:b/>
          <w:sz w:val="28"/>
          <w:szCs w:val="28"/>
        </w:rPr>
        <w:t>7355/2015</w:t>
      </w:r>
      <w:r w:rsidR="00F87DE8" w:rsidRPr="00C84DF8">
        <w:rPr>
          <w:rFonts w:ascii="Times New Roman" w:hAnsi="Times New Roman" w:cs="Times New Roman"/>
          <w:sz w:val="28"/>
          <w:szCs w:val="28"/>
        </w:rPr>
        <w:t xml:space="preserve"> - Sesizarea Ministerului Justiţiei în vederea iniţierii unei hotărâri de Guvern privind modificarea datelor de identificare şi actualizarea valorii de inventar ale unor bunuri imobile aflate în domeniul public al statului şi în administrarea Consiliului Superior al Magistraturii;</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lastRenderedPageBreak/>
        <w:t xml:space="preserve">88) </w:t>
      </w:r>
      <w:r w:rsidR="00F87DE8" w:rsidRPr="00C84DF8">
        <w:rPr>
          <w:rFonts w:ascii="Times New Roman" w:hAnsi="Times New Roman" w:cs="Times New Roman"/>
          <w:b/>
          <w:sz w:val="28"/>
          <w:szCs w:val="28"/>
        </w:rPr>
        <w:t xml:space="preserve">11867/2015 - </w:t>
      </w:r>
      <w:r w:rsidR="00F87DE8" w:rsidRPr="00C84DF8">
        <w:rPr>
          <w:rFonts w:ascii="Times New Roman" w:hAnsi="Times New Roman" w:cs="Times New Roman"/>
          <w:sz w:val="28"/>
          <w:szCs w:val="28"/>
        </w:rPr>
        <w:t>Sesizarea Ministerului Justiţiei în vederea întreprinderii demersurilor necesare pentru promovarea unei ordonanţe de urgenţă pentru modificarea şi completarea Codului de procedură penală;</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89) </w:t>
      </w:r>
      <w:r w:rsidR="00F87DE8" w:rsidRPr="00C84DF8">
        <w:rPr>
          <w:rFonts w:ascii="Times New Roman" w:hAnsi="Times New Roman" w:cs="Times New Roman"/>
          <w:b/>
          <w:sz w:val="28"/>
          <w:szCs w:val="28"/>
        </w:rPr>
        <w:t>10112/2015</w:t>
      </w:r>
      <w:r w:rsidR="00F87DE8" w:rsidRPr="00C84DF8">
        <w:rPr>
          <w:rFonts w:ascii="Times New Roman" w:hAnsi="Times New Roman" w:cs="Times New Roman"/>
          <w:sz w:val="28"/>
          <w:szCs w:val="28"/>
        </w:rPr>
        <w:t xml:space="preserve"> - Sesizarea Ministerului Justiţiei cu mai multe propuneri pentru a fi incluse în Regulamentul de aplicare a Legii nr. 254/2013 privind executarea pedepselor şi a măsurilor privative de libertate dispuse de organele judiciare în cursul procesului penal;</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90) </w:t>
      </w:r>
      <w:r w:rsidR="00F87DE8" w:rsidRPr="00C84DF8">
        <w:rPr>
          <w:rFonts w:ascii="Times New Roman" w:hAnsi="Times New Roman" w:cs="Times New Roman"/>
          <w:b/>
          <w:sz w:val="28"/>
          <w:szCs w:val="28"/>
        </w:rPr>
        <w:t>10093/2015</w:t>
      </w:r>
      <w:r w:rsidR="00F87DE8" w:rsidRPr="00C84DF8">
        <w:rPr>
          <w:rFonts w:ascii="Times New Roman" w:hAnsi="Times New Roman" w:cs="Times New Roman"/>
          <w:sz w:val="28"/>
          <w:szCs w:val="28"/>
        </w:rPr>
        <w:t xml:space="preserve"> - Sesizarea Ministerului Justiţiei cu propuneri de modificare a O.U.G. nr. 34/2006 privind atribuirea contractelor de achiziţii publice, a contractelor de concesiune de lucrări publice şi a contractelor de concesiune de servicii şi a O.U.G. nr. 80/2013 privind taxele judiciare de timbru;</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91) </w:t>
      </w:r>
      <w:r w:rsidR="00F87DE8" w:rsidRPr="00C84DF8">
        <w:rPr>
          <w:rFonts w:ascii="Times New Roman" w:hAnsi="Times New Roman" w:cs="Times New Roman"/>
          <w:b/>
          <w:sz w:val="28"/>
          <w:szCs w:val="28"/>
        </w:rPr>
        <w:t>8076/2015</w:t>
      </w:r>
      <w:r w:rsidR="00F87DE8" w:rsidRPr="00C84DF8">
        <w:rPr>
          <w:rFonts w:ascii="Times New Roman" w:hAnsi="Times New Roman" w:cs="Times New Roman"/>
          <w:sz w:val="28"/>
          <w:szCs w:val="28"/>
        </w:rPr>
        <w:t xml:space="preserve"> - Sesizarea Ministerului Justiţiei în vederea iniţierii unui proiect de act normativ care să prelungească, după data de 1 ianuarie 2016, aplicarea prevederilor Legii nr. 2/2013 privind amânarea intrării în vigoare a dispoziţiilor acestui cod referitoare la cercetarea procesului şi, după caz, dezbaterea fondului în camera de consiliu, respectiv pregătirea dosarului în cazul declarării căilor de atac de către instanţa a cărei hotărâre se atacă, precum şi în vederea  promovării unui proiect de act normativ prin care să fie preluate în Codul de procedură civilă dispoziţiile art. XIV - XVII din Legea nr. 2/2013;</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92) </w:t>
      </w:r>
      <w:r w:rsidR="00F87DE8" w:rsidRPr="00C84DF8">
        <w:rPr>
          <w:rFonts w:ascii="Times New Roman" w:hAnsi="Times New Roman" w:cs="Times New Roman"/>
          <w:b/>
          <w:sz w:val="28"/>
          <w:szCs w:val="28"/>
        </w:rPr>
        <w:t>3431/2015</w:t>
      </w:r>
      <w:r w:rsidR="00F87DE8" w:rsidRPr="00C84DF8">
        <w:rPr>
          <w:rFonts w:ascii="Times New Roman" w:hAnsi="Times New Roman" w:cs="Times New Roman"/>
          <w:sz w:val="28"/>
          <w:szCs w:val="28"/>
        </w:rPr>
        <w:t xml:space="preserve"> - Sesizarea Ministerului Justiţiei cu unele propuneri de modificare a Legii cadru nr. 284/2010 privind salarizarea unitară a personalului plătit din fonduri publice şi a Legii nr. 317/2004;</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93) </w:t>
      </w:r>
      <w:r w:rsidR="00F87DE8" w:rsidRPr="00C84DF8">
        <w:rPr>
          <w:rFonts w:ascii="Times New Roman" w:hAnsi="Times New Roman" w:cs="Times New Roman"/>
          <w:b/>
          <w:sz w:val="28"/>
          <w:szCs w:val="28"/>
        </w:rPr>
        <w:t>4763/2015</w:t>
      </w:r>
      <w:r w:rsidR="00F87DE8" w:rsidRPr="00C84DF8">
        <w:rPr>
          <w:rFonts w:ascii="Times New Roman" w:hAnsi="Times New Roman" w:cs="Times New Roman"/>
          <w:sz w:val="28"/>
          <w:szCs w:val="28"/>
        </w:rPr>
        <w:t xml:space="preserve"> - Sesizarea Ministerului Justiţiei în vederea completării O.G. nr. 55/2002 privind regimul juridic al sancţiunii prestării unei activităţi în folosul comunităţii;</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94) </w:t>
      </w:r>
      <w:r w:rsidR="00F87DE8" w:rsidRPr="00C84DF8">
        <w:rPr>
          <w:rFonts w:ascii="Times New Roman" w:hAnsi="Times New Roman" w:cs="Times New Roman"/>
          <w:b/>
          <w:sz w:val="28"/>
          <w:szCs w:val="28"/>
        </w:rPr>
        <w:t xml:space="preserve">2604/2015 - </w:t>
      </w:r>
      <w:r w:rsidR="00F87DE8" w:rsidRPr="00C84DF8">
        <w:rPr>
          <w:rFonts w:ascii="Times New Roman" w:hAnsi="Times New Roman" w:cs="Times New Roman"/>
          <w:sz w:val="28"/>
          <w:szCs w:val="28"/>
        </w:rPr>
        <w:t>Sesizarea Ministerului Justiţiei privind necesitatea modificării şi completării Legii nr. 217/2003 pentru prevenirea şi combaterea violenţei în familie;</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95) </w:t>
      </w:r>
      <w:r w:rsidR="00F87DE8" w:rsidRPr="00C84DF8">
        <w:rPr>
          <w:rFonts w:ascii="Times New Roman" w:hAnsi="Times New Roman" w:cs="Times New Roman"/>
          <w:b/>
          <w:sz w:val="28"/>
          <w:szCs w:val="28"/>
        </w:rPr>
        <w:t>17458/2016</w:t>
      </w:r>
      <w:r w:rsidR="00F87DE8" w:rsidRPr="00C84DF8">
        <w:rPr>
          <w:rFonts w:ascii="Times New Roman" w:hAnsi="Times New Roman" w:cs="Times New Roman"/>
          <w:sz w:val="28"/>
          <w:szCs w:val="28"/>
        </w:rPr>
        <w:t xml:space="preserve"> – Sesizarea Ministerului Justiţiei pentru a iniţia demersurile necesare modificării instituţiilor cu caracter de noutate introduse în noile coduri în materie civilă, din perspectiva asigurării compatibilităţii acestora cu drepturile şi libertăţile fundamentale ale omului şi cu dispoziţiile constituţionale;</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96) </w:t>
      </w:r>
      <w:r w:rsidR="00F87DE8" w:rsidRPr="00C84DF8">
        <w:rPr>
          <w:rFonts w:ascii="Times New Roman" w:hAnsi="Times New Roman" w:cs="Times New Roman"/>
          <w:b/>
          <w:sz w:val="28"/>
          <w:szCs w:val="28"/>
        </w:rPr>
        <w:t>17006/2015</w:t>
      </w:r>
      <w:r w:rsidR="00F87DE8" w:rsidRPr="00C84DF8">
        <w:rPr>
          <w:rFonts w:ascii="Times New Roman" w:hAnsi="Times New Roman" w:cs="Times New Roman"/>
          <w:sz w:val="28"/>
          <w:szCs w:val="28"/>
        </w:rPr>
        <w:t xml:space="preserve"> - Sesizarea Senatului României şi a Ministerului Justiţiei privind modificarea şi completarea Legii notarilor publici şi a activităţii notariale nr. 36/1995, republicată, cu modificările şi completările ulterioare; </w:t>
      </w:r>
    </w:p>
    <w:p w:rsidR="00F87DE8" w:rsidRPr="00C84DF8" w:rsidRDefault="00145804" w:rsidP="00C84DF8">
      <w:pPr>
        <w:jc w:val="both"/>
        <w:rPr>
          <w:rFonts w:ascii="Times New Roman" w:hAnsi="Times New Roman" w:cs="Times New Roman"/>
          <w:b/>
          <w:sz w:val="28"/>
          <w:szCs w:val="28"/>
        </w:rPr>
      </w:pPr>
      <w:r>
        <w:rPr>
          <w:rFonts w:ascii="Times New Roman" w:hAnsi="Times New Roman" w:cs="Times New Roman"/>
          <w:b/>
          <w:sz w:val="28"/>
          <w:szCs w:val="28"/>
        </w:rPr>
        <w:t xml:space="preserve">97) </w:t>
      </w:r>
      <w:r w:rsidR="00F87DE8" w:rsidRPr="00C84DF8">
        <w:rPr>
          <w:rFonts w:ascii="Times New Roman" w:hAnsi="Times New Roman" w:cs="Times New Roman"/>
          <w:b/>
          <w:sz w:val="28"/>
          <w:szCs w:val="28"/>
        </w:rPr>
        <w:t>18079/2015</w:t>
      </w:r>
      <w:r w:rsidR="00F87DE8" w:rsidRPr="00C84DF8">
        <w:rPr>
          <w:rFonts w:ascii="Times New Roman" w:hAnsi="Times New Roman" w:cs="Times New Roman"/>
          <w:sz w:val="28"/>
          <w:szCs w:val="28"/>
        </w:rPr>
        <w:t xml:space="preserve"> - Sesizarea Senatului României şi a Ministerului Justiţiei privind modificarea normelor de competenţă în materia restituirii, în natură sau prin </w:t>
      </w:r>
      <w:r w:rsidR="00F87DE8" w:rsidRPr="00C84DF8">
        <w:rPr>
          <w:rFonts w:ascii="Times New Roman" w:hAnsi="Times New Roman" w:cs="Times New Roman"/>
          <w:sz w:val="28"/>
          <w:szCs w:val="28"/>
        </w:rPr>
        <w:lastRenderedPageBreak/>
        <w:t>echivalent, a imobilelor preluate în mod abuziv în perioada regimului comunist în România, prevăzute în Legea nr. 165/2013;</w:t>
      </w:r>
    </w:p>
    <w:p w:rsidR="00F87DE8" w:rsidRPr="00C84DF8" w:rsidRDefault="00F87DE8" w:rsidP="00C84DF8">
      <w:pPr>
        <w:jc w:val="center"/>
        <w:rPr>
          <w:rFonts w:ascii="Times New Roman" w:hAnsi="Times New Roman" w:cs="Times New Roman"/>
          <w:b/>
          <w:sz w:val="28"/>
          <w:szCs w:val="28"/>
        </w:rPr>
      </w:pPr>
      <w:r w:rsidRPr="00C84DF8">
        <w:rPr>
          <w:rFonts w:ascii="Times New Roman" w:hAnsi="Times New Roman" w:cs="Times New Roman"/>
          <w:b/>
          <w:sz w:val="28"/>
          <w:szCs w:val="28"/>
        </w:rPr>
        <w:t>2016</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98) </w:t>
      </w:r>
      <w:r w:rsidR="00F87DE8" w:rsidRPr="00C84DF8">
        <w:rPr>
          <w:rFonts w:ascii="Times New Roman" w:hAnsi="Times New Roman" w:cs="Times New Roman"/>
          <w:b/>
          <w:sz w:val="28"/>
          <w:szCs w:val="28"/>
        </w:rPr>
        <w:t>24591/2016</w:t>
      </w:r>
      <w:r w:rsidR="00F87DE8" w:rsidRPr="00C84DF8">
        <w:rPr>
          <w:rFonts w:ascii="Times New Roman" w:hAnsi="Times New Roman" w:cs="Times New Roman"/>
          <w:sz w:val="28"/>
          <w:szCs w:val="28"/>
        </w:rPr>
        <w:t xml:space="preserve"> – Sesizarea Ministerului Justiţiei în vederea iniţierii demersurilor pentru amânarea intrării în vigoare a dispoziţiilor referitoare la cercetarea procesului şi dezbaterea fondului în camera de consiliu, a celor referitoare la pregătirea dosarului de apel sau, după caz, de recurs de către instanţa a cărei hotărâre se atacă, precum şi a celor referitoare la sfera hotărârilor susceptibile de a fi atacate cu recurs la Înalta Curte de Casaţie şi Justiţie şi la compunerea completului competent să soluţioneze sesizarea în vederea pronunţării unei hotărâri prealabile pentru dezlegarea unei chestiuni de drept;</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99) </w:t>
      </w:r>
      <w:r w:rsidR="00F87DE8" w:rsidRPr="00C84DF8">
        <w:rPr>
          <w:rFonts w:ascii="Times New Roman" w:hAnsi="Times New Roman" w:cs="Times New Roman"/>
          <w:b/>
          <w:sz w:val="28"/>
          <w:szCs w:val="28"/>
        </w:rPr>
        <w:t>2596/2016</w:t>
      </w:r>
      <w:r w:rsidR="00F87DE8" w:rsidRPr="00C84DF8">
        <w:rPr>
          <w:rFonts w:ascii="Times New Roman" w:hAnsi="Times New Roman" w:cs="Times New Roman"/>
          <w:sz w:val="28"/>
          <w:szCs w:val="28"/>
        </w:rPr>
        <w:t xml:space="preserve"> – Sesizarea Ministerului Justiţiei  de completare a Codului penal;</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100) </w:t>
      </w:r>
      <w:r w:rsidR="00F87DE8" w:rsidRPr="00C84DF8">
        <w:rPr>
          <w:rFonts w:ascii="Times New Roman" w:hAnsi="Times New Roman" w:cs="Times New Roman"/>
          <w:b/>
          <w:sz w:val="28"/>
          <w:szCs w:val="28"/>
        </w:rPr>
        <w:t>3060/2016</w:t>
      </w:r>
      <w:r w:rsidR="00F87DE8" w:rsidRPr="00C84DF8">
        <w:rPr>
          <w:rFonts w:ascii="Times New Roman" w:hAnsi="Times New Roman" w:cs="Times New Roman"/>
          <w:sz w:val="28"/>
          <w:szCs w:val="28"/>
        </w:rPr>
        <w:t xml:space="preserve"> – Sesizarea Ministerului Justiţiei în sensul adoptării hotărârii de Guvern prevăzută din Legea nr. 303/2004 şi a Legii nr. 60/1991 privind organizarea şi desfăşurarea adunărilor publice;</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101) </w:t>
      </w:r>
      <w:r w:rsidR="00F87DE8" w:rsidRPr="00C84DF8">
        <w:rPr>
          <w:rFonts w:ascii="Times New Roman" w:hAnsi="Times New Roman" w:cs="Times New Roman"/>
          <w:b/>
          <w:sz w:val="28"/>
          <w:szCs w:val="28"/>
        </w:rPr>
        <w:t>15493/2016</w:t>
      </w:r>
      <w:r w:rsidR="00F87DE8" w:rsidRPr="00C84DF8">
        <w:rPr>
          <w:rFonts w:ascii="Times New Roman" w:hAnsi="Times New Roman" w:cs="Times New Roman"/>
          <w:sz w:val="28"/>
          <w:szCs w:val="28"/>
        </w:rPr>
        <w:t xml:space="preserve"> – Sesizarea Ministerului Justiţiei cu privire la propunerea de modificare şi completare a OUG nr. 80/2013 privind taxele judiciare de timbru;</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102) </w:t>
      </w:r>
      <w:r w:rsidR="00F87DE8" w:rsidRPr="00C84DF8">
        <w:rPr>
          <w:rFonts w:ascii="Times New Roman" w:hAnsi="Times New Roman" w:cs="Times New Roman"/>
          <w:b/>
          <w:sz w:val="28"/>
          <w:szCs w:val="28"/>
        </w:rPr>
        <w:t>15332/2016</w:t>
      </w:r>
      <w:r w:rsidR="00F87DE8" w:rsidRPr="00C84DF8">
        <w:rPr>
          <w:rFonts w:ascii="Times New Roman" w:hAnsi="Times New Roman" w:cs="Times New Roman"/>
          <w:sz w:val="28"/>
          <w:szCs w:val="28"/>
        </w:rPr>
        <w:t xml:space="preserve"> – Sesizarea Ministerului Justiţiei cu propunerea vizând trecerea competenţei de soluţionare a cererilor de dizolvare şi radiere a societăţilor comerciale de la instanţele judecătoreşti la Oficiul Registrului Comerţului;</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103) </w:t>
      </w:r>
      <w:r w:rsidR="00F87DE8" w:rsidRPr="00C84DF8">
        <w:rPr>
          <w:rFonts w:ascii="Times New Roman" w:hAnsi="Times New Roman" w:cs="Times New Roman"/>
          <w:b/>
          <w:sz w:val="28"/>
          <w:szCs w:val="28"/>
        </w:rPr>
        <w:t>10719/2016</w:t>
      </w:r>
      <w:r w:rsidR="00F87DE8" w:rsidRPr="00C84DF8">
        <w:rPr>
          <w:rFonts w:ascii="Times New Roman" w:hAnsi="Times New Roman" w:cs="Times New Roman"/>
          <w:sz w:val="28"/>
          <w:szCs w:val="28"/>
        </w:rPr>
        <w:t xml:space="preserve"> - Sesizarea Ministerului Justiţiei cu privire la necesitatea modificării Codului de procedură civilă şi a Codului de procedură penală în sensul motivării hotărârilor judecătoreşti de către un alt judecător al instanţei, desemnat de colegiul de conducere, în situaţiile excepţionale în care judecătorul sau judecătorii care au participat la soluţionarea cauzei se află într-o imposibilitate obiectivă de a le redacta;</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104) </w:t>
      </w:r>
      <w:r w:rsidR="00F87DE8" w:rsidRPr="00C84DF8">
        <w:rPr>
          <w:rFonts w:ascii="Times New Roman" w:hAnsi="Times New Roman" w:cs="Times New Roman"/>
          <w:b/>
          <w:sz w:val="28"/>
          <w:szCs w:val="28"/>
        </w:rPr>
        <w:t>11171/2016</w:t>
      </w:r>
      <w:r w:rsidR="00F87DE8" w:rsidRPr="00C84DF8">
        <w:rPr>
          <w:rFonts w:ascii="Times New Roman" w:hAnsi="Times New Roman" w:cs="Times New Roman"/>
          <w:sz w:val="28"/>
          <w:szCs w:val="28"/>
        </w:rPr>
        <w:t xml:space="preserve"> - Sesizarea Ministerului Justiţiei pentru iniţierea cu celeritate a demersurilor necesare în vederea adoptării unei hotărâri de guvern referitoare la suplimentarea numărului de posturi pentru instanţele judecătoreşti; </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105) </w:t>
      </w:r>
      <w:r w:rsidR="00F87DE8" w:rsidRPr="00C84DF8">
        <w:rPr>
          <w:rFonts w:ascii="Times New Roman" w:hAnsi="Times New Roman" w:cs="Times New Roman"/>
          <w:b/>
          <w:sz w:val="28"/>
          <w:szCs w:val="28"/>
        </w:rPr>
        <w:t>19582/2016</w:t>
      </w:r>
      <w:r w:rsidR="00F87DE8" w:rsidRPr="00C84DF8">
        <w:rPr>
          <w:rFonts w:ascii="Times New Roman" w:hAnsi="Times New Roman" w:cs="Times New Roman"/>
          <w:sz w:val="28"/>
          <w:szCs w:val="28"/>
        </w:rPr>
        <w:t xml:space="preserve"> - Sesizarea Senatului României referitor la Proiectul de lege privind aprobarea OUG nr. 43/2016 pentru modificarea OUG nr. 57/2015 privind salarizarea personalului plătit din fonduri publice în anul 2016, prorogarea unor termene, precum şi unele măsuri fiscal-bugetare, pentru modificarea şi completarea unor acte normative şi pentru aplicarea unitară a dispoziţiilor legale;</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106) </w:t>
      </w:r>
      <w:r w:rsidR="00F87DE8" w:rsidRPr="00C84DF8">
        <w:rPr>
          <w:rFonts w:ascii="Times New Roman" w:hAnsi="Times New Roman" w:cs="Times New Roman"/>
          <w:b/>
          <w:sz w:val="28"/>
          <w:szCs w:val="28"/>
        </w:rPr>
        <w:t>21527/2016</w:t>
      </w:r>
      <w:r w:rsidR="00F87DE8" w:rsidRPr="00C84DF8">
        <w:rPr>
          <w:rFonts w:ascii="Times New Roman" w:hAnsi="Times New Roman" w:cs="Times New Roman"/>
          <w:sz w:val="28"/>
          <w:szCs w:val="28"/>
        </w:rPr>
        <w:t xml:space="preserve"> - Sesizarea Ministerului Justiţiei în vederea adoptării unei hotărâri de guvern privind cooperarea unor instituţii din sistemul judiciar cu instituţii ale sistemelor judiciare din alte state;</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lastRenderedPageBreak/>
        <w:t xml:space="preserve">107) </w:t>
      </w:r>
      <w:r w:rsidR="00F87DE8" w:rsidRPr="00C84DF8">
        <w:rPr>
          <w:rFonts w:ascii="Times New Roman" w:hAnsi="Times New Roman" w:cs="Times New Roman"/>
          <w:b/>
          <w:sz w:val="28"/>
          <w:szCs w:val="28"/>
        </w:rPr>
        <w:t>25347/2016</w:t>
      </w:r>
      <w:r w:rsidR="00F87DE8" w:rsidRPr="00C84DF8">
        <w:rPr>
          <w:rFonts w:ascii="Times New Roman" w:hAnsi="Times New Roman" w:cs="Times New Roman"/>
          <w:sz w:val="28"/>
          <w:szCs w:val="28"/>
        </w:rPr>
        <w:t xml:space="preserve"> – Sesizarea Prim-ministrului Guvernului României şi a  Ministerului Justiţiei privind aplicarea actelor normative care reglementează controlul intern managerial la nivelul instanţelor judecătoreşti;</w:t>
      </w:r>
    </w:p>
    <w:p w:rsidR="00F87DE8" w:rsidRPr="00C84DF8" w:rsidRDefault="00F87DE8" w:rsidP="00C84DF8">
      <w:pPr>
        <w:jc w:val="center"/>
        <w:rPr>
          <w:rFonts w:ascii="Times New Roman" w:hAnsi="Times New Roman" w:cs="Times New Roman"/>
          <w:b/>
          <w:sz w:val="28"/>
          <w:szCs w:val="28"/>
        </w:rPr>
      </w:pPr>
      <w:r w:rsidRPr="00C84DF8">
        <w:rPr>
          <w:rFonts w:ascii="Times New Roman" w:hAnsi="Times New Roman" w:cs="Times New Roman"/>
          <w:b/>
          <w:sz w:val="28"/>
          <w:szCs w:val="28"/>
        </w:rPr>
        <w:t>2017</w:t>
      </w:r>
    </w:p>
    <w:p w:rsidR="00F87DE8" w:rsidRPr="00C84DF8" w:rsidRDefault="00145804" w:rsidP="00C84DF8">
      <w:pPr>
        <w:jc w:val="both"/>
        <w:rPr>
          <w:rFonts w:ascii="Times New Roman" w:hAnsi="Times New Roman" w:cs="Times New Roman"/>
          <w:b/>
          <w:sz w:val="28"/>
          <w:szCs w:val="28"/>
        </w:rPr>
      </w:pPr>
      <w:r>
        <w:rPr>
          <w:rFonts w:ascii="Times New Roman" w:hAnsi="Times New Roman" w:cs="Times New Roman"/>
          <w:b/>
          <w:sz w:val="28"/>
          <w:szCs w:val="28"/>
        </w:rPr>
        <w:t xml:space="preserve">108) </w:t>
      </w:r>
      <w:r w:rsidR="00F87DE8" w:rsidRPr="00C84DF8">
        <w:rPr>
          <w:rFonts w:ascii="Times New Roman" w:hAnsi="Times New Roman" w:cs="Times New Roman"/>
          <w:b/>
          <w:sz w:val="28"/>
          <w:szCs w:val="28"/>
        </w:rPr>
        <w:t xml:space="preserve">16270/2017 – </w:t>
      </w:r>
      <w:r w:rsidR="00F87DE8" w:rsidRPr="00C84DF8">
        <w:rPr>
          <w:rFonts w:ascii="Times New Roman" w:hAnsi="Times New Roman" w:cs="Times New Roman"/>
          <w:sz w:val="28"/>
          <w:szCs w:val="28"/>
        </w:rPr>
        <w:t>Sesizarea Ministerului Justiţiei în vederea completării dispoziţiilor din Legea nr. 678/2001 cu reglementarea expresă a unei cauze de nepedepsire, specială, în favoarea infracțiunilor de trafic de persoane (sesizarea a fost formulată de Comisia nr. 1 –„Legislaţie şi cooperare în materie interinstituţională);</w:t>
      </w:r>
      <w:r w:rsidR="00F87DE8" w:rsidRPr="00C84DF8">
        <w:rPr>
          <w:rFonts w:ascii="Times New Roman" w:hAnsi="Times New Roman" w:cs="Times New Roman"/>
          <w:b/>
          <w:sz w:val="28"/>
          <w:szCs w:val="28"/>
        </w:rPr>
        <w:t xml:space="preserve"> </w:t>
      </w:r>
    </w:p>
    <w:p w:rsidR="00F87DE8" w:rsidRPr="00C84DF8" w:rsidRDefault="00F87DE8" w:rsidP="00C84DF8">
      <w:pPr>
        <w:jc w:val="both"/>
        <w:rPr>
          <w:rFonts w:ascii="Times New Roman" w:hAnsi="Times New Roman" w:cs="Times New Roman"/>
          <w:b/>
          <w:sz w:val="28"/>
          <w:szCs w:val="28"/>
        </w:rPr>
      </w:pPr>
    </w:p>
    <w:p w:rsidR="00F87DE8" w:rsidRPr="00C84DF8" w:rsidRDefault="00F87DE8" w:rsidP="00C84DF8">
      <w:pPr>
        <w:jc w:val="center"/>
        <w:rPr>
          <w:rFonts w:ascii="Times New Roman" w:hAnsi="Times New Roman" w:cs="Times New Roman"/>
          <w:b/>
          <w:sz w:val="28"/>
          <w:szCs w:val="28"/>
        </w:rPr>
      </w:pPr>
      <w:r w:rsidRPr="00C84DF8">
        <w:rPr>
          <w:rFonts w:ascii="Times New Roman" w:hAnsi="Times New Roman" w:cs="Times New Roman"/>
          <w:b/>
          <w:sz w:val="28"/>
          <w:szCs w:val="28"/>
        </w:rPr>
        <w:t>2018</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109) </w:t>
      </w:r>
      <w:r w:rsidR="00F87DE8" w:rsidRPr="00C84DF8">
        <w:rPr>
          <w:rFonts w:ascii="Times New Roman" w:hAnsi="Times New Roman" w:cs="Times New Roman"/>
          <w:b/>
          <w:sz w:val="28"/>
          <w:szCs w:val="28"/>
        </w:rPr>
        <w:t>10292/2018</w:t>
      </w:r>
      <w:r w:rsidR="00F87DE8" w:rsidRPr="00C84DF8">
        <w:rPr>
          <w:rFonts w:ascii="Times New Roman" w:hAnsi="Times New Roman" w:cs="Times New Roman"/>
          <w:sz w:val="28"/>
          <w:szCs w:val="28"/>
        </w:rPr>
        <w:t xml:space="preserve"> - Sesizarea Ministerului Justiţiei şi a Guvernului României în vederea completării Ordonanţei Guvernului nr. 119/1999 privind controlul intern şi controlul financiar preventiv, republicată, cu modificările şi completările ulterioare, precum şi a reglementărilor subsecvente, cu dispoziţii care să statueze expres faptul că la nivelul instanţelor judecătoreşti şi parchetelor reglementările menţionate se aplică numai în ceea ce priveşte activitatea departamentelor economico-financiare şi administrative ale acestora;</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110) </w:t>
      </w:r>
      <w:r w:rsidR="00F87DE8" w:rsidRPr="00C84DF8">
        <w:rPr>
          <w:rFonts w:ascii="Times New Roman" w:hAnsi="Times New Roman" w:cs="Times New Roman"/>
          <w:b/>
          <w:sz w:val="28"/>
          <w:szCs w:val="28"/>
        </w:rPr>
        <w:t>11593/2018</w:t>
      </w:r>
      <w:r w:rsidR="00F87DE8" w:rsidRPr="00C84DF8">
        <w:rPr>
          <w:rFonts w:ascii="Times New Roman" w:hAnsi="Times New Roman" w:cs="Times New Roman"/>
          <w:sz w:val="28"/>
          <w:szCs w:val="28"/>
        </w:rPr>
        <w:t xml:space="preserve"> - Sesizarea Ministerului Justiţiei cu privire la necesitatea modificării unor prevederi ale Legii nr. 176/2010 privind integritatea în exercitarea funcţiilor şi demnităţilor publice, pentru modificarea şi completarea Legii nr. 144/2007 privind înfiinţarea, organizarea şi funcţionarea Agenţiei Naţionale de Integritate, precum şi pentru modificarea şi completarea altor acte normative;</w:t>
      </w:r>
    </w:p>
    <w:p w:rsidR="00F87DE8" w:rsidRPr="00C84DF8" w:rsidRDefault="00F87DE8" w:rsidP="00C84DF8">
      <w:pPr>
        <w:jc w:val="center"/>
        <w:rPr>
          <w:rFonts w:ascii="Times New Roman" w:hAnsi="Times New Roman" w:cs="Times New Roman"/>
          <w:b/>
          <w:sz w:val="28"/>
          <w:szCs w:val="28"/>
        </w:rPr>
      </w:pPr>
      <w:r w:rsidRPr="00C84DF8">
        <w:rPr>
          <w:rFonts w:ascii="Times New Roman" w:hAnsi="Times New Roman" w:cs="Times New Roman"/>
          <w:b/>
          <w:sz w:val="28"/>
          <w:szCs w:val="28"/>
        </w:rPr>
        <w:t>2019</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111) </w:t>
      </w:r>
      <w:r w:rsidR="00F87DE8" w:rsidRPr="00C84DF8">
        <w:rPr>
          <w:rFonts w:ascii="Times New Roman" w:hAnsi="Times New Roman" w:cs="Times New Roman"/>
          <w:b/>
          <w:sz w:val="28"/>
          <w:szCs w:val="28"/>
        </w:rPr>
        <w:t>467/2019</w:t>
      </w:r>
      <w:r w:rsidR="00F87DE8" w:rsidRPr="00C84DF8">
        <w:rPr>
          <w:rFonts w:ascii="Times New Roman" w:hAnsi="Times New Roman" w:cs="Times New Roman"/>
          <w:sz w:val="28"/>
          <w:szCs w:val="28"/>
        </w:rPr>
        <w:t xml:space="preserve"> - Sesizarea Senatului României şi a Ministerului Justiţiei cu unele propuneri de modificare şi completare a Ordonanţei Guvernului nr. 2/2001 privind regimul juridic al contravenţiilor, cu modificările şi completările ulterioare, şi a Ordonanţei de Urgenţă a Guvernului nr. 195/2002 privind circulaţia pe drumurile publice, republicată, cu modificările şi completările ulterioare, vizând transferul unor atribuţii referitoare la punerea în executare a sancţiunilor contravenţionale, de la instanţele judecătoreşti către autorităţi din sfera administraţiei publice </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112) </w:t>
      </w:r>
      <w:r w:rsidR="00F87DE8" w:rsidRPr="00C84DF8">
        <w:rPr>
          <w:rFonts w:ascii="Times New Roman" w:hAnsi="Times New Roman" w:cs="Times New Roman"/>
          <w:b/>
          <w:sz w:val="28"/>
          <w:szCs w:val="28"/>
        </w:rPr>
        <w:t>9261/2019</w:t>
      </w:r>
      <w:r w:rsidR="00F87DE8" w:rsidRPr="00C84DF8">
        <w:rPr>
          <w:rFonts w:ascii="Times New Roman" w:hAnsi="Times New Roman" w:cs="Times New Roman"/>
          <w:sz w:val="28"/>
          <w:szCs w:val="28"/>
        </w:rPr>
        <w:t xml:space="preserve"> – Sezizarea Ministerului Justiţiei şi a Senatului României pentru modificarea Legii nr. 176/2010 privind integritatea în exercitarea funcţiilor şi demnităţilor publice, pentru modificarea şi completarea Legii nr. 144/2007 privind înfiinţarea, organizarea şi funcţionarea Agenţiei Naţionale de Integritate, precum şi pentru modificarea şi completarea altor acte normative, cu modificările </w:t>
      </w:r>
      <w:r w:rsidR="00F87DE8" w:rsidRPr="00C84DF8">
        <w:rPr>
          <w:rFonts w:ascii="Times New Roman" w:hAnsi="Times New Roman" w:cs="Times New Roman"/>
          <w:sz w:val="28"/>
          <w:szCs w:val="28"/>
        </w:rPr>
        <w:lastRenderedPageBreak/>
        <w:t>şi completările ulterioare. (Sesizare formulată de Comisia nr. 1 „Legislaţie şi cooperare interinstituţională”);</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113) </w:t>
      </w:r>
      <w:r w:rsidR="00F87DE8" w:rsidRPr="00C84DF8">
        <w:rPr>
          <w:rFonts w:ascii="Times New Roman" w:hAnsi="Times New Roman" w:cs="Times New Roman"/>
          <w:b/>
          <w:sz w:val="28"/>
          <w:szCs w:val="28"/>
        </w:rPr>
        <w:t xml:space="preserve">7555/2019 - </w:t>
      </w:r>
      <w:r w:rsidR="00F87DE8" w:rsidRPr="00C84DF8">
        <w:rPr>
          <w:rFonts w:ascii="Times New Roman" w:hAnsi="Times New Roman" w:cs="Times New Roman"/>
          <w:sz w:val="28"/>
          <w:szCs w:val="28"/>
        </w:rPr>
        <w:t xml:space="preserve"> Sesizarea Ministerului Justiţiei pentru a analiza stabilirea metodologiei de evaluare a riscului de recidivă în cazul persoanelor împotriva cărora s-a dispus o măsură prin ordinul de protecţie pe durată maximă, prin completarea Hotărârii de Guvern nr. 1079/2013 pentru aprobarea Regulamentului de aplicare a dispozițiilor Legii nr. 252/2013, cu modificările şi completările ulterioare (Sesizare formulată de Comisia nr. 1 „Legislaţie şi cooperare interinstituţională”);</w:t>
      </w:r>
    </w:p>
    <w:p w:rsidR="00F87DE8" w:rsidRPr="00C84DF8" w:rsidRDefault="00145804" w:rsidP="00C84DF8">
      <w:pPr>
        <w:jc w:val="both"/>
        <w:rPr>
          <w:rFonts w:ascii="Times New Roman" w:hAnsi="Times New Roman" w:cs="Times New Roman"/>
          <w:sz w:val="28"/>
          <w:szCs w:val="28"/>
        </w:rPr>
      </w:pPr>
      <w:r>
        <w:rPr>
          <w:rFonts w:ascii="Times New Roman" w:hAnsi="Times New Roman" w:cs="Times New Roman"/>
          <w:b/>
          <w:sz w:val="28"/>
          <w:szCs w:val="28"/>
        </w:rPr>
        <w:t xml:space="preserve">114) </w:t>
      </w:r>
      <w:r w:rsidR="00F87DE8" w:rsidRPr="00C84DF8">
        <w:rPr>
          <w:rFonts w:ascii="Times New Roman" w:hAnsi="Times New Roman" w:cs="Times New Roman"/>
          <w:b/>
          <w:sz w:val="28"/>
          <w:szCs w:val="28"/>
        </w:rPr>
        <w:t>5418/2019</w:t>
      </w:r>
      <w:r w:rsidR="00F87DE8" w:rsidRPr="00C84DF8">
        <w:rPr>
          <w:rFonts w:ascii="Times New Roman" w:hAnsi="Times New Roman" w:cs="Times New Roman"/>
          <w:sz w:val="28"/>
          <w:szCs w:val="28"/>
        </w:rPr>
        <w:t xml:space="preserve"> - Sesizarea Ministerului Justiţiei referitoare la necesitatea sesizării ministrului justiţiei în vederea abrogării Ordinului nr. 1279/C/2000 (Sesizare formulată de Comisia nr. 1 „Legislaţie şi cooperare interinstituţională); </w:t>
      </w:r>
    </w:p>
    <w:p w:rsidR="00F87DE8" w:rsidRPr="00C84DF8" w:rsidRDefault="00F87DE8" w:rsidP="00C84DF8">
      <w:pPr>
        <w:jc w:val="both"/>
        <w:rPr>
          <w:rFonts w:ascii="Times New Roman" w:hAnsi="Times New Roman" w:cs="Times New Roman"/>
          <w:sz w:val="28"/>
          <w:szCs w:val="28"/>
        </w:rPr>
      </w:pPr>
    </w:p>
    <w:p w:rsidR="00F87DE8" w:rsidRPr="00C84DF8" w:rsidRDefault="00F87DE8" w:rsidP="00C84DF8">
      <w:pPr>
        <w:jc w:val="both"/>
        <w:rPr>
          <w:rFonts w:ascii="Times New Roman" w:hAnsi="Times New Roman" w:cs="Times New Roman"/>
          <w:sz w:val="28"/>
          <w:szCs w:val="28"/>
        </w:rPr>
      </w:pPr>
      <w:r w:rsidRPr="00C84DF8">
        <w:rPr>
          <w:rFonts w:ascii="Times New Roman" w:hAnsi="Times New Roman" w:cs="Times New Roman"/>
          <w:b/>
          <w:sz w:val="28"/>
          <w:szCs w:val="28"/>
        </w:rPr>
        <w:t>Precizare</w:t>
      </w:r>
      <w:r w:rsidRPr="00C84DF8">
        <w:rPr>
          <w:rFonts w:ascii="Times New Roman" w:hAnsi="Times New Roman" w:cs="Times New Roman"/>
          <w:sz w:val="28"/>
          <w:szCs w:val="28"/>
        </w:rPr>
        <w:t xml:space="preserve">: Cu excepţia sesizărilor la care s-a menţionat expres faptul că au fost formulate de către comisiile de specialitate, celelalte sesizări menţionate mai sus au fost formulate de Plenul Consiliului Superior al Magistraturii. </w:t>
      </w:r>
    </w:p>
    <w:p w:rsidR="00F87DE8" w:rsidRPr="00C84DF8" w:rsidRDefault="00F87DE8" w:rsidP="00C84DF8">
      <w:pPr>
        <w:jc w:val="both"/>
        <w:rPr>
          <w:rFonts w:ascii="Times New Roman" w:hAnsi="Times New Roman" w:cs="Times New Roman"/>
          <w:sz w:val="28"/>
          <w:szCs w:val="28"/>
        </w:rPr>
      </w:pPr>
      <w:r w:rsidRPr="00C84DF8">
        <w:rPr>
          <w:rFonts w:ascii="Times New Roman" w:hAnsi="Times New Roman" w:cs="Times New Roman"/>
          <w:sz w:val="28"/>
          <w:szCs w:val="28"/>
        </w:rPr>
        <w:t xml:space="preserve">Sintetizând cele menționate mai sus, în </w:t>
      </w:r>
      <w:r w:rsidR="00C725F8">
        <w:rPr>
          <w:rFonts w:ascii="Times New Roman" w:hAnsi="Times New Roman" w:cs="Times New Roman"/>
          <w:sz w:val="28"/>
          <w:szCs w:val="28"/>
        </w:rPr>
        <w:t xml:space="preserve">108 </w:t>
      </w:r>
      <w:r w:rsidRPr="00C84DF8">
        <w:rPr>
          <w:rFonts w:ascii="Times New Roman" w:hAnsi="Times New Roman" w:cs="Times New Roman"/>
          <w:sz w:val="28"/>
          <w:szCs w:val="28"/>
        </w:rPr>
        <w:t xml:space="preserve">lucrări sesizările au fost decise de Plen şi în </w:t>
      </w:r>
      <w:r w:rsidR="00C725F8">
        <w:rPr>
          <w:rFonts w:ascii="Times New Roman" w:hAnsi="Times New Roman" w:cs="Times New Roman"/>
          <w:sz w:val="28"/>
          <w:szCs w:val="28"/>
        </w:rPr>
        <w:t>6</w:t>
      </w:r>
      <w:r w:rsidRPr="00C84DF8">
        <w:rPr>
          <w:rFonts w:ascii="Times New Roman" w:hAnsi="Times New Roman" w:cs="Times New Roman"/>
          <w:sz w:val="28"/>
          <w:szCs w:val="28"/>
        </w:rPr>
        <w:t xml:space="preserve"> lucrări sesizările au fost decise de comisiile de specialitate. </w:t>
      </w:r>
    </w:p>
    <w:p w:rsidR="002923B8" w:rsidRPr="00C84DF8" w:rsidRDefault="002923B8" w:rsidP="00C84DF8">
      <w:pPr>
        <w:jc w:val="both"/>
        <w:rPr>
          <w:rFonts w:ascii="Times New Roman" w:hAnsi="Times New Roman" w:cs="Times New Roman"/>
          <w:sz w:val="28"/>
          <w:szCs w:val="28"/>
        </w:rPr>
      </w:pPr>
    </w:p>
    <w:sectPr w:rsidR="002923B8" w:rsidRPr="00C84DF8" w:rsidSect="008E2F16">
      <w:footerReference w:type="default" r:id="rId7"/>
      <w:pgSz w:w="11906" w:h="16838"/>
      <w:pgMar w:top="993"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4561" w:rsidRDefault="00424561">
      <w:pPr>
        <w:spacing w:after="0" w:line="240" w:lineRule="auto"/>
      </w:pPr>
      <w:r>
        <w:separator/>
      </w:r>
    </w:p>
  </w:endnote>
  <w:endnote w:type="continuationSeparator" w:id="0">
    <w:p w:rsidR="00424561" w:rsidRDefault="00424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5562772"/>
      <w:docPartObj>
        <w:docPartGallery w:val="Page Numbers (Bottom of Page)"/>
        <w:docPartUnique/>
      </w:docPartObj>
    </w:sdtPr>
    <w:sdtEndPr>
      <w:rPr>
        <w:noProof/>
      </w:rPr>
    </w:sdtEndPr>
    <w:sdtContent>
      <w:p w:rsidR="00DF7A1F" w:rsidRDefault="00C725F8">
        <w:pPr>
          <w:pStyle w:val="Footer"/>
          <w:jc w:val="center"/>
        </w:pPr>
        <w:r>
          <w:fldChar w:fldCharType="begin"/>
        </w:r>
        <w:r>
          <w:instrText xml:space="preserve"> PAGE   \* MERGEFORMAT </w:instrText>
        </w:r>
        <w:r>
          <w:fldChar w:fldCharType="separate"/>
        </w:r>
        <w:r w:rsidR="00E85257">
          <w:rPr>
            <w:noProof/>
          </w:rPr>
          <w:t>3</w:t>
        </w:r>
        <w:r>
          <w:rPr>
            <w:noProof/>
          </w:rPr>
          <w:fldChar w:fldCharType="end"/>
        </w:r>
      </w:p>
    </w:sdtContent>
  </w:sdt>
  <w:p w:rsidR="00DF7A1F" w:rsidRDefault="004245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4561" w:rsidRDefault="00424561">
      <w:pPr>
        <w:spacing w:after="0" w:line="240" w:lineRule="auto"/>
      </w:pPr>
      <w:r>
        <w:separator/>
      </w:r>
    </w:p>
  </w:footnote>
  <w:footnote w:type="continuationSeparator" w:id="0">
    <w:p w:rsidR="00424561" w:rsidRDefault="004245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0416DF"/>
    <w:multiLevelType w:val="hybridMultilevel"/>
    <w:tmpl w:val="7CA06E08"/>
    <w:lvl w:ilvl="0" w:tplc="876EEABA">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7CC03006"/>
    <w:multiLevelType w:val="hybridMultilevel"/>
    <w:tmpl w:val="301621E2"/>
    <w:lvl w:ilvl="0" w:tplc="307C686A">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3EF"/>
    <w:rsid w:val="00145804"/>
    <w:rsid w:val="001568B2"/>
    <w:rsid w:val="002923B8"/>
    <w:rsid w:val="003E0914"/>
    <w:rsid w:val="00424561"/>
    <w:rsid w:val="004B6453"/>
    <w:rsid w:val="00B643EF"/>
    <w:rsid w:val="00C725F8"/>
    <w:rsid w:val="00C84DF8"/>
    <w:rsid w:val="00E85257"/>
    <w:rsid w:val="00EB15F8"/>
    <w:rsid w:val="00F87DE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A943C7-60BF-452C-8C11-3C322B40D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F87DE8"/>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F87DE8"/>
  </w:style>
  <w:style w:type="paragraph" w:styleId="ListParagraph">
    <w:name w:val="List Paragraph"/>
    <w:basedOn w:val="Normal"/>
    <w:uiPriority w:val="34"/>
    <w:qFormat/>
    <w:rsid w:val="00F87DE8"/>
    <w:pPr>
      <w:ind w:left="720"/>
      <w:contextualSpacing/>
    </w:pPr>
  </w:style>
  <w:style w:type="paragraph" w:styleId="BalloonText">
    <w:name w:val="Balloon Text"/>
    <w:basedOn w:val="Normal"/>
    <w:link w:val="BalloonTextChar"/>
    <w:uiPriority w:val="99"/>
    <w:semiHidden/>
    <w:unhideWhenUsed/>
    <w:rsid w:val="001568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68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4733</Words>
  <Characters>26984</Characters>
  <Application>Microsoft Office Word</Application>
  <DocSecurity>0</DocSecurity>
  <Lines>224</Lines>
  <Paragraphs>63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Consiliul Superior al Magistraturii</Company>
  <LinksUpToDate>false</LinksUpToDate>
  <CharactersWithSpaces>31654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DINCA</dc:creator>
  <cp:keywords/>
  <dc:description/>
  <cp:lastModifiedBy>Andreea, STOICA</cp:lastModifiedBy>
  <cp:revision>2</cp:revision>
  <cp:lastPrinted>2019-10-14T17:28:00Z</cp:lastPrinted>
  <dcterms:created xsi:type="dcterms:W3CDTF">2019-10-15T07:01:00Z</dcterms:created>
  <dcterms:modified xsi:type="dcterms:W3CDTF">2019-10-15T07:01:00Z</dcterms:modified>
</cp:coreProperties>
</file>