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7ED900" w14:textId="77777777" w:rsidR="00E164F9" w:rsidRDefault="00E164F9" w:rsidP="00E164F9">
      <w:pPr>
        <w:jc w:val="center"/>
      </w:pPr>
    </w:p>
    <w:p w14:paraId="05B7BC59" w14:textId="77777777" w:rsidR="00E164F9" w:rsidRDefault="00E164F9" w:rsidP="00E164F9">
      <w:pPr>
        <w:jc w:val="center"/>
      </w:pPr>
    </w:p>
    <w:p w14:paraId="38AD360F" w14:textId="407C1F70" w:rsidR="00217CA8" w:rsidRPr="00217CA8" w:rsidRDefault="00217CA8" w:rsidP="00217CA8">
      <w:pPr>
        <w:pStyle w:val="Antet"/>
        <w:tabs>
          <w:tab w:val="left" w:pos="1134"/>
          <w:tab w:val="left" w:pos="1701"/>
          <w:tab w:val="left" w:pos="7153"/>
        </w:tabs>
        <w:jc w:val="center"/>
        <w:rPr>
          <w:rFonts w:ascii="Times New Roman" w:hAnsi="Times New Roman"/>
          <w:b/>
          <w:sz w:val="32"/>
          <w:szCs w:val="32"/>
        </w:rPr>
      </w:pPr>
      <w:r w:rsidRPr="00217CA8">
        <w:rPr>
          <w:rFonts w:ascii="Times New Roman" w:hAnsi="Times New Roman"/>
          <w:b/>
          <w:sz w:val="32"/>
          <w:szCs w:val="32"/>
        </w:rPr>
        <w:t>R O M Â N I A</w:t>
      </w:r>
    </w:p>
    <w:p w14:paraId="67FFA1C8" w14:textId="5D3CF276" w:rsidR="00217CA8" w:rsidRPr="008B21A1" w:rsidRDefault="00217CA8" w:rsidP="00217CA8">
      <w:pPr>
        <w:pStyle w:val="Antet"/>
        <w:tabs>
          <w:tab w:val="left" w:pos="1134"/>
          <w:tab w:val="left" w:pos="1701"/>
          <w:tab w:val="left" w:pos="7153"/>
        </w:tabs>
        <w:ind w:firstLine="540"/>
        <w:jc w:val="center"/>
        <w:rPr>
          <w:b/>
          <w:sz w:val="32"/>
          <w:szCs w:val="32"/>
        </w:rPr>
      </w:pPr>
      <w:r w:rsidRPr="008B21A1">
        <w:rPr>
          <w:b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0C23136F" wp14:editId="563E9A09">
            <wp:simplePos x="0" y="0"/>
            <wp:positionH relativeFrom="margin">
              <wp:align>center</wp:align>
            </wp:positionH>
            <wp:positionV relativeFrom="paragraph">
              <wp:posOffset>158750</wp:posOffset>
            </wp:positionV>
            <wp:extent cx="1143000" cy="1257300"/>
            <wp:effectExtent l="0" t="0" r="0" b="0"/>
            <wp:wrapNone/>
            <wp:docPr id="7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EE68AC" w14:textId="77777777" w:rsidR="00217CA8" w:rsidRPr="008B21A1" w:rsidRDefault="00217CA8" w:rsidP="00217CA8">
      <w:pPr>
        <w:pStyle w:val="Antet"/>
        <w:tabs>
          <w:tab w:val="left" w:pos="1134"/>
          <w:tab w:val="left" w:pos="1701"/>
          <w:tab w:val="left" w:pos="7153"/>
        </w:tabs>
        <w:ind w:firstLine="540"/>
        <w:jc w:val="center"/>
        <w:rPr>
          <w:b/>
        </w:rPr>
      </w:pPr>
    </w:p>
    <w:p w14:paraId="5932615B" w14:textId="77777777" w:rsidR="00217CA8" w:rsidRPr="008B21A1" w:rsidRDefault="00217CA8" w:rsidP="00217CA8">
      <w:pPr>
        <w:pStyle w:val="Antet"/>
        <w:tabs>
          <w:tab w:val="clear" w:pos="4320"/>
          <w:tab w:val="clear" w:pos="8640"/>
          <w:tab w:val="left" w:pos="1134"/>
          <w:tab w:val="left" w:pos="5535"/>
          <w:tab w:val="left" w:pos="6195"/>
        </w:tabs>
        <w:ind w:firstLine="540"/>
        <w:rPr>
          <w:b/>
        </w:rPr>
      </w:pPr>
      <w:r w:rsidRPr="008B21A1">
        <w:rPr>
          <w:b/>
        </w:rPr>
        <w:tab/>
      </w:r>
      <w:r w:rsidRPr="008B21A1">
        <w:rPr>
          <w:b/>
        </w:rPr>
        <w:tab/>
      </w:r>
      <w:r w:rsidRPr="008B21A1">
        <w:rPr>
          <w:b/>
        </w:rPr>
        <w:tab/>
      </w:r>
    </w:p>
    <w:p w14:paraId="7CCDB5D9" w14:textId="77777777" w:rsidR="00217CA8" w:rsidRPr="008B21A1" w:rsidRDefault="00217CA8" w:rsidP="00217CA8">
      <w:pPr>
        <w:pStyle w:val="Antet"/>
        <w:tabs>
          <w:tab w:val="left" w:pos="1134"/>
          <w:tab w:val="left" w:pos="1701"/>
          <w:tab w:val="left" w:pos="7153"/>
        </w:tabs>
        <w:ind w:firstLine="540"/>
        <w:jc w:val="center"/>
        <w:rPr>
          <w:b/>
        </w:rPr>
      </w:pPr>
    </w:p>
    <w:p w14:paraId="7AC64535" w14:textId="77777777" w:rsidR="00217CA8" w:rsidRPr="008B21A1" w:rsidRDefault="00217CA8" w:rsidP="00217CA8">
      <w:pPr>
        <w:pStyle w:val="Antet"/>
        <w:tabs>
          <w:tab w:val="left" w:pos="1134"/>
          <w:tab w:val="left" w:pos="1701"/>
          <w:tab w:val="left" w:pos="7153"/>
        </w:tabs>
        <w:ind w:firstLine="540"/>
        <w:jc w:val="center"/>
        <w:rPr>
          <w:b/>
        </w:rPr>
      </w:pPr>
      <w:r w:rsidRPr="008B21A1">
        <w:rPr>
          <w:b/>
        </w:rPr>
        <w:t xml:space="preserve">    </w:t>
      </w:r>
    </w:p>
    <w:p w14:paraId="2359FA5E" w14:textId="77777777" w:rsidR="00217CA8" w:rsidRPr="008B21A1" w:rsidRDefault="00217CA8" w:rsidP="00217CA8">
      <w:pPr>
        <w:pStyle w:val="Antet"/>
        <w:tabs>
          <w:tab w:val="left" w:pos="1134"/>
          <w:tab w:val="left" w:pos="7120"/>
          <w:tab w:val="left" w:pos="7153"/>
        </w:tabs>
        <w:ind w:firstLine="540"/>
        <w:jc w:val="center"/>
        <w:rPr>
          <w:b/>
        </w:rPr>
      </w:pPr>
    </w:p>
    <w:p w14:paraId="4DE6A238" w14:textId="77777777" w:rsidR="00217CA8" w:rsidRPr="008B21A1" w:rsidRDefault="00217CA8" w:rsidP="00217CA8">
      <w:pPr>
        <w:pStyle w:val="Antet"/>
        <w:tabs>
          <w:tab w:val="left" w:pos="1134"/>
          <w:tab w:val="left" w:pos="1701"/>
          <w:tab w:val="left" w:pos="7153"/>
        </w:tabs>
        <w:ind w:firstLine="540"/>
        <w:jc w:val="center"/>
        <w:rPr>
          <w:b/>
        </w:rPr>
      </w:pPr>
    </w:p>
    <w:p w14:paraId="34E424F2" w14:textId="77777777" w:rsidR="00217CA8" w:rsidRDefault="00217CA8" w:rsidP="00217CA8">
      <w:pPr>
        <w:pStyle w:val="Frspaiere"/>
        <w:jc w:val="both"/>
        <w:rPr>
          <w:b/>
        </w:rPr>
      </w:pPr>
    </w:p>
    <w:p w14:paraId="17D78A1A" w14:textId="77777777" w:rsidR="00217CA8" w:rsidRPr="00217CA8" w:rsidRDefault="00217CA8" w:rsidP="00217CA8">
      <w:pPr>
        <w:pStyle w:val="Frspaiere"/>
        <w:jc w:val="center"/>
        <w:rPr>
          <w:rFonts w:ascii="Times New Roman" w:hAnsi="Times New Roman"/>
          <w:b/>
          <w:sz w:val="36"/>
          <w:szCs w:val="36"/>
        </w:rPr>
      </w:pPr>
      <w:r w:rsidRPr="00217CA8">
        <w:rPr>
          <w:rFonts w:ascii="Times New Roman" w:hAnsi="Times New Roman"/>
          <w:b/>
          <w:sz w:val="36"/>
          <w:szCs w:val="36"/>
        </w:rPr>
        <w:t>CONSILIUL SUPERIOR AL MAGISTRATURII</w:t>
      </w:r>
    </w:p>
    <w:p w14:paraId="6C5ED791" w14:textId="42D9CBC8" w:rsidR="00217CA8" w:rsidRPr="00217CA8" w:rsidRDefault="00217CA8" w:rsidP="00217CA8">
      <w:pPr>
        <w:pStyle w:val="Frspaiere"/>
        <w:jc w:val="center"/>
        <w:rPr>
          <w:rFonts w:ascii="Times New Roman" w:hAnsi="Times New Roman"/>
          <w:b/>
          <w:sz w:val="36"/>
          <w:szCs w:val="36"/>
        </w:rPr>
      </w:pPr>
      <w:r w:rsidRPr="00217CA8">
        <w:rPr>
          <w:rFonts w:ascii="Times New Roman" w:hAnsi="Times New Roman"/>
          <w:b/>
          <w:sz w:val="36"/>
          <w:szCs w:val="36"/>
        </w:rPr>
        <w:t>SECȚIA PENTRU PROCURORI</w:t>
      </w:r>
    </w:p>
    <w:p w14:paraId="2F3E0034" w14:textId="77777777" w:rsidR="00750C62" w:rsidRDefault="00750C62" w:rsidP="00217CA8">
      <w:pPr>
        <w:jc w:val="center"/>
      </w:pPr>
    </w:p>
    <w:p w14:paraId="0299072B" w14:textId="77777777" w:rsidR="00217CA8" w:rsidRPr="00217CA8" w:rsidRDefault="00217CA8" w:rsidP="00217CA8">
      <w:pPr>
        <w:jc w:val="center"/>
      </w:pPr>
    </w:p>
    <w:p w14:paraId="200A24F2" w14:textId="3AC715B8" w:rsidR="00217CA8" w:rsidRPr="00217CA8" w:rsidRDefault="00217CA8" w:rsidP="00217CA8">
      <w:pPr>
        <w:tabs>
          <w:tab w:val="left" w:pos="2808"/>
          <w:tab w:val="left" w:pos="7153"/>
          <w:tab w:val="right" w:pos="8640"/>
        </w:tabs>
        <w:jc w:val="center"/>
        <w:rPr>
          <w:b/>
          <w:bCs/>
          <w:sz w:val="32"/>
          <w:szCs w:val="32"/>
        </w:rPr>
      </w:pPr>
      <w:r w:rsidRPr="00217CA8">
        <w:rPr>
          <w:b/>
          <w:bCs/>
          <w:sz w:val="32"/>
          <w:szCs w:val="32"/>
        </w:rPr>
        <w:t>HOTĂRÂREA nr. …</w:t>
      </w:r>
    </w:p>
    <w:p w14:paraId="40381E32" w14:textId="74CEEC0B" w:rsidR="00217CA8" w:rsidRPr="00217CA8" w:rsidRDefault="00217CA8" w:rsidP="00217CA8">
      <w:pPr>
        <w:tabs>
          <w:tab w:val="left" w:pos="7153"/>
          <w:tab w:val="right" w:pos="8640"/>
        </w:tabs>
        <w:jc w:val="center"/>
        <w:rPr>
          <w:b/>
          <w:bCs/>
          <w:sz w:val="28"/>
          <w:szCs w:val="28"/>
        </w:rPr>
      </w:pPr>
      <w:r w:rsidRPr="00217CA8">
        <w:rPr>
          <w:b/>
          <w:bCs/>
          <w:sz w:val="28"/>
          <w:szCs w:val="28"/>
        </w:rPr>
        <w:t>din ……</w:t>
      </w:r>
    </w:p>
    <w:p w14:paraId="22B41788" w14:textId="77777777" w:rsidR="00217CA8" w:rsidRDefault="00217CA8" w:rsidP="00E164F9">
      <w:pPr>
        <w:jc w:val="center"/>
      </w:pPr>
    </w:p>
    <w:p w14:paraId="43B4AF7F" w14:textId="77777777" w:rsidR="00217CA8" w:rsidRDefault="00217CA8" w:rsidP="00E164F9">
      <w:pPr>
        <w:jc w:val="center"/>
      </w:pPr>
    </w:p>
    <w:p w14:paraId="70F36CE6" w14:textId="07036F35" w:rsidR="00E164F9" w:rsidRPr="00217CA8" w:rsidRDefault="00E164F9" w:rsidP="00E164F9">
      <w:pPr>
        <w:jc w:val="center"/>
        <w:rPr>
          <w:b/>
        </w:rPr>
      </w:pPr>
      <w:r w:rsidRPr="00217CA8">
        <w:rPr>
          <w:b/>
        </w:rPr>
        <w:t xml:space="preserve">pentru aprobarea Regulamentului </w:t>
      </w:r>
      <w:r w:rsidR="00D60E5F" w:rsidRPr="00217CA8">
        <w:rPr>
          <w:b/>
        </w:rPr>
        <w:t xml:space="preserve">privind transferul, detașarea, delegarea </w:t>
      </w:r>
      <w:proofErr w:type="spellStart"/>
      <w:r w:rsidR="00D60E5F" w:rsidRPr="00217CA8">
        <w:rPr>
          <w:b/>
        </w:rPr>
        <w:t>şi</w:t>
      </w:r>
      <w:proofErr w:type="spellEnd"/>
      <w:r w:rsidR="00D60E5F" w:rsidRPr="00217CA8">
        <w:rPr>
          <w:b/>
        </w:rPr>
        <w:t xml:space="preserve"> alte proceduri referitoare la cariera procurorilor</w:t>
      </w:r>
    </w:p>
    <w:p w14:paraId="789AA15B" w14:textId="77777777" w:rsidR="00750C62" w:rsidRDefault="00750C62" w:rsidP="00E164F9">
      <w:pPr>
        <w:ind w:firstLine="720"/>
      </w:pPr>
    </w:p>
    <w:p w14:paraId="05BD81CB" w14:textId="77777777" w:rsidR="00217CA8" w:rsidRDefault="00217CA8" w:rsidP="00E164F9">
      <w:pPr>
        <w:ind w:firstLine="720"/>
      </w:pPr>
    </w:p>
    <w:p w14:paraId="7E084C96" w14:textId="231712B8" w:rsidR="00E164F9" w:rsidRDefault="00E164F9" w:rsidP="00750C62">
      <w:pPr>
        <w:ind w:firstLine="720"/>
        <w:jc w:val="both"/>
      </w:pPr>
      <w:r>
        <w:t xml:space="preserve">În temeiul </w:t>
      </w:r>
      <w:r w:rsidR="00750C62">
        <w:t>dispozițiilor</w:t>
      </w:r>
      <w:r w:rsidR="00920C74">
        <w:t xml:space="preserve"> </w:t>
      </w:r>
      <w:bookmarkStart w:id="0" w:name="_GoBack"/>
      <w:bookmarkEnd w:id="0"/>
      <w:r w:rsidR="00920C74" w:rsidRPr="00920C74">
        <w:t xml:space="preserve">art. 133 alin. (5) </w:t>
      </w:r>
      <w:proofErr w:type="spellStart"/>
      <w:r w:rsidR="00920C74" w:rsidRPr="00920C74">
        <w:t>şi</w:t>
      </w:r>
      <w:proofErr w:type="spellEnd"/>
      <w:r w:rsidR="00920C74" w:rsidRPr="00920C74">
        <w:t xml:space="preserve"> (7) din Constituția României, republicată, </w:t>
      </w:r>
      <w:proofErr w:type="spellStart"/>
      <w:r w:rsidR="00920C74" w:rsidRPr="00920C74">
        <w:t>şi</w:t>
      </w:r>
      <w:proofErr w:type="spellEnd"/>
      <w:r w:rsidR="00920C74" w:rsidRPr="00920C74">
        <w:t xml:space="preserve"> ale</w:t>
      </w:r>
      <w:r>
        <w:t xml:space="preserve"> art. 23 alin. (1) din Legea nr. 317/2004 privind Consi</w:t>
      </w:r>
      <w:r w:rsidR="00D60E5F">
        <w:t xml:space="preserve">liul Superior al Magistraturii, </w:t>
      </w:r>
      <w:r>
        <w:t>republicată,</w:t>
      </w:r>
      <w:r w:rsidR="00217CA8">
        <w:t xml:space="preserve"> cu modificările </w:t>
      </w:r>
      <w:proofErr w:type="spellStart"/>
      <w:r w:rsidR="00217CA8">
        <w:t>şi</w:t>
      </w:r>
      <w:proofErr w:type="spellEnd"/>
      <w:r w:rsidR="00217CA8">
        <w:t xml:space="preserve"> completările ulterioare,</w:t>
      </w:r>
    </w:p>
    <w:p w14:paraId="1F6F1247" w14:textId="5E3E90B6" w:rsidR="00E164F9" w:rsidRDefault="00E164F9" w:rsidP="00750C62">
      <w:pPr>
        <w:ind w:firstLine="720"/>
        <w:jc w:val="both"/>
      </w:pPr>
      <w:r>
        <w:t xml:space="preserve">având în vedere </w:t>
      </w:r>
      <w:r w:rsidR="00750C62">
        <w:t>dispozițiile</w:t>
      </w:r>
      <w:r>
        <w:t xml:space="preserve"> </w:t>
      </w:r>
      <w:r w:rsidR="00D60E5F">
        <w:t xml:space="preserve">art. 40 alin. (2) din </w:t>
      </w:r>
      <w:r w:rsidR="00D60E5F" w:rsidRPr="00D60E5F">
        <w:t>Legea nr. 317/2004, republicată,</w:t>
      </w:r>
      <w:r w:rsidR="00217CA8">
        <w:t xml:space="preserve"> cu modificările </w:t>
      </w:r>
      <w:proofErr w:type="spellStart"/>
      <w:r w:rsidR="00217CA8">
        <w:t>şi</w:t>
      </w:r>
      <w:proofErr w:type="spellEnd"/>
      <w:r w:rsidR="00217CA8">
        <w:t xml:space="preserve"> completările ulterioare,</w:t>
      </w:r>
      <w:r w:rsidR="00D60E5F">
        <w:t xml:space="preserve"> precum </w:t>
      </w:r>
      <w:proofErr w:type="spellStart"/>
      <w:r w:rsidR="00D60E5F">
        <w:t>şi</w:t>
      </w:r>
      <w:proofErr w:type="spellEnd"/>
      <w:r w:rsidR="00D60E5F">
        <w:t xml:space="preserve"> a</w:t>
      </w:r>
      <w:r w:rsidR="00217CA8">
        <w:t>le</w:t>
      </w:r>
      <w:r w:rsidR="00D60E5F">
        <w:t xml:space="preserve"> </w:t>
      </w:r>
      <w:r w:rsidRPr="00D60E5F">
        <w:t>art</w:t>
      </w:r>
      <w:r>
        <w:t>. 48 ali</w:t>
      </w:r>
      <w:r w:rsidR="005A0997">
        <w:t>n. (9), ale art. 49 alin. (9)</w:t>
      </w:r>
      <w:r w:rsidR="00D60E5F">
        <w:t xml:space="preserve"> </w:t>
      </w:r>
      <w:proofErr w:type="spellStart"/>
      <w:r w:rsidR="00217CA8">
        <w:t>şi</w:t>
      </w:r>
      <w:proofErr w:type="spellEnd"/>
      <w:r>
        <w:t xml:space="preserve"> ale art. 57 </w:t>
      </w:r>
      <w:r w:rsidR="00D60E5F">
        <w:t>–</w:t>
      </w:r>
      <w:r>
        <w:t xml:space="preserve"> 61</w:t>
      </w:r>
      <w:r w:rsidR="00D60E5F">
        <w:t xml:space="preserve"> </w:t>
      </w:r>
      <w:r>
        <w:t xml:space="preserve">din Legea nr. 303/2004 privind statutul judecătorilor </w:t>
      </w:r>
      <w:proofErr w:type="spellStart"/>
      <w:r>
        <w:t>şi</w:t>
      </w:r>
      <w:proofErr w:type="spellEnd"/>
      <w:r>
        <w:t xml:space="preserve"> procurorilor, republicată, cu modificările</w:t>
      </w:r>
      <w:r w:rsidR="00217CA8">
        <w:t xml:space="preserve"> </w:t>
      </w:r>
      <w:proofErr w:type="spellStart"/>
      <w:r w:rsidR="00217CA8">
        <w:t>şi</w:t>
      </w:r>
      <w:proofErr w:type="spellEnd"/>
      <w:r w:rsidR="00217CA8">
        <w:t xml:space="preserve"> completările</w:t>
      </w:r>
      <w:r>
        <w:t xml:space="preserve"> ulterioare,</w:t>
      </w:r>
    </w:p>
    <w:p w14:paraId="57661DDB" w14:textId="77777777" w:rsidR="00217CA8" w:rsidRDefault="00217CA8" w:rsidP="00217CA8">
      <w:pPr>
        <w:jc w:val="both"/>
      </w:pPr>
    </w:p>
    <w:p w14:paraId="03945080" w14:textId="77777777" w:rsidR="00217CA8" w:rsidRDefault="00217CA8" w:rsidP="00217CA8">
      <w:pPr>
        <w:jc w:val="both"/>
      </w:pPr>
    </w:p>
    <w:p w14:paraId="48FA43F4" w14:textId="5FF50FA5" w:rsidR="00217CA8" w:rsidRPr="008B21A1" w:rsidRDefault="00217CA8" w:rsidP="00217CA8">
      <w:pPr>
        <w:pStyle w:val="NormalWeb"/>
        <w:shd w:val="clear" w:color="auto" w:fill="FFFFFF"/>
        <w:tabs>
          <w:tab w:val="right" w:pos="8640"/>
        </w:tabs>
        <w:spacing w:before="0" w:beforeAutospacing="0" w:after="0" w:afterAutospacing="0"/>
        <w:jc w:val="center"/>
        <w:rPr>
          <w:rStyle w:val="rvts6"/>
          <w:b/>
          <w:sz w:val="28"/>
          <w:szCs w:val="28"/>
          <w:lang w:val="ro-RO"/>
        </w:rPr>
      </w:pPr>
      <w:r>
        <w:rPr>
          <w:rStyle w:val="rvts6"/>
          <w:b/>
          <w:sz w:val="28"/>
          <w:szCs w:val="28"/>
          <w:lang w:val="ro-RO"/>
        </w:rPr>
        <w:t>SECȚIA PENTRU PROCURORI</w:t>
      </w:r>
    </w:p>
    <w:p w14:paraId="440DC96C" w14:textId="77777777" w:rsidR="00217CA8" w:rsidRDefault="00217CA8" w:rsidP="00217CA8">
      <w:pPr>
        <w:pStyle w:val="NormalWeb"/>
        <w:shd w:val="clear" w:color="auto" w:fill="FFFFFF"/>
        <w:tabs>
          <w:tab w:val="right" w:pos="8640"/>
        </w:tabs>
        <w:spacing w:before="0" w:beforeAutospacing="0" w:after="0" w:afterAutospacing="0"/>
        <w:jc w:val="center"/>
        <w:rPr>
          <w:rStyle w:val="rvts6"/>
          <w:b/>
          <w:sz w:val="28"/>
          <w:szCs w:val="28"/>
          <w:lang w:val="ro-RO"/>
        </w:rPr>
      </w:pPr>
      <w:r w:rsidRPr="008B21A1">
        <w:rPr>
          <w:rStyle w:val="rvts6"/>
          <w:b/>
          <w:sz w:val="28"/>
          <w:szCs w:val="28"/>
          <w:lang w:val="ro-RO"/>
        </w:rPr>
        <w:t>HOTĂRĂŞTE:</w:t>
      </w:r>
      <w:bookmarkStart w:id="1" w:name="2974440"/>
      <w:bookmarkEnd w:id="1"/>
    </w:p>
    <w:p w14:paraId="6BE0EE3A" w14:textId="77777777" w:rsidR="00217CA8" w:rsidRPr="008B21A1" w:rsidRDefault="00217CA8" w:rsidP="00217CA8">
      <w:pPr>
        <w:pStyle w:val="NormalWeb"/>
        <w:shd w:val="clear" w:color="auto" w:fill="FFFFFF"/>
        <w:tabs>
          <w:tab w:val="right" w:pos="8640"/>
        </w:tabs>
        <w:spacing w:before="0" w:beforeAutospacing="0" w:after="0" w:afterAutospacing="0"/>
        <w:jc w:val="center"/>
        <w:rPr>
          <w:rStyle w:val="rvts6"/>
          <w:b/>
          <w:sz w:val="28"/>
          <w:szCs w:val="28"/>
          <w:lang w:val="ro-RO"/>
        </w:rPr>
      </w:pPr>
    </w:p>
    <w:p w14:paraId="1B87EF76" w14:textId="77777777" w:rsidR="00217CA8" w:rsidRDefault="00217CA8" w:rsidP="00217CA8">
      <w:pPr>
        <w:jc w:val="both"/>
      </w:pPr>
    </w:p>
    <w:p w14:paraId="52290D61" w14:textId="77777777" w:rsidR="00217CA8" w:rsidRDefault="00217CA8" w:rsidP="00217CA8">
      <w:pPr>
        <w:jc w:val="both"/>
      </w:pPr>
    </w:p>
    <w:p w14:paraId="04E7A971" w14:textId="77777777" w:rsidR="0024190A" w:rsidRDefault="0024190A" w:rsidP="00217CA8">
      <w:pPr>
        <w:jc w:val="both"/>
      </w:pPr>
    </w:p>
    <w:p w14:paraId="0BF32AC4" w14:textId="77777777" w:rsidR="00217CA8" w:rsidRDefault="00217CA8" w:rsidP="00217CA8">
      <w:pPr>
        <w:jc w:val="both"/>
      </w:pPr>
    </w:p>
    <w:p w14:paraId="0733411F" w14:textId="0E51EA38" w:rsidR="00E164F9" w:rsidRDefault="00E164F9" w:rsidP="00750C62">
      <w:pPr>
        <w:ind w:firstLine="708"/>
        <w:jc w:val="both"/>
      </w:pPr>
      <w:r>
        <w:t xml:space="preserve">Art. 1 - Se aprobă </w:t>
      </w:r>
      <w:r w:rsidR="005A0997">
        <w:t>Regulamentul</w:t>
      </w:r>
      <w:r w:rsidR="00D60E5F" w:rsidRPr="00D60E5F">
        <w:t xml:space="preserve"> privind transferul, detașarea, delegarea </w:t>
      </w:r>
      <w:proofErr w:type="spellStart"/>
      <w:r w:rsidR="00D60E5F" w:rsidRPr="00D60E5F">
        <w:t>şi</w:t>
      </w:r>
      <w:proofErr w:type="spellEnd"/>
      <w:r w:rsidR="00D60E5F" w:rsidRPr="00D60E5F">
        <w:t xml:space="preserve"> alte proceduri referitoare la cariera procurorilor</w:t>
      </w:r>
      <w:r>
        <w:t>, prevăzut în anexa care face parte integrantă din prezenta hotărâre.</w:t>
      </w:r>
    </w:p>
    <w:p w14:paraId="7EBB60A0" w14:textId="37AEB2E4" w:rsidR="00E164F9" w:rsidRDefault="00750C62" w:rsidP="00750C62">
      <w:pPr>
        <w:ind w:firstLine="708"/>
        <w:jc w:val="both"/>
      </w:pPr>
      <w:r>
        <w:t xml:space="preserve">Art. 2 - </w:t>
      </w:r>
      <w:r w:rsidR="00E164F9">
        <w:t>Prezenta hotărâre se publică în Monitorul Oficial al României, Partea I.</w:t>
      </w:r>
    </w:p>
    <w:p w14:paraId="7576C5B8" w14:textId="77777777" w:rsidR="00E164F9" w:rsidRDefault="00E164F9" w:rsidP="00750C62">
      <w:pPr>
        <w:jc w:val="both"/>
      </w:pPr>
    </w:p>
    <w:p w14:paraId="688C1DC0" w14:textId="77777777" w:rsidR="00E164F9" w:rsidRDefault="00E164F9" w:rsidP="00E164F9"/>
    <w:p w14:paraId="625E3CF8" w14:textId="77777777" w:rsidR="00E164F9" w:rsidRDefault="00E164F9" w:rsidP="00E164F9"/>
    <w:p w14:paraId="7C3368B0" w14:textId="5E67635D" w:rsidR="00E164F9" w:rsidRPr="005A0997" w:rsidRDefault="00217CA8" w:rsidP="00BA4EB8">
      <w:pPr>
        <w:jc w:val="center"/>
        <w:rPr>
          <w:b/>
        </w:rPr>
      </w:pPr>
      <w:proofErr w:type="spellStart"/>
      <w:r w:rsidRPr="005A0997">
        <w:rPr>
          <w:b/>
        </w:rPr>
        <w:t>Vicep</w:t>
      </w:r>
      <w:r w:rsidR="00E164F9" w:rsidRPr="005A0997">
        <w:rPr>
          <w:b/>
        </w:rPr>
        <w:t>reşedintele</w:t>
      </w:r>
      <w:proofErr w:type="spellEnd"/>
      <w:r w:rsidR="00E164F9" w:rsidRPr="005A0997">
        <w:rPr>
          <w:b/>
        </w:rPr>
        <w:t xml:space="preserve"> Consiliului Superior al Magistraturii,</w:t>
      </w:r>
    </w:p>
    <w:p w14:paraId="5B4435B3" w14:textId="4267C9C3" w:rsidR="00E164F9" w:rsidRPr="005A0997" w:rsidRDefault="00750C62" w:rsidP="00BA4EB8">
      <w:pPr>
        <w:jc w:val="center"/>
        <w:rPr>
          <w:b/>
        </w:rPr>
      </w:pPr>
      <w:r w:rsidRPr="005A0997">
        <w:rPr>
          <w:b/>
        </w:rPr>
        <w:t>Procuror</w:t>
      </w:r>
      <w:r w:rsidR="00217CA8" w:rsidRPr="005A0997">
        <w:rPr>
          <w:b/>
        </w:rPr>
        <w:t xml:space="preserve"> Nicolae-Andrei Solomon</w:t>
      </w:r>
    </w:p>
    <w:p w14:paraId="3F5BD6CE" w14:textId="77777777" w:rsidR="00217CA8" w:rsidRDefault="00217CA8" w:rsidP="00BA4EB8">
      <w:pPr>
        <w:jc w:val="center"/>
      </w:pPr>
    </w:p>
    <w:p w14:paraId="2CA547E7" w14:textId="62CD0757" w:rsidR="00975242" w:rsidRPr="007661F3" w:rsidRDefault="00975242" w:rsidP="00781373">
      <w:pPr>
        <w:ind w:right="-61"/>
        <w:jc w:val="center"/>
      </w:pPr>
    </w:p>
    <w:sectPr w:rsidR="00975242" w:rsidRPr="007661F3" w:rsidSect="00D36EED">
      <w:headerReference w:type="default" r:id="rId9"/>
      <w:footerReference w:type="even" r:id="rId10"/>
      <w:footerReference w:type="default" r:id="rId11"/>
      <w:pgSz w:w="12240" w:h="15840"/>
      <w:pgMar w:top="391" w:right="1080" w:bottom="1440" w:left="1797" w:header="357" w:footer="1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2D51C4" w14:textId="77777777" w:rsidR="00580405" w:rsidRDefault="00580405">
      <w:r>
        <w:separator/>
      </w:r>
    </w:p>
  </w:endnote>
  <w:endnote w:type="continuationSeparator" w:id="0">
    <w:p w14:paraId="3BAC899B" w14:textId="77777777" w:rsidR="00580405" w:rsidRDefault="00580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AEEEB1" w14:textId="77777777" w:rsidR="00773B1B" w:rsidRDefault="00773B1B" w:rsidP="00D36EE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1907DF35" w14:textId="77777777" w:rsidR="00773B1B" w:rsidRDefault="00773B1B" w:rsidP="00D36EED">
    <w:pPr>
      <w:pStyle w:val="Subsol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384FE8" w14:textId="77777777" w:rsidR="00773B1B" w:rsidRDefault="00773B1B" w:rsidP="00D36EE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920C74">
      <w:rPr>
        <w:rStyle w:val="Numrdepagin"/>
        <w:noProof/>
      </w:rPr>
      <w:t>2</w:t>
    </w:r>
    <w:r>
      <w:rPr>
        <w:rStyle w:val="Numrdepagin"/>
      </w:rPr>
      <w:fldChar w:fldCharType="end"/>
    </w:r>
  </w:p>
  <w:p w14:paraId="315E72D7" w14:textId="77777777" w:rsidR="00773B1B" w:rsidRDefault="00773B1B" w:rsidP="00D36EED">
    <w:pPr>
      <w:pStyle w:val="Subsol"/>
      <w:tabs>
        <w:tab w:val="clear" w:pos="4320"/>
      </w:tabs>
      <w:ind w:right="360"/>
      <w:rPr>
        <w:rFonts w:ascii="Monotype Corsiva" w:hAnsi="Monotype Corsiva"/>
      </w:rPr>
    </w:pPr>
    <w:r>
      <w:rPr>
        <w:noProof/>
        <w:lang w:val="en-US"/>
      </w:rPr>
      <mc:AlternateContent>
        <mc:Choice Requires="wps">
          <w:drawing>
            <wp:anchor distT="4294967295" distB="4294967295" distL="114300" distR="114300" simplePos="0" relativeHeight="251655680" behindDoc="0" locked="0" layoutInCell="1" allowOverlap="1" wp14:anchorId="3C016995" wp14:editId="1D3C4675">
              <wp:simplePos x="0" y="0"/>
              <wp:positionH relativeFrom="column">
                <wp:posOffset>0</wp:posOffset>
              </wp:positionH>
              <wp:positionV relativeFrom="paragraph">
                <wp:posOffset>102869</wp:posOffset>
              </wp:positionV>
              <wp:extent cx="5486400" cy="0"/>
              <wp:effectExtent l="19050" t="57150" r="57150" b="57150"/>
              <wp:wrapNone/>
              <wp:docPr id="2" name="Conector drep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86400" cy="0"/>
                      </a:xfrm>
                      <a:prstGeom prst="line">
                        <a:avLst/>
                      </a:prstGeom>
                      <a:noFill/>
                      <a:ln w="76200" cmpd="tri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ffectLst>
                        <a:prstShdw prst="shdw18" dist="17961" dir="13500000">
                          <a:srgbClr val="FF0000">
                            <a:gamma/>
                            <a:shade val="60000"/>
                            <a:invGamma/>
                          </a:srgbClr>
                        </a:prst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155CF5B" id="Conector drept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8.1pt" to="6in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uAybwIAAO0EAAAOAAAAZHJzL2Uyb0RvYy54bWysVMFu2zAMvQ/YPwi+p7ZT102NOsVgJ710&#10;a4B2H6BIcizMlgRJjRMM+/eRspMt2w7DMB8EUSKfHh9J3z8c+o7shXVSqzJKr5KICMU0l2pXRp9f&#10;17NFRJynitNOK1FGR+Gih+X7d/eDKcRct7rjwhIAUa4YTBm13psijh1rRU/dlTZCwWWjbU89mHYX&#10;c0sHQO+7eJ4keTxoy43VTDgHp/V4GS0DftMI5p+bxglPujICbj6sNqxbXOPlPS12lppWsokG/QcW&#10;PZUKHj1D1dRT8mblb1C9ZFY73fgrpvtYN41kIuQA2aTJL9m8tNSIkAuI48xZJvf/YNmn/cYSycto&#10;HhFFeyhRBYViXlvCrTCepKjRYFwBrpXaWMySHdSLedLsiyNKVy1VOxG4vh4NAISI+CIEDWfgpe3w&#10;UXPwoW9eB8EOje0REqQgh1CX47ku4uAJg8ObbJFnCZSPne5iWpwCjXX+Ueie4KaMOqlQMlrQ/ZPz&#10;QB1cTy54rPRadl0oe6fIUEa3OfQRQPcGRPBWhmCnO8nREUOc3W2rzpI9hSZarxP4UBMAvnCz+k3x&#10;ANwKylfT3lPZjXvw7xTiidCXwA4N5PbS8mGi72Cbwsxwicmkt3d5igZ0bHp9gy8nI78/UEK0He17&#10;Gji4lnIxUs5DWDiVav84uSD9EeWsEfIIxgVDqMLEFesRmvrrXXK3WqwW2Syb56tZltT17MO6ymb5&#10;Or29qa/rqqrTb8g0zYpWci4UinkasDT7uwaeRn0cjfOInSsYX6KPzA+gKqR2Ih3aEDtv7OGt5seN&#10;xeJhR8JMBedp/nFof7aD14+/1PI7AAAA//8DAFBLAwQUAAYACAAAACEAGvakCNoAAAAGAQAADwAA&#10;AGRycy9kb3ducmV2LnhtbEyPwUrEMBCG74LvEEbw5qYuUkptuiwLIuhBrBU8ZpvZtttmUpJ0t/r0&#10;jnjQ43z/8M83xWaxozihD70jBberBARS40xPrYL67eEmAxGiJqNHR6jgEwNsysuLQufGnekVT1Vs&#10;BZdQyLWCLsYplzI0HVodVm5C4uzgvNWRR99K4/WZy+0o10mSSqt74gudnnDXYTNUs1UwfH28++mp&#10;fqmzapiPu+fHYxdIqeurZXsPIuIS/5bhR5/VoWSnvZvJBDEq4Eci03QNgtMsvWOw/wWyLOR//fIb&#10;AAD//wMAUEsBAi0AFAAGAAgAAAAhALaDOJL+AAAA4QEAABMAAAAAAAAAAAAAAAAAAAAAAFtDb250&#10;ZW50X1R5cGVzXS54bWxQSwECLQAUAAYACAAAACEAOP0h/9YAAACUAQAACwAAAAAAAAAAAAAAAAAv&#10;AQAAX3JlbHMvLnJlbHNQSwECLQAUAAYACAAAACEAENLgMm8CAADtBAAADgAAAAAAAAAAAAAAAAAu&#10;AgAAZHJzL2Uyb0RvYy54bWxQSwECLQAUAAYACAAAACEAGvakCNoAAAAGAQAADwAAAAAAAAAAAAAA&#10;AADJBAAAZHJzL2Rvd25yZXYueG1sUEsFBgAAAAAEAAQA8wAAANAFAAAAAA==&#10;" strokecolor="red" strokeweight="6pt">
              <v:stroke linestyle="thickBetweenThin"/>
              <v:imagedata embosscolor="shadow add(51)"/>
              <v:shadow on="t" type="emboss" color="#900" color2="shadow add(102)" offset="-1pt,-1pt" offset2="1pt,1pt"/>
            </v:line>
          </w:pict>
        </mc:Fallback>
      </mc:AlternateContent>
    </w:r>
  </w:p>
  <w:p w14:paraId="0F6869BD" w14:textId="77777777" w:rsidR="00773B1B" w:rsidRPr="00F144D4" w:rsidRDefault="00773B1B" w:rsidP="00D36EED">
    <w:pPr>
      <w:pStyle w:val="Subsol"/>
      <w:tabs>
        <w:tab w:val="clear" w:pos="4320"/>
      </w:tabs>
      <w:jc w:val="center"/>
      <w:rPr>
        <w:rFonts w:ascii="Monotype Corsiva" w:hAnsi="Monotype Corsiva"/>
        <w:sz w:val="26"/>
        <w:szCs w:val="26"/>
      </w:rPr>
    </w:pPr>
    <w:r w:rsidRPr="00F144D4">
      <w:rPr>
        <w:rFonts w:ascii="Monotype Corsiva" w:hAnsi="Monotype Corsiva"/>
        <w:sz w:val="26"/>
        <w:szCs w:val="26"/>
      </w:rPr>
      <w:t xml:space="preserve">Adresa: </w:t>
    </w:r>
    <w:proofErr w:type="spellStart"/>
    <w:r w:rsidRPr="00F144D4">
      <w:rPr>
        <w:rFonts w:ascii="Monotype Corsiva" w:hAnsi="Monotype Corsiva"/>
        <w:sz w:val="26"/>
        <w:szCs w:val="26"/>
      </w:rPr>
      <w:t>Bucureşti</w:t>
    </w:r>
    <w:proofErr w:type="spellEnd"/>
    <w:r w:rsidRPr="00F144D4">
      <w:rPr>
        <w:rFonts w:ascii="Monotype Corsiva" w:hAnsi="Monotype Corsiva"/>
        <w:sz w:val="26"/>
        <w:szCs w:val="26"/>
      </w:rPr>
      <w:t xml:space="preserve">, </w:t>
    </w:r>
    <w:r>
      <w:rPr>
        <w:rFonts w:ascii="Monotype Corsiva" w:hAnsi="Monotype Corsiva"/>
        <w:sz w:val="26"/>
        <w:szCs w:val="26"/>
      </w:rPr>
      <w:t>Calea Plevnei</w:t>
    </w:r>
    <w:r w:rsidRPr="00F144D4">
      <w:rPr>
        <w:rFonts w:ascii="Monotype Corsiva" w:hAnsi="Monotype Corsiva"/>
        <w:sz w:val="26"/>
        <w:szCs w:val="26"/>
      </w:rPr>
      <w:t xml:space="preserve">, Nr. </w:t>
    </w:r>
    <w:r>
      <w:rPr>
        <w:rFonts w:ascii="Monotype Corsiva" w:hAnsi="Monotype Corsiva"/>
        <w:sz w:val="26"/>
        <w:szCs w:val="26"/>
      </w:rPr>
      <w:t>141 B</w:t>
    </w:r>
    <w:r w:rsidRPr="00F144D4">
      <w:rPr>
        <w:rFonts w:ascii="Monotype Corsiva" w:hAnsi="Monotype Corsiva"/>
        <w:sz w:val="26"/>
        <w:szCs w:val="26"/>
      </w:rPr>
      <w:t xml:space="preserve">, Sector </w:t>
    </w:r>
    <w:r>
      <w:rPr>
        <w:rFonts w:ascii="Monotype Corsiva" w:hAnsi="Monotype Corsiva"/>
        <w:sz w:val="26"/>
        <w:szCs w:val="26"/>
      </w:rPr>
      <w:t>6</w:t>
    </w:r>
    <w:r w:rsidRPr="00F144D4">
      <w:rPr>
        <w:rFonts w:ascii="Monotype Corsiva" w:hAnsi="Monotype Corsiva"/>
        <w:sz w:val="26"/>
        <w:szCs w:val="26"/>
      </w:rPr>
      <w:t xml:space="preserve">, </w:t>
    </w:r>
    <w:r>
      <w:rPr>
        <w:rFonts w:ascii="Monotype Corsiva" w:hAnsi="Monotype Corsiva"/>
        <w:sz w:val="26"/>
        <w:szCs w:val="26"/>
      </w:rPr>
      <w:t>cod 06110</w:t>
    </w:r>
  </w:p>
  <w:p w14:paraId="33AD4403" w14:textId="77777777" w:rsidR="00773B1B" w:rsidRPr="00F144D4" w:rsidRDefault="00773B1B" w:rsidP="00D36EED">
    <w:pPr>
      <w:pStyle w:val="Subsol"/>
      <w:jc w:val="center"/>
      <w:rPr>
        <w:rFonts w:ascii="Monotype Corsiva" w:hAnsi="Monotype Corsiva"/>
        <w:sz w:val="26"/>
        <w:szCs w:val="26"/>
      </w:rPr>
    </w:pPr>
    <w:r w:rsidRPr="00F144D4">
      <w:rPr>
        <w:rFonts w:ascii="Monotype Corsiva" w:hAnsi="Monotype Corsiva"/>
        <w:sz w:val="26"/>
        <w:szCs w:val="26"/>
      </w:rPr>
      <w:t xml:space="preserve">Tel: </w:t>
    </w:r>
    <w:r>
      <w:rPr>
        <w:rFonts w:ascii="Monotype Corsiva" w:hAnsi="Monotype Corsiva"/>
        <w:sz w:val="26"/>
        <w:szCs w:val="26"/>
      </w:rPr>
      <w:t>311 69 00</w:t>
    </w:r>
    <w:r w:rsidRPr="00F144D4">
      <w:rPr>
        <w:rFonts w:ascii="Monotype Corsiva" w:hAnsi="Monotype Corsiva"/>
        <w:sz w:val="26"/>
        <w:szCs w:val="26"/>
      </w:rPr>
      <w:t>; Fax:</w:t>
    </w:r>
    <w:r>
      <w:rPr>
        <w:rFonts w:ascii="Monotype Corsiva" w:hAnsi="Monotype Corsiva"/>
        <w:sz w:val="26"/>
        <w:szCs w:val="26"/>
      </w:rPr>
      <w:t>311 69 01</w:t>
    </w:r>
    <w:r w:rsidRPr="00F144D4">
      <w:rPr>
        <w:rFonts w:ascii="Monotype Corsiva" w:hAnsi="Monotype Corsiva"/>
        <w:sz w:val="26"/>
        <w:szCs w:val="26"/>
      </w:rPr>
      <w:t xml:space="preserve"> </w:t>
    </w:r>
  </w:p>
  <w:p w14:paraId="19170474" w14:textId="77777777" w:rsidR="00773B1B" w:rsidRPr="00F144D4" w:rsidRDefault="00773B1B" w:rsidP="00D36EED">
    <w:pPr>
      <w:pStyle w:val="Subsol"/>
      <w:tabs>
        <w:tab w:val="clear" w:pos="4320"/>
      </w:tabs>
      <w:jc w:val="center"/>
      <w:rPr>
        <w:sz w:val="26"/>
        <w:szCs w:val="26"/>
      </w:rPr>
    </w:pPr>
    <w:r w:rsidRPr="00F144D4">
      <w:rPr>
        <w:rFonts w:ascii="Monotype Corsiva" w:hAnsi="Monotype Corsiva"/>
        <w:sz w:val="26"/>
        <w:szCs w:val="26"/>
      </w:rPr>
      <w:t>Web: www.csm</w:t>
    </w:r>
    <w:r>
      <w:rPr>
        <w:rFonts w:ascii="Monotype Corsiva" w:hAnsi="Monotype Corsiva"/>
        <w:sz w:val="26"/>
        <w:szCs w:val="26"/>
      </w:rPr>
      <w:t>1909</w:t>
    </w:r>
    <w:r w:rsidRPr="00F144D4">
      <w:rPr>
        <w:rFonts w:ascii="Monotype Corsiva" w:hAnsi="Monotype Corsiva"/>
        <w:sz w:val="26"/>
        <w:szCs w:val="26"/>
      </w:rPr>
      <w:t>.ro</w:t>
    </w:r>
  </w:p>
  <w:p w14:paraId="2312960E" w14:textId="77777777" w:rsidR="00773B1B" w:rsidRPr="00F144D4" w:rsidRDefault="00773B1B" w:rsidP="00D36EED">
    <w:pPr>
      <w:pStyle w:val="Subsol"/>
      <w:tabs>
        <w:tab w:val="clear" w:pos="4320"/>
      </w:tabs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56A111" w14:textId="77777777" w:rsidR="00580405" w:rsidRDefault="00580405">
      <w:r>
        <w:separator/>
      </w:r>
    </w:p>
  </w:footnote>
  <w:footnote w:type="continuationSeparator" w:id="0">
    <w:p w14:paraId="3948CF94" w14:textId="77777777" w:rsidR="00580405" w:rsidRDefault="005804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1159DC" w14:textId="77777777" w:rsidR="00773B1B" w:rsidRDefault="00773B1B" w:rsidP="00D36EED">
    <w:pPr>
      <w:pStyle w:val="Antet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9C35D58" wp14:editId="56E0E1F1">
              <wp:simplePos x="0" y="0"/>
              <wp:positionH relativeFrom="column">
                <wp:posOffset>2971800</wp:posOffset>
              </wp:positionH>
              <wp:positionV relativeFrom="paragraph">
                <wp:posOffset>363855</wp:posOffset>
              </wp:positionV>
              <wp:extent cx="2171700" cy="801370"/>
              <wp:effectExtent l="0" t="0" r="19050" b="17780"/>
              <wp:wrapNone/>
              <wp:docPr id="6" name="Casetă text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700" cy="8013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C67BB5D" w14:textId="77777777" w:rsidR="00773B1B" w:rsidRPr="008E0BDF" w:rsidRDefault="00773B1B" w:rsidP="00D36EED">
                          <w:pPr>
                            <w:jc w:val="right"/>
                            <w:rPr>
                              <w:rFonts w:cs="Arial"/>
                              <w:b/>
                              <w:i/>
                              <w:sz w:val="20"/>
                            </w:rPr>
                          </w:pPr>
                          <w:r w:rsidRPr="008E0BDF">
                            <w:rPr>
                              <w:rFonts w:cs="Arial"/>
                              <w:b/>
                              <w:i/>
                              <w:sz w:val="20"/>
                            </w:rPr>
                            <w:t>˝</w:t>
                          </w:r>
                          <w:r w:rsidRPr="008E0BDF">
                            <w:rPr>
                              <w:b/>
                              <w:i/>
                              <w:sz w:val="20"/>
                            </w:rPr>
                            <w:t xml:space="preserve">Consiliul Superior al Magistraturii este garantul </w:t>
                          </w:r>
                          <w:proofErr w:type="spellStart"/>
                          <w:r w:rsidRPr="008E0BDF">
                            <w:rPr>
                              <w:b/>
                              <w:i/>
                              <w:sz w:val="20"/>
                            </w:rPr>
                            <w:t>independenţei</w:t>
                          </w:r>
                          <w:proofErr w:type="spellEnd"/>
                          <w:r w:rsidRPr="008E0BDF">
                            <w:rPr>
                              <w:b/>
                              <w:i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Pr="008E0BDF">
                            <w:rPr>
                              <w:b/>
                              <w:i/>
                              <w:sz w:val="20"/>
                            </w:rPr>
                            <w:t>justiţiei</w:t>
                          </w:r>
                          <w:proofErr w:type="spellEnd"/>
                          <w:r w:rsidRPr="008E0BDF">
                            <w:rPr>
                              <w:rFonts w:cs="Arial"/>
                              <w:b/>
                              <w:i/>
                              <w:sz w:val="20"/>
                            </w:rPr>
                            <w:t>˝</w:t>
                          </w:r>
                        </w:p>
                        <w:p w14:paraId="228BB5DB" w14:textId="77777777" w:rsidR="00773B1B" w:rsidRPr="008E0BDF" w:rsidRDefault="00773B1B" w:rsidP="00D36EED">
                          <w:pPr>
                            <w:jc w:val="center"/>
                            <w:rPr>
                              <w:b/>
                              <w:i/>
                              <w:sz w:val="20"/>
                            </w:rPr>
                          </w:pPr>
                          <w:r w:rsidRPr="008E0BDF">
                            <w:rPr>
                              <w:rFonts w:cs="Arial"/>
                              <w:b/>
                              <w:i/>
                              <w:sz w:val="20"/>
                            </w:rPr>
                            <w:t xml:space="preserve">(art. 133 alin. 1 din </w:t>
                          </w:r>
                          <w:proofErr w:type="spellStart"/>
                          <w:r w:rsidRPr="008E0BDF">
                            <w:rPr>
                              <w:rFonts w:cs="Arial"/>
                              <w:b/>
                              <w:i/>
                              <w:sz w:val="20"/>
                            </w:rPr>
                            <w:t>Constituţie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i/>
                              <w:sz w:val="20"/>
                            </w:rPr>
                            <w:t>, republicată</w:t>
                          </w:r>
                          <w:r w:rsidRPr="008E0BDF">
                            <w:rPr>
                              <w:rFonts w:cs="Arial"/>
                              <w:b/>
                              <w:i/>
                              <w:sz w:val="20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C35D58" id="_x0000_t202" coordsize="21600,21600" o:spt="202" path="m,l,21600r21600,l21600,xe">
              <v:stroke joinstyle="miter"/>
              <v:path gradientshapeok="t" o:connecttype="rect"/>
            </v:shapetype>
            <v:shape id="Casetă text 6" o:spid="_x0000_s1026" type="#_x0000_t202" style="position:absolute;margin-left:234pt;margin-top:28.65pt;width:171pt;height:63.1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k4MKwIAAFQEAAAOAAAAZHJzL2Uyb0RvYy54bWysVEtu2zAQ3RfoHQjua0muP4lgOUiduiiQ&#10;foC0B6AoyiJKcliStuRuc7UerEPKcY10F1QLgsMZPs68N6PVzaAVOQjnJZiKFpOcEmE4NNLsKvr9&#10;2/bNFSU+MNMwBUZU9Cg8vVm/frXqbSmm0IFqhCMIYnzZ24p2IdgyyzzvhGZ+AlYYdLbgNAtoul3W&#10;ONYjulbZNM8XWQ+usQ648B5P70YnXSf8thU8fGlbLwJRFcXcQlpdWuu4ZusVK3eO2U7yUxrsBVlo&#10;Jg0+eoa6Y4GRvZP/QGnJHXhow4SDzqBtJRepBqymyJ9V89AxK1ItSI63Z5r8/4Plnw9fHZFNRReU&#10;GKZRog1Dvn4/kiCGQBaRod76EgMfLIaG4R0MqHSq1tt74D88MbDpmNmJW+eg7wRrMMMi3swuro44&#10;PoLU/Sdo8Cm2D5CAhtbpSB8SQhAdlTqe1YlpcDycFstimaOLo+8qL94uk3wZK59uW+fDBwGaxE1F&#10;Haqf0Nnh3oeYDSufQuJjHpRstlKpZLhdvVGOHBh2yjZ9qYBnYcqQvqLX8+l8JOAFEFoGbHkldawi&#10;fmMTRtremyY1ZGBSjXtMWZkTj5G6kcQw1MNJlxqaIzLqYGxtHEXcdOB+UdJjW1fU/9wzJyhRHw2q&#10;cl3MZnEOkjGbL6douEtPfelhhiNURQMl43YTxtnZWyd3Hb409oGBW1SylYnkKPmY1SlvbN3E/WnM&#10;4mxc2inq789g/QcAAP//AwBQSwMEFAAGAAgAAAAhAD3cE0nfAAAACgEAAA8AAABkcnMvZG93bnJl&#10;di54bWxMj8FOwzAMhu9IvENkJC6IJevYqErTaZpAnDe4cMsar61onLbJ1o6nx5zY0fan39+fryfX&#10;ijMOofGkYT5TIJBKbxuqNHx+vD2mIEI0ZE3rCTVcMMC6uL3JTWb9SDs872MlOIRCZjTUMXaZlKGs&#10;0Zkw8x0S345+cCbyOFTSDmbkcNfKRKmVdKYh/lCbDrc1lt/7k9Pgx9eL89ir5OHrx71vN/3umPRa&#10;399NmxcQEaf4D8OfPqtDwU4HfyIbRKvhaZVyl6hh+bwAwUA6V7w4MJkuliCLXF5XKH4BAAD//wMA&#10;UEsBAi0AFAAGAAgAAAAhALaDOJL+AAAA4QEAABMAAAAAAAAAAAAAAAAAAAAAAFtDb250ZW50X1R5&#10;cGVzXS54bWxQSwECLQAUAAYACAAAACEAOP0h/9YAAACUAQAACwAAAAAAAAAAAAAAAAAvAQAAX3Jl&#10;bHMvLnJlbHNQSwECLQAUAAYACAAAACEA6TpODCsCAABUBAAADgAAAAAAAAAAAAAAAAAuAgAAZHJz&#10;L2Uyb0RvYy54bWxQSwECLQAUAAYACAAAACEAPdwTSd8AAAAKAQAADwAAAAAAAAAAAAAAAACFBAAA&#10;ZHJzL2Rvd25yZXYueG1sUEsFBgAAAAAEAAQA8wAAAJEFAAAAAA==&#10;" strokecolor="white">
              <v:textbox>
                <w:txbxContent>
                  <w:p w14:paraId="2C67BB5D" w14:textId="77777777" w:rsidR="00773B1B" w:rsidRPr="008E0BDF" w:rsidRDefault="00773B1B" w:rsidP="00D36EED">
                    <w:pPr>
                      <w:jc w:val="right"/>
                      <w:rPr>
                        <w:rFonts w:cs="Arial"/>
                        <w:b/>
                        <w:i/>
                        <w:sz w:val="20"/>
                      </w:rPr>
                    </w:pPr>
                    <w:r w:rsidRPr="008E0BDF">
                      <w:rPr>
                        <w:rFonts w:cs="Arial"/>
                        <w:b/>
                        <w:i/>
                        <w:sz w:val="20"/>
                      </w:rPr>
                      <w:t>˝</w:t>
                    </w:r>
                    <w:r w:rsidRPr="008E0BDF">
                      <w:rPr>
                        <w:b/>
                        <w:i/>
                        <w:sz w:val="20"/>
                      </w:rPr>
                      <w:t>Consiliul Superior al Magistraturii este garantul independenţei justiţiei</w:t>
                    </w:r>
                    <w:r w:rsidRPr="008E0BDF">
                      <w:rPr>
                        <w:rFonts w:cs="Arial"/>
                        <w:b/>
                        <w:i/>
                        <w:sz w:val="20"/>
                      </w:rPr>
                      <w:t>˝</w:t>
                    </w:r>
                  </w:p>
                  <w:p w14:paraId="228BB5DB" w14:textId="77777777" w:rsidR="00773B1B" w:rsidRPr="008E0BDF" w:rsidRDefault="00773B1B" w:rsidP="00D36EED">
                    <w:pPr>
                      <w:jc w:val="center"/>
                      <w:rPr>
                        <w:b/>
                        <w:i/>
                        <w:sz w:val="20"/>
                      </w:rPr>
                    </w:pPr>
                    <w:r w:rsidRPr="008E0BDF">
                      <w:rPr>
                        <w:rFonts w:cs="Arial"/>
                        <w:b/>
                        <w:i/>
                        <w:sz w:val="20"/>
                      </w:rPr>
                      <w:t>(art. 133 alin. 1 din Constituţie</w:t>
                    </w:r>
                    <w:r>
                      <w:rPr>
                        <w:rFonts w:cs="Arial"/>
                        <w:b/>
                        <w:i/>
                        <w:sz w:val="20"/>
                      </w:rPr>
                      <w:t>, republicată</w:t>
                    </w:r>
                    <w:r w:rsidRPr="008E0BDF">
                      <w:rPr>
                        <w:rFonts w:cs="Arial"/>
                        <w:b/>
                        <w:i/>
                        <w:sz w:val="20"/>
                      </w:rPr>
                      <w:t>)</w:t>
                    </w:r>
                  </w:p>
                </w:txbxContent>
              </v:textbox>
            </v:shape>
          </w:pict>
        </mc:Fallback>
      </mc:AlternateContent>
    </w:r>
  </w:p>
  <w:p w14:paraId="6FB1384B" w14:textId="77777777" w:rsidR="00773B1B" w:rsidRDefault="00773B1B" w:rsidP="00D36EED">
    <w:pPr>
      <w:pStyle w:val="Antet"/>
      <w:rPr>
        <w:sz w:val="16"/>
        <w:szCs w:val="16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C48C6D3" wp14:editId="5F00522F">
              <wp:simplePos x="0" y="0"/>
              <wp:positionH relativeFrom="column">
                <wp:posOffset>3657600</wp:posOffset>
              </wp:positionH>
              <wp:positionV relativeFrom="paragraph">
                <wp:posOffset>1087120</wp:posOffset>
              </wp:positionV>
              <wp:extent cx="2278380" cy="229235"/>
              <wp:effectExtent l="0" t="0" r="26670" b="18415"/>
              <wp:wrapNone/>
              <wp:docPr id="5" name="Dreptunghi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278380" cy="229235"/>
                      </a:xfrm>
                      <a:prstGeom prst="rect">
                        <a:avLst/>
                      </a:prstGeom>
                      <a:solidFill>
                        <a:srgbClr val="0000FF"/>
                      </a:solidFill>
                      <a:ln w="9525">
                        <a:solidFill>
                          <a:srgbClr val="0000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765EA335" id="Dreptunghi 5" o:spid="_x0000_s1026" style="position:absolute;margin-left:4in;margin-top:85.6pt;width:179.4pt;height:18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BLOIQIAAD0EAAAOAAAAZHJzL2Uyb0RvYy54bWysU1GP0zAMfkfiP0R5Z916G7dV606njSGk&#10;A046+AFZmrYRaRycbN349TjpbuzgBSH6ENm18+XzZ3t5d+wMOyj0GmzJJ6MxZ8pKqLRtSv71y/bN&#10;nDMfhK2EAatKflKe361ev1r2rlA5tGAqhYxArC96V/I2BFdkmZet6oQfgVOWgjVgJwK52GQVip7Q&#10;O5Pl4/HbrAesHIJU3tPfzRDkq4Rf10qGz3XtVWCm5MQtpBPTuYtntlqKokHhWi3PNMQ/sOiEtvTo&#10;BWojgmB71H9AdVoieKjDSEKXQV1rqVINVM1k/Fs1T61wKtVC4nh3kcn/P1j56fCITFcln3FmRUct&#10;2qByYW+bVrNZ1Kd3vqC0J/eIsULvHkB+88zCuhW2UfeI0LdKVMRqEvOzFxei4+kq2/UfoSJ4sQ+Q&#10;pDrW2EVAEoEdU0dOl46oY2CSfub57fxmTo2TFMvzRX6TKGWieL7t0If3CjoWjZIjdTyhi8ODD5GN&#10;KJ5TEnswutpqY5KDzW5tkB1EnA76tttUABV5nWYs60u+mOWzhPwi5v8OotOBxtzoruTz+NB58KJs&#10;72yVhjAIbQabKBt71jFKN7RgB9WJZEQYZph2jowW8AdnPc1vyf33vUDFmflgqRWLyXQaBz4509lt&#10;Tg5eR3bXEWElQZU8cDaY6zAsyd6hblp6aZJqt3BP7at1Uja2dmB1JkszmgQ/71Ncgms/Zf3a+tVP&#10;AAAA//8DAFBLAwQUAAYACAAAACEAmzFOseAAAAALAQAADwAAAGRycy9kb3ducmV2LnhtbEyPQU+D&#10;QBCF7yb9D5tp4s0upVhaZGmMSdWDl1ITrws7BZSdJey2xX/veNLj5L28+b58N9leXHD0nSMFy0UE&#10;Aql2pqNGwftxf7cB4YMmo3tHqOAbPeyK2U2uM+OudMBLGRrBI+QzraANYcik9HWLVvuFG5A4O7nR&#10;6sDn2Egz6iuP217GUbSWVnfEH1o94FOL9Vd5tgqS18rZj/D2UpvnTUflp0zcXip1O58eH0AEnMJf&#10;GX7xGR0KZqrcmYwXvYL7dM0ugYN0GYPgxnaVsEylII7SFcgil/8dih8AAAD//wMAUEsBAi0AFAAG&#10;AAgAAAAhALaDOJL+AAAA4QEAABMAAAAAAAAAAAAAAAAAAAAAAFtDb250ZW50X1R5cGVzXS54bWxQ&#10;SwECLQAUAAYACAAAACEAOP0h/9YAAACUAQAACwAAAAAAAAAAAAAAAAAvAQAAX3JlbHMvLnJlbHNQ&#10;SwECLQAUAAYACAAAACEAwdASziECAAA9BAAADgAAAAAAAAAAAAAAAAAuAgAAZHJzL2Uyb0RvYy54&#10;bWxQSwECLQAUAAYACAAAACEAmzFOseAAAAALAQAADwAAAAAAAAAAAAAAAAB7BAAAZHJzL2Rvd25y&#10;ZXYueG1sUEsFBgAAAAAEAAQA8wAAAIgFAAAAAA==&#10;" fillcolor="blue" strokecolor="blue"/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A5DC47F" wp14:editId="6A47F36E">
              <wp:simplePos x="0" y="0"/>
              <wp:positionH relativeFrom="column">
                <wp:posOffset>0</wp:posOffset>
              </wp:positionH>
              <wp:positionV relativeFrom="paragraph">
                <wp:posOffset>1074420</wp:posOffset>
              </wp:positionV>
              <wp:extent cx="1828800" cy="229235"/>
              <wp:effectExtent l="9525" t="7620" r="9525" b="10795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229235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 w="9525">
                        <a:solidFill>
                          <a:srgbClr val="FFFF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94A5C72" id="Rectangle 2" o:spid="_x0000_s1026" style="position:absolute;margin-left:0;margin-top:84.6pt;width:2in;height:18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ZelIgIAADwEAAAOAAAAZHJzL2Uyb0RvYy54bWysU9uO0zAQfUfiHyy/06TZFtqo6WrVpQhp&#10;gRULH+A6TmLhG2O3afl6xk62tMATIg+WJzM+c+bMzOr2qBU5CPDSmopOJzklwnBbS9NW9OuX7asF&#10;JT4wUzNljajoSXh6u375YtW7UhS2s6oWQBDE+LJ3Fe1CcGWWed4JzfzEOmHQ2VjQLKAJbVYD6xFd&#10;q6zI89dZb6F2YLnwHv/eD066TvhNI3j41DReBKIqitxCOiGdu3hm6xUrW2Cuk3ykwf6BhWbSYNIz&#10;1D0LjOxB/gGlJQfrbRMm3OrMNo3kItWA1Uzz36p56pgTqRYUx7uzTP7/wfKPh0cgsq7oDSWGaWzR&#10;ZxSNmVYJUkR5eudLjHpyjxAL9O7B8m+eGLvpMErcAdi+E6xGUtMYn109iIbHp2TXf7A1orN9sEmp&#10;YwM6AqIG5Jgacjo3RBwD4fhzuigWixz7xtFXFMviZp5SsPL5tQMf3gmrSbxUFJB7QmeHBx8iG1Y+&#10;hyT2Vsl6K5VKBrS7jQJyYDgc222O34juL8OUIX1Fl/NinpCvfP4aIoL8DULLgFOupK4oljPmYWWU&#10;7a2p0wwGJtVwR8rKjDpG6YYW7Gx9QhnBDiOMK4eXzsIPSnoc34r673sGghL13mArltPZLM57Mmbz&#10;NwUacOnZXXqY4QhV0UDJcN2EYUf2DmTbYaZpqt3YO2xfI5OysbUDq5EsjmgSfFynuAOXdor6tfTr&#10;nwAAAP//AwBQSwMEFAAGAAgAAAAhAPw74q3bAAAACAEAAA8AAABkcnMvZG93bnJldi54bWxMTz1P&#10;wzAQ3ZH4D9YhsVGboJQQ4lRQxMDAQGHpdolNHIjPaey26b/nmGC7e+/ufVSr2Q/iYKfYB9JwvVAg&#10;LLXB9NRp+Hh/vipAxIRkcAhkNZxshFV9flZhacKR3uxhkzrBIhRL1OBSGkspY+usx7gIoyXmPsPk&#10;MfE6ddJMeGRxP8hMqaX02BM7OBzt2tn2e7P3HGN3irutdKhem/X29snl+dfji9aXF/PDPYhk5/R3&#10;DL/x+QdqztSEPZkoBg1cJDG6vMtAMJ0VBSMNDyq/AVlX8n+B+gcAAP//AwBQSwECLQAUAAYACAAA&#10;ACEAtoM4kv4AAADhAQAAEwAAAAAAAAAAAAAAAAAAAAAAW0NvbnRlbnRfVHlwZXNdLnhtbFBLAQIt&#10;ABQABgAIAAAAIQA4/SH/1gAAAJQBAAALAAAAAAAAAAAAAAAAAC8BAABfcmVscy8ucmVsc1BLAQIt&#10;ABQABgAIAAAAIQCX8ZelIgIAADwEAAAOAAAAAAAAAAAAAAAAAC4CAABkcnMvZTJvRG9jLnhtbFBL&#10;AQItABQABgAIAAAAIQD8O+Kt2wAAAAgBAAAPAAAAAAAAAAAAAAAAAHwEAABkcnMvZG93bnJldi54&#10;bWxQSwUGAAAAAAQABADzAAAAhAUAAAAA&#10;" fillcolor="red" strokecolor="yellow"/>
          </w:pict>
        </mc:Fallback>
      </mc:AlternateContent>
    </w:r>
    <w:r>
      <w:t xml:space="preserve">     </w:t>
    </w:r>
    <w:r>
      <w:rPr>
        <w:noProof/>
        <w:lang w:val="en-US"/>
      </w:rPr>
      <w:drawing>
        <wp:inline distT="0" distB="0" distL="0" distR="0" wp14:anchorId="6552C51C" wp14:editId="3360B091">
          <wp:extent cx="1066800" cy="1085850"/>
          <wp:effectExtent l="0" t="0" r="0" b="0"/>
          <wp:docPr id="1" name="Picture 1" descr="C:\Users\maria.ceausescu\Documents\MODELE\PUNCTE DE VEDERE\Modele PDV\Local Settings\Temporary Internet Files\Local Settings\Temporary Internet Files\OLK56\CSM_sigla2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ia.ceausescu\Documents\MODELE\PUNCTE DE VEDERE\Modele PDV\Local Settings\Temporary Internet Files\Local Settings\Temporary Internet Files\OLK56\CSM_sigla2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</w:t>
    </w:r>
  </w:p>
  <w:p w14:paraId="7CC97A52" w14:textId="77777777" w:rsidR="00773B1B" w:rsidRDefault="00773B1B" w:rsidP="00D36EED">
    <w:pPr>
      <w:pStyle w:val="Antet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F628C03" wp14:editId="22A200B2">
              <wp:simplePos x="0" y="0"/>
              <wp:positionH relativeFrom="column">
                <wp:posOffset>1828800</wp:posOffset>
              </wp:positionH>
              <wp:positionV relativeFrom="paragraph">
                <wp:posOffset>1270</wp:posOffset>
              </wp:positionV>
              <wp:extent cx="1828800" cy="229235"/>
              <wp:effectExtent l="0" t="0" r="19050" b="18415"/>
              <wp:wrapNone/>
              <wp:docPr id="4" name="Dreptunghi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229235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 w="9525">
                        <a:solidFill>
                          <a:srgbClr val="FFFF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188C89B2" id="Dreptunghi 4" o:spid="_x0000_s1026" style="position:absolute;margin-left:2in;margin-top:.1pt;width:2in;height:18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DL8IAIAAD0EAAAOAAAAZHJzL2Uyb0RvYy54bWysU1GP0zAMfkfiP0R5Z13LBlu17nTaGEI6&#10;4KSDH+ClaRuRJsHJ1h2/HifdjR28IEQeIjt2Ptuf7dXNqdfsKNErayqeT6acSSNsrUxb8a9fdq8W&#10;nPkApgZtjaz4o/T8Zv3yxWpwpSxsZ3UtkRGI8eXgKt6F4Mos86KTPfiJddKQsbHYQyAV26xGGAi9&#10;11kxnb7JBou1Qyuk9/S6HY18nfCbRorwuWm8DExXnHIL6cZ07+OdrVdQtgiuU+KcBvxDFj0oQ0Ev&#10;UFsIwA6o/oDqlUDrbRMmwvaZbRolZKqBqsmnv1Xz0IGTqRYix7sLTf7/wYpPx3tkqq74jDMDPbVo&#10;i9KFg2k7xWaRn8H5ktwe3D3GCr27s+KbZ8ZuOjCtvEW0Qyehpqzy6J89+xAVT1/Zfvhoa4KHQ7CJ&#10;qlODfQQkEtgpdeTx0hF5CkzQY74oFospNU6QrSiWxet5CgHl02+HPryXtmdRqDhSxxM6HO98iNlA&#10;+eSSsrda1TuldVKw3W80siPQdOzoUKTxi79204YNFV/Oi3lCfmbzfwfRq0BjrlVfcSqHTowDZaTt&#10;namTHEDpUaaUtTnzGKkbW7C39SPRiHacYdo5EjqLPzgbaH4r7r8fACVn+oOhVizz2SwOfFJm87cF&#10;KXht2V9bwAiCqnjgbBQ3YVySg0PVdhQpT7Ube0vta1RiNrZ2zOqcLM1oIvy8T3EJrvXk9Wvr1z8B&#10;AAD//wMAUEsDBBQABgAIAAAAIQCML1WC3QAAAAcBAAAPAAAAZHJzL2Rvd25yZXYueG1sTI/BTsMw&#10;EETvSPyDtUjcqEMLwQpxqgpUCQkulF5yc+MlCdjrEDtt+HuWE9xmNKuZt+V69k4ccYx9IA3XiwwE&#10;UhNsT62G/dv2SoGIyZA1LhBq+MYI6+r8rDSFDSd6xeMutYJLKBZGQ5fSUEgZmw69iYswIHH2HkZv&#10;EtuxlXY0Jy73Ti6zLJfe9MQLnRnwocPmczd5DU/Pqtl+mGn/5eqXzQ2qWj1OtdaXF/PmHkTCOf0d&#10;wy8+o0PFTIcwkY3CaVgqxb8kFiA4vr3L2R40rPIVyKqU//mrHwAAAP//AwBQSwECLQAUAAYACAAA&#10;ACEAtoM4kv4AAADhAQAAEwAAAAAAAAAAAAAAAAAAAAAAW0NvbnRlbnRfVHlwZXNdLnhtbFBLAQIt&#10;ABQABgAIAAAAIQA4/SH/1gAAAJQBAAALAAAAAAAAAAAAAAAAAC8BAABfcmVscy8ucmVsc1BLAQIt&#10;ABQABgAIAAAAIQDrTDL8IAIAAD0EAAAOAAAAAAAAAAAAAAAAAC4CAABkcnMvZTJvRG9jLnhtbFBL&#10;AQItABQABgAIAAAAIQCML1WC3QAAAAcBAAAPAAAAAAAAAAAAAAAAAHoEAABkcnMvZG93bnJldi54&#10;bWxQSwUGAAAAAAQABADzAAAAhAUAAAAA&#10;" fillcolor="yellow" strokecolor="yellow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E0301776"/>
    <w:lvl w:ilvl="0">
      <w:numFmt w:val="bullet"/>
      <w:lvlText w:val="*"/>
      <w:lvlJc w:val="left"/>
    </w:lvl>
  </w:abstractNum>
  <w:abstractNum w:abstractNumId="1" w15:restartNumberingAfterBreak="0">
    <w:nsid w:val="016067EA"/>
    <w:multiLevelType w:val="hybridMultilevel"/>
    <w:tmpl w:val="DB888182"/>
    <w:lvl w:ilvl="0" w:tplc="3A88E842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7DF1D1E"/>
    <w:multiLevelType w:val="hybridMultilevel"/>
    <w:tmpl w:val="74A08E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60819"/>
    <w:multiLevelType w:val="hybridMultilevel"/>
    <w:tmpl w:val="91F841CA"/>
    <w:lvl w:ilvl="0" w:tplc="65EC9F16">
      <w:start w:val="4"/>
      <w:numFmt w:val="decimal"/>
      <w:lvlText w:val="%1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19F2522"/>
    <w:multiLevelType w:val="hybridMultilevel"/>
    <w:tmpl w:val="A90CCB90"/>
    <w:lvl w:ilvl="0" w:tplc="525AAD54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DE6A16A8">
      <w:start w:val="5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46A3CF3"/>
    <w:multiLevelType w:val="hybridMultilevel"/>
    <w:tmpl w:val="CADAC378"/>
    <w:lvl w:ilvl="0" w:tplc="FBAEF028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F213F58"/>
    <w:multiLevelType w:val="hybridMultilevel"/>
    <w:tmpl w:val="360CC65E"/>
    <w:lvl w:ilvl="0" w:tplc="2692198A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5364BE"/>
    <w:multiLevelType w:val="hybridMultilevel"/>
    <w:tmpl w:val="E132F132"/>
    <w:lvl w:ilvl="0" w:tplc="593838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8BB1708"/>
    <w:multiLevelType w:val="hybridMultilevel"/>
    <w:tmpl w:val="10A87114"/>
    <w:lvl w:ilvl="0" w:tplc="9C56FB8E">
      <w:start w:val="1"/>
      <w:numFmt w:val="decimal"/>
      <w:lvlText w:val="%1)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9" w15:restartNumberingAfterBreak="0">
    <w:nsid w:val="3DA347C8"/>
    <w:multiLevelType w:val="hybridMultilevel"/>
    <w:tmpl w:val="7E389DFE"/>
    <w:lvl w:ilvl="0" w:tplc="C3647D12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46FA37B8"/>
    <w:multiLevelType w:val="hybridMultilevel"/>
    <w:tmpl w:val="DF5A435A"/>
    <w:lvl w:ilvl="0" w:tplc="484CF47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9DB1818"/>
    <w:multiLevelType w:val="hybridMultilevel"/>
    <w:tmpl w:val="302442DA"/>
    <w:lvl w:ilvl="0" w:tplc="90627C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366316C"/>
    <w:multiLevelType w:val="hybridMultilevel"/>
    <w:tmpl w:val="786C39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9A252ED"/>
    <w:multiLevelType w:val="hybridMultilevel"/>
    <w:tmpl w:val="344EDFEC"/>
    <w:lvl w:ilvl="0" w:tplc="CB7851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E4413DF"/>
    <w:multiLevelType w:val="hybridMultilevel"/>
    <w:tmpl w:val="F0C4247E"/>
    <w:lvl w:ilvl="0" w:tplc="2C8E9E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F111D4"/>
    <w:multiLevelType w:val="hybridMultilevel"/>
    <w:tmpl w:val="611CCBF6"/>
    <w:lvl w:ilvl="0" w:tplc="251E7D90">
      <w:start w:val="1"/>
      <w:numFmt w:val="lowerLetter"/>
      <w:lvlText w:val="%1)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4D54DB3"/>
    <w:multiLevelType w:val="hybridMultilevel"/>
    <w:tmpl w:val="DE38B2F4"/>
    <w:lvl w:ilvl="0" w:tplc="726656DE">
      <w:start w:val="3"/>
      <w:numFmt w:val="decimal"/>
      <w:lvlText w:val="%1)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7" w15:restartNumberingAfterBreak="0">
    <w:nsid w:val="75D70FC6"/>
    <w:multiLevelType w:val="singleLevel"/>
    <w:tmpl w:val="C318014C"/>
    <w:lvl w:ilvl="0">
      <w:start w:val="2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8"/>
  </w:num>
  <w:num w:numId="3">
    <w:abstractNumId w:val="16"/>
  </w:num>
  <w:num w:numId="4">
    <w:abstractNumId w:val="9"/>
  </w:num>
  <w:num w:numId="5">
    <w:abstractNumId w:val="5"/>
  </w:num>
  <w:num w:numId="6">
    <w:abstractNumId w:val="3"/>
  </w:num>
  <w:num w:numId="7">
    <w:abstractNumId w:val="11"/>
  </w:num>
  <w:num w:numId="8">
    <w:abstractNumId w:val="1"/>
  </w:num>
  <w:num w:numId="9">
    <w:abstractNumId w:val="13"/>
  </w:num>
  <w:num w:numId="10">
    <w:abstractNumId w:val="10"/>
  </w:num>
  <w:num w:numId="11">
    <w:abstractNumId w:val="6"/>
  </w:num>
  <w:num w:numId="12">
    <w:abstractNumId w:val="12"/>
  </w:num>
  <w:num w:numId="13">
    <w:abstractNumId w:val="7"/>
  </w:num>
  <w:num w:numId="14">
    <w:abstractNumId w:val="0"/>
    <w:lvlOverride w:ilvl="0">
      <w:lvl w:ilvl="0">
        <w:start w:val="65535"/>
        <w:numFmt w:val="bullet"/>
        <w:lvlText w:val="•"/>
        <w:legacy w:legacy="1" w:legacySpace="0" w:legacyIndent="331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"/>
  </w:num>
  <w:num w:numId="16">
    <w:abstractNumId w:val="17"/>
  </w:num>
  <w:num w:numId="17">
    <w:abstractNumId w:val="1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289"/>
    <w:rsid w:val="00000142"/>
    <w:rsid w:val="00000B96"/>
    <w:rsid w:val="0000101D"/>
    <w:rsid w:val="00001A35"/>
    <w:rsid w:val="00013BCA"/>
    <w:rsid w:val="0001411F"/>
    <w:rsid w:val="00020DC4"/>
    <w:rsid w:val="00021E3E"/>
    <w:rsid w:val="000255D6"/>
    <w:rsid w:val="00025DE4"/>
    <w:rsid w:val="00027822"/>
    <w:rsid w:val="00027C3A"/>
    <w:rsid w:val="00030302"/>
    <w:rsid w:val="00030D55"/>
    <w:rsid w:val="000330A7"/>
    <w:rsid w:val="0003410C"/>
    <w:rsid w:val="00034594"/>
    <w:rsid w:val="0003535D"/>
    <w:rsid w:val="00036342"/>
    <w:rsid w:val="00043F50"/>
    <w:rsid w:val="000508C4"/>
    <w:rsid w:val="00052811"/>
    <w:rsid w:val="0005359B"/>
    <w:rsid w:val="00056B8C"/>
    <w:rsid w:val="00057035"/>
    <w:rsid w:val="00057F5C"/>
    <w:rsid w:val="000608F2"/>
    <w:rsid w:val="000655CB"/>
    <w:rsid w:val="00067F66"/>
    <w:rsid w:val="00070055"/>
    <w:rsid w:val="00076323"/>
    <w:rsid w:val="0007678F"/>
    <w:rsid w:val="00082CB8"/>
    <w:rsid w:val="0008352C"/>
    <w:rsid w:val="0008467A"/>
    <w:rsid w:val="00086165"/>
    <w:rsid w:val="000A2255"/>
    <w:rsid w:val="000A3397"/>
    <w:rsid w:val="000A3B89"/>
    <w:rsid w:val="000C03BD"/>
    <w:rsid w:val="000C3EA1"/>
    <w:rsid w:val="000C6448"/>
    <w:rsid w:val="000D0C4D"/>
    <w:rsid w:val="000D237B"/>
    <w:rsid w:val="000D75F6"/>
    <w:rsid w:val="000E6ECF"/>
    <w:rsid w:val="000E73A8"/>
    <w:rsid w:val="000E73E2"/>
    <w:rsid w:val="000F1702"/>
    <w:rsid w:val="000F1AD1"/>
    <w:rsid w:val="000F4C5C"/>
    <w:rsid w:val="00101CA7"/>
    <w:rsid w:val="00107FC7"/>
    <w:rsid w:val="00110B33"/>
    <w:rsid w:val="001141CE"/>
    <w:rsid w:val="001262F2"/>
    <w:rsid w:val="00126501"/>
    <w:rsid w:val="00127AB6"/>
    <w:rsid w:val="001305F8"/>
    <w:rsid w:val="00133BC3"/>
    <w:rsid w:val="00134651"/>
    <w:rsid w:val="0013474D"/>
    <w:rsid w:val="00136117"/>
    <w:rsid w:val="001410F4"/>
    <w:rsid w:val="00146DE6"/>
    <w:rsid w:val="00147162"/>
    <w:rsid w:val="00150253"/>
    <w:rsid w:val="00154438"/>
    <w:rsid w:val="001564E6"/>
    <w:rsid w:val="0015697E"/>
    <w:rsid w:val="001759D1"/>
    <w:rsid w:val="00180D36"/>
    <w:rsid w:val="00181B93"/>
    <w:rsid w:val="00183153"/>
    <w:rsid w:val="001837E3"/>
    <w:rsid w:val="00184CF3"/>
    <w:rsid w:val="00186A86"/>
    <w:rsid w:val="00193CC1"/>
    <w:rsid w:val="001974A2"/>
    <w:rsid w:val="001974DE"/>
    <w:rsid w:val="001A077D"/>
    <w:rsid w:val="001A5E6C"/>
    <w:rsid w:val="001A64C3"/>
    <w:rsid w:val="001B6718"/>
    <w:rsid w:val="001C2DA4"/>
    <w:rsid w:val="001C697E"/>
    <w:rsid w:val="001D4290"/>
    <w:rsid w:val="001D4307"/>
    <w:rsid w:val="001E11EE"/>
    <w:rsid w:val="001E244C"/>
    <w:rsid w:val="001E4AE4"/>
    <w:rsid w:val="001F10CD"/>
    <w:rsid w:val="001F1CED"/>
    <w:rsid w:val="001F451D"/>
    <w:rsid w:val="001F766F"/>
    <w:rsid w:val="0020089C"/>
    <w:rsid w:val="00202FED"/>
    <w:rsid w:val="002138CC"/>
    <w:rsid w:val="00213C26"/>
    <w:rsid w:val="0021438E"/>
    <w:rsid w:val="00217A0F"/>
    <w:rsid w:val="00217CA8"/>
    <w:rsid w:val="00230F0C"/>
    <w:rsid w:val="00232ADB"/>
    <w:rsid w:val="00236B27"/>
    <w:rsid w:val="002415FE"/>
    <w:rsid w:val="0024190A"/>
    <w:rsid w:val="0024238D"/>
    <w:rsid w:val="0024307A"/>
    <w:rsid w:val="00243EE9"/>
    <w:rsid w:val="002444F5"/>
    <w:rsid w:val="002506D3"/>
    <w:rsid w:val="00254483"/>
    <w:rsid w:val="002570F8"/>
    <w:rsid w:val="00264082"/>
    <w:rsid w:val="00272A13"/>
    <w:rsid w:val="0027549B"/>
    <w:rsid w:val="002761B6"/>
    <w:rsid w:val="00280DA1"/>
    <w:rsid w:val="00291C0E"/>
    <w:rsid w:val="00292C86"/>
    <w:rsid w:val="002936CE"/>
    <w:rsid w:val="00297D92"/>
    <w:rsid w:val="002A44C3"/>
    <w:rsid w:val="002A470B"/>
    <w:rsid w:val="002A5834"/>
    <w:rsid w:val="002A6667"/>
    <w:rsid w:val="002B21C7"/>
    <w:rsid w:val="002C11AF"/>
    <w:rsid w:val="002D0456"/>
    <w:rsid w:val="002D440D"/>
    <w:rsid w:val="002D595B"/>
    <w:rsid w:val="002E5F75"/>
    <w:rsid w:val="002E6CA6"/>
    <w:rsid w:val="002F106D"/>
    <w:rsid w:val="002F1B3A"/>
    <w:rsid w:val="003043E4"/>
    <w:rsid w:val="00305B97"/>
    <w:rsid w:val="0031385F"/>
    <w:rsid w:val="0031388F"/>
    <w:rsid w:val="00313CC9"/>
    <w:rsid w:val="00314583"/>
    <w:rsid w:val="00320D74"/>
    <w:rsid w:val="00323DDC"/>
    <w:rsid w:val="003255CC"/>
    <w:rsid w:val="00331894"/>
    <w:rsid w:val="003360BF"/>
    <w:rsid w:val="0035023A"/>
    <w:rsid w:val="00357DBC"/>
    <w:rsid w:val="00357F00"/>
    <w:rsid w:val="00360DCC"/>
    <w:rsid w:val="0036149D"/>
    <w:rsid w:val="00364BAD"/>
    <w:rsid w:val="00372A2A"/>
    <w:rsid w:val="003742C5"/>
    <w:rsid w:val="0037486B"/>
    <w:rsid w:val="00374964"/>
    <w:rsid w:val="00383A1E"/>
    <w:rsid w:val="00386842"/>
    <w:rsid w:val="00390C8C"/>
    <w:rsid w:val="0039470A"/>
    <w:rsid w:val="00395233"/>
    <w:rsid w:val="00395B90"/>
    <w:rsid w:val="003A36F3"/>
    <w:rsid w:val="003A4AA8"/>
    <w:rsid w:val="003A5B60"/>
    <w:rsid w:val="003C704C"/>
    <w:rsid w:val="003E0A49"/>
    <w:rsid w:val="003E1AB0"/>
    <w:rsid w:val="003E1EF3"/>
    <w:rsid w:val="003E391E"/>
    <w:rsid w:val="003E6CFD"/>
    <w:rsid w:val="003F24E4"/>
    <w:rsid w:val="003F39DA"/>
    <w:rsid w:val="00401033"/>
    <w:rsid w:val="004013D6"/>
    <w:rsid w:val="00401746"/>
    <w:rsid w:val="00402EB8"/>
    <w:rsid w:val="004033E1"/>
    <w:rsid w:val="00404CE1"/>
    <w:rsid w:val="00407E8E"/>
    <w:rsid w:val="00411651"/>
    <w:rsid w:val="00411AEC"/>
    <w:rsid w:val="00413C3B"/>
    <w:rsid w:val="00416064"/>
    <w:rsid w:val="0042658D"/>
    <w:rsid w:val="00431123"/>
    <w:rsid w:val="004375F5"/>
    <w:rsid w:val="00450709"/>
    <w:rsid w:val="00452441"/>
    <w:rsid w:val="0045288F"/>
    <w:rsid w:val="00452E6B"/>
    <w:rsid w:val="00455736"/>
    <w:rsid w:val="00456AAF"/>
    <w:rsid w:val="004663F0"/>
    <w:rsid w:val="004673F3"/>
    <w:rsid w:val="004703FC"/>
    <w:rsid w:val="00473270"/>
    <w:rsid w:val="00473C3E"/>
    <w:rsid w:val="00474952"/>
    <w:rsid w:val="00474D9C"/>
    <w:rsid w:val="004807F2"/>
    <w:rsid w:val="0048211E"/>
    <w:rsid w:val="004823AD"/>
    <w:rsid w:val="00485CBD"/>
    <w:rsid w:val="00487B76"/>
    <w:rsid w:val="00490AC6"/>
    <w:rsid w:val="00491588"/>
    <w:rsid w:val="00494B53"/>
    <w:rsid w:val="00497B75"/>
    <w:rsid w:val="004A0ED4"/>
    <w:rsid w:val="004A19E3"/>
    <w:rsid w:val="004A267E"/>
    <w:rsid w:val="004A7CE7"/>
    <w:rsid w:val="004A7FBB"/>
    <w:rsid w:val="004B045A"/>
    <w:rsid w:val="004B3083"/>
    <w:rsid w:val="004B59AF"/>
    <w:rsid w:val="004C2BF2"/>
    <w:rsid w:val="004D04A1"/>
    <w:rsid w:val="004D0C4F"/>
    <w:rsid w:val="004D1BC5"/>
    <w:rsid w:val="004D6605"/>
    <w:rsid w:val="004D777F"/>
    <w:rsid w:val="004E0660"/>
    <w:rsid w:val="004E0C17"/>
    <w:rsid w:val="004E0FF5"/>
    <w:rsid w:val="004E4D1B"/>
    <w:rsid w:val="004F11CD"/>
    <w:rsid w:val="004F6701"/>
    <w:rsid w:val="0050067E"/>
    <w:rsid w:val="00501ABA"/>
    <w:rsid w:val="00504411"/>
    <w:rsid w:val="0050663E"/>
    <w:rsid w:val="00511CB0"/>
    <w:rsid w:val="00511FBF"/>
    <w:rsid w:val="005217F8"/>
    <w:rsid w:val="00521D5E"/>
    <w:rsid w:val="00527718"/>
    <w:rsid w:val="00527EAD"/>
    <w:rsid w:val="00527EBE"/>
    <w:rsid w:val="00530B61"/>
    <w:rsid w:val="00530F70"/>
    <w:rsid w:val="00531F5F"/>
    <w:rsid w:val="00532A9D"/>
    <w:rsid w:val="005333A6"/>
    <w:rsid w:val="005429EF"/>
    <w:rsid w:val="00543FBB"/>
    <w:rsid w:val="00552357"/>
    <w:rsid w:val="0055492C"/>
    <w:rsid w:val="00554F9B"/>
    <w:rsid w:val="005605E0"/>
    <w:rsid w:val="00561608"/>
    <w:rsid w:val="00562E45"/>
    <w:rsid w:val="00562FD9"/>
    <w:rsid w:val="00571A76"/>
    <w:rsid w:val="005745D8"/>
    <w:rsid w:val="00575599"/>
    <w:rsid w:val="00576E5B"/>
    <w:rsid w:val="00580405"/>
    <w:rsid w:val="005906F5"/>
    <w:rsid w:val="005910AC"/>
    <w:rsid w:val="00593DA4"/>
    <w:rsid w:val="005A060E"/>
    <w:rsid w:val="005A0997"/>
    <w:rsid w:val="005A2462"/>
    <w:rsid w:val="005A3755"/>
    <w:rsid w:val="005B5914"/>
    <w:rsid w:val="005C1C02"/>
    <w:rsid w:val="005C22A7"/>
    <w:rsid w:val="005C4626"/>
    <w:rsid w:val="005C6459"/>
    <w:rsid w:val="005D2610"/>
    <w:rsid w:val="005D43E0"/>
    <w:rsid w:val="005D4618"/>
    <w:rsid w:val="005D6230"/>
    <w:rsid w:val="005D6DBF"/>
    <w:rsid w:val="005E1FAC"/>
    <w:rsid w:val="005E3141"/>
    <w:rsid w:val="005E571D"/>
    <w:rsid w:val="005E7955"/>
    <w:rsid w:val="005F2CFF"/>
    <w:rsid w:val="005F47E8"/>
    <w:rsid w:val="005F5BE3"/>
    <w:rsid w:val="005F797F"/>
    <w:rsid w:val="006003E5"/>
    <w:rsid w:val="0061690B"/>
    <w:rsid w:val="0062612C"/>
    <w:rsid w:val="0062629A"/>
    <w:rsid w:val="006301D2"/>
    <w:rsid w:val="006324CA"/>
    <w:rsid w:val="006330C5"/>
    <w:rsid w:val="006375E9"/>
    <w:rsid w:val="006413E6"/>
    <w:rsid w:val="00643117"/>
    <w:rsid w:val="006511B9"/>
    <w:rsid w:val="00653D78"/>
    <w:rsid w:val="00655AAE"/>
    <w:rsid w:val="006601B6"/>
    <w:rsid w:val="0066020E"/>
    <w:rsid w:val="006616F9"/>
    <w:rsid w:val="00661BC0"/>
    <w:rsid w:val="00662975"/>
    <w:rsid w:val="00666D2E"/>
    <w:rsid w:val="00666D42"/>
    <w:rsid w:val="006705CC"/>
    <w:rsid w:val="006742B6"/>
    <w:rsid w:val="00675C1A"/>
    <w:rsid w:val="006779AC"/>
    <w:rsid w:val="006811CC"/>
    <w:rsid w:val="00681654"/>
    <w:rsid w:val="00682B34"/>
    <w:rsid w:val="00691268"/>
    <w:rsid w:val="006947FA"/>
    <w:rsid w:val="006963F5"/>
    <w:rsid w:val="00696758"/>
    <w:rsid w:val="006A0A11"/>
    <w:rsid w:val="006A10BB"/>
    <w:rsid w:val="006A2C22"/>
    <w:rsid w:val="006A3706"/>
    <w:rsid w:val="006A53F4"/>
    <w:rsid w:val="006A55C1"/>
    <w:rsid w:val="006B17CA"/>
    <w:rsid w:val="006B2A17"/>
    <w:rsid w:val="006B3B15"/>
    <w:rsid w:val="006B6F4C"/>
    <w:rsid w:val="006C6AD0"/>
    <w:rsid w:val="006E42F1"/>
    <w:rsid w:val="006F229E"/>
    <w:rsid w:val="006F6DD7"/>
    <w:rsid w:val="00701616"/>
    <w:rsid w:val="007059E9"/>
    <w:rsid w:val="00706666"/>
    <w:rsid w:val="00706BA4"/>
    <w:rsid w:val="007072F3"/>
    <w:rsid w:val="00710496"/>
    <w:rsid w:val="00712ACF"/>
    <w:rsid w:val="007156B1"/>
    <w:rsid w:val="00716885"/>
    <w:rsid w:val="00716917"/>
    <w:rsid w:val="00716E39"/>
    <w:rsid w:val="007176B9"/>
    <w:rsid w:val="00720702"/>
    <w:rsid w:val="0072198E"/>
    <w:rsid w:val="00724863"/>
    <w:rsid w:val="00724947"/>
    <w:rsid w:val="0072742B"/>
    <w:rsid w:val="00734D89"/>
    <w:rsid w:val="00734E05"/>
    <w:rsid w:val="0073650B"/>
    <w:rsid w:val="00740648"/>
    <w:rsid w:val="00740805"/>
    <w:rsid w:val="00740D9E"/>
    <w:rsid w:val="00741760"/>
    <w:rsid w:val="00744278"/>
    <w:rsid w:val="00750C62"/>
    <w:rsid w:val="00756E41"/>
    <w:rsid w:val="007624CF"/>
    <w:rsid w:val="00762B2B"/>
    <w:rsid w:val="007661F3"/>
    <w:rsid w:val="00766A0D"/>
    <w:rsid w:val="00771C17"/>
    <w:rsid w:val="00771FA7"/>
    <w:rsid w:val="00772908"/>
    <w:rsid w:val="00773594"/>
    <w:rsid w:val="00773B1B"/>
    <w:rsid w:val="00775637"/>
    <w:rsid w:val="00781373"/>
    <w:rsid w:val="00784D96"/>
    <w:rsid w:val="00785EB2"/>
    <w:rsid w:val="00787890"/>
    <w:rsid w:val="00791F1E"/>
    <w:rsid w:val="007930B4"/>
    <w:rsid w:val="00795A74"/>
    <w:rsid w:val="007A4D27"/>
    <w:rsid w:val="007A6141"/>
    <w:rsid w:val="007B0E25"/>
    <w:rsid w:val="007B4FF7"/>
    <w:rsid w:val="007B6414"/>
    <w:rsid w:val="007B6642"/>
    <w:rsid w:val="007C1DD8"/>
    <w:rsid w:val="007C27D0"/>
    <w:rsid w:val="007C2B54"/>
    <w:rsid w:val="007C5289"/>
    <w:rsid w:val="007C561E"/>
    <w:rsid w:val="007C6216"/>
    <w:rsid w:val="007E06D1"/>
    <w:rsid w:val="007E0AF8"/>
    <w:rsid w:val="007F084B"/>
    <w:rsid w:val="007F193A"/>
    <w:rsid w:val="007F3AC1"/>
    <w:rsid w:val="007F413D"/>
    <w:rsid w:val="007F72C5"/>
    <w:rsid w:val="008034B0"/>
    <w:rsid w:val="00804C21"/>
    <w:rsid w:val="00804F40"/>
    <w:rsid w:val="00805F91"/>
    <w:rsid w:val="0080629D"/>
    <w:rsid w:val="0081062A"/>
    <w:rsid w:val="00814603"/>
    <w:rsid w:val="00815BE6"/>
    <w:rsid w:val="0082151F"/>
    <w:rsid w:val="00821568"/>
    <w:rsid w:val="008220DF"/>
    <w:rsid w:val="00827B93"/>
    <w:rsid w:val="00830B96"/>
    <w:rsid w:val="008323D6"/>
    <w:rsid w:val="00834E1F"/>
    <w:rsid w:val="00840198"/>
    <w:rsid w:val="00860E36"/>
    <w:rsid w:val="0086294C"/>
    <w:rsid w:val="00866B59"/>
    <w:rsid w:val="00873DAB"/>
    <w:rsid w:val="00874883"/>
    <w:rsid w:val="00874B63"/>
    <w:rsid w:val="008757C8"/>
    <w:rsid w:val="00877A82"/>
    <w:rsid w:val="00880FA4"/>
    <w:rsid w:val="00886F08"/>
    <w:rsid w:val="008914EB"/>
    <w:rsid w:val="00891E36"/>
    <w:rsid w:val="00892516"/>
    <w:rsid w:val="00893187"/>
    <w:rsid w:val="008940BB"/>
    <w:rsid w:val="008A0439"/>
    <w:rsid w:val="008B2B6F"/>
    <w:rsid w:val="008B5B6C"/>
    <w:rsid w:val="008B6E51"/>
    <w:rsid w:val="008C457D"/>
    <w:rsid w:val="008C64DC"/>
    <w:rsid w:val="008E0BDF"/>
    <w:rsid w:val="008E49FA"/>
    <w:rsid w:val="008E59E0"/>
    <w:rsid w:val="008E5D31"/>
    <w:rsid w:val="008F118B"/>
    <w:rsid w:val="008F32E5"/>
    <w:rsid w:val="008F4623"/>
    <w:rsid w:val="00903406"/>
    <w:rsid w:val="00903592"/>
    <w:rsid w:val="009066A9"/>
    <w:rsid w:val="00906C03"/>
    <w:rsid w:val="00907301"/>
    <w:rsid w:val="009101A2"/>
    <w:rsid w:val="009115F9"/>
    <w:rsid w:val="00920528"/>
    <w:rsid w:val="00920A02"/>
    <w:rsid w:val="00920C39"/>
    <w:rsid w:val="00920C74"/>
    <w:rsid w:val="0092283F"/>
    <w:rsid w:val="009326A7"/>
    <w:rsid w:val="00932AC0"/>
    <w:rsid w:val="0093356B"/>
    <w:rsid w:val="009367F7"/>
    <w:rsid w:val="0093690D"/>
    <w:rsid w:val="00941EFD"/>
    <w:rsid w:val="00942662"/>
    <w:rsid w:val="00944A80"/>
    <w:rsid w:val="009452C1"/>
    <w:rsid w:val="0094530B"/>
    <w:rsid w:val="009516EB"/>
    <w:rsid w:val="00952862"/>
    <w:rsid w:val="009552F0"/>
    <w:rsid w:val="009564CF"/>
    <w:rsid w:val="00956F94"/>
    <w:rsid w:val="009573C4"/>
    <w:rsid w:val="009610E7"/>
    <w:rsid w:val="009612DF"/>
    <w:rsid w:val="00961F4C"/>
    <w:rsid w:val="009652D5"/>
    <w:rsid w:val="00965605"/>
    <w:rsid w:val="00965EF8"/>
    <w:rsid w:val="00966914"/>
    <w:rsid w:val="00970F46"/>
    <w:rsid w:val="00971B87"/>
    <w:rsid w:val="00975242"/>
    <w:rsid w:val="00983EEE"/>
    <w:rsid w:val="00986F56"/>
    <w:rsid w:val="00993204"/>
    <w:rsid w:val="00994BAB"/>
    <w:rsid w:val="00994E3C"/>
    <w:rsid w:val="00995DD4"/>
    <w:rsid w:val="00997097"/>
    <w:rsid w:val="00997888"/>
    <w:rsid w:val="009A09FC"/>
    <w:rsid w:val="009A1BE5"/>
    <w:rsid w:val="009A398E"/>
    <w:rsid w:val="009A78BD"/>
    <w:rsid w:val="009A7E96"/>
    <w:rsid w:val="009B1044"/>
    <w:rsid w:val="009B1482"/>
    <w:rsid w:val="009B27CE"/>
    <w:rsid w:val="009B44F2"/>
    <w:rsid w:val="009B5A55"/>
    <w:rsid w:val="009C04E4"/>
    <w:rsid w:val="009C303C"/>
    <w:rsid w:val="009C6090"/>
    <w:rsid w:val="009C722C"/>
    <w:rsid w:val="009D0DE8"/>
    <w:rsid w:val="009D78C5"/>
    <w:rsid w:val="009E301D"/>
    <w:rsid w:val="009E7187"/>
    <w:rsid w:val="009F1010"/>
    <w:rsid w:val="009F4ECB"/>
    <w:rsid w:val="00A06438"/>
    <w:rsid w:val="00A1325F"/>
    <w:rsid w:val="00A1475C"/>
    <w:rsid w:val="00A147DD"/>
    <w:rsid w:val="00A14812"/>
    <w:rsid w:val="00A21791"/>
    <w:rsid w:val="00A23FEA"/>
    <w:rsid w:val="00A24779"/>
    <w:rsid w:val="00A3108A"/>
    <w:rsid w:val="00A33599"/>
    <w:rsid w:val="00A37B7E"/>
    <w:rsid w:val="00A4473C"/>
    <w:rsid w:val="00A450E7"/>
    <w:rsid w:val="00A45153"/>
    <w:rsid w:val="00A515A8"/>
    <w:rsid w:val="00A525C2"/>
    <w:rsid w:val="00A52E84"/>
    <w:rsid w:val="00A5452F"/>
    <w:rsid w:val="00A55CE7"/>
    <w:rsid w:val="00A60904"/>
    <w:rsid w:val="00A61E3C"/>
    <w:rsid w:val="00A62441"/>
    <w:rsid w:val="00A67A6A"/>
    <w:rsid w:val="00A723D3"/>
    <w:rsid w:val="00A72D79"/>
    <w:rsid w:val="00A74B38"/>
    <w:rsid w:val="00A76AE2"/>
    <w:rsid w:val="00A771AB"/>
    <w:rsid w:val="00A77E0C"/>
    <w:rsid w:val="00A80394"/>
    <w:rsid w:val="00A85BE3"/>
    <w:rsid w:val="00A934F7"/>
    <w:rsid w:val="00A937A3"/>
    <w:rsid w:val="00AA2B87"/>
    <w:rsid w:val="00AA330D"/>
    <w:rsid w:val="00AA489B"/>
    <w:rsid w:val="00AA7465"/>
    <w:rsid w:val="00AB2547"/>
    <w:rsid w:val="00AB31A8"/>
    <w:rsid w:val="00AB57D8"/>
    <w:rsid w:val="00AB78F1"/>
    <w:rsid w:val="00AC1308"/>
    <w:rsid w:val="00AC3998"/>
    <w:rsid w:val="00AC70FA"/>
    <w:rsid w:val="00AD195B"/>
    <w:rsid w:val="00AD1EF9"/>
    <w:rsid w:val="00AD2E11"/>
    <w:rsid w:val="00AD4AF0"/>
    <w:rsid w:val="00AE0472"/>
    <w:rsid w:val="00AE2C8C"/>
    <w:rsid w:val="00AE4E59"/>
    <w:rsid w:val="00AE6810"/>
    <w:rsid w:val="00AF0C12"/>
    <w:rsid w:val="00AF157D"/>
    <w:rsid w:val="00AF1718"/>
    <w:rsid w:val="00AF70D9"/>
    <w:rsid w:val="00AF77D6"/>
    <w:rsid w:val="00B003FC"/>
    <w:rsid w:val="00B00B5B"/>
    <w:rsid w:val="00B03187"/>
    <w:rsid w:val="00B07316"/>
    <w:rsid w:val="00B10100"/>
    <w:rsid w:val="00B10B40"/>
    <w:rsid w:val="00B21A0F"/>
    <w:rsid w:val="00B22087"/>
    <w:rsid w:val="00B23F3D"/>
    <w:rsid w:val="00B26DA6"/>
    <w:rsid w:val="00B322F9"/>
    <w:rsid w:val="00B326C8"/>
    <w:rsid w:val="00B33634"/>
    <w:rsid w:val="00B33944"/>
    <w:rsid w:val="00B353E2"/>
    <w:rsid w:val="00B37DFF"/>
    <w:rsid w:val="00B413ED"/>
    <w:rsid w:val="00B4501E"/>
    <w:rsid w:val="00B46B89"/>
    <w:rsid w:val="00B47FE7"/>
    <w:rsid w:val="00B50F47"/>
    <w:rsid w:val="00B54354"/>
    <w:rsid w:val="00B55A24"/>
    <w:rsid w:val="00B55D4B"/>
    <w:rsid w:val="00B57BD2"/>
    <w:rsid w:val="00B57C23"/>
    <w:rsid w:val="00B63BBE"/>
    <w:rsid w:val="00B645BF"/>
    <w:rsid w:val="00B7190B"/>
    <w:rsid w:val="00B71B20"/>
    <w:rsid w:val="00B720BB"/>
    <w:rsid w:val="00B7305A"/>
    <w:rsid w:val="00B76501"/>
    <w:rsid w:val="00B7765D"/>
    <w:rsid w:val="00B90D86"/>
    <w:rsid w:val="00B91E8A"/>
    <w:rsid w:val="00B935CC"/>
    <w:rsid w:val="00B94C5B"/>
    <w:rsid w:val="00B9592F"/>
    <w:rsid w:val="00B9626A"/>
    <w:rsid w:val="00BA22B7"/>
    <w:rsid w:val="00BA4EB8"/>
    <w:rsid w:val="00BB0494"/>
    <w:rsid w:val="00BB3FDC"/>
    <w:rsid w:val="00BB5410"/>
    <w:rsid w:val="00BB5550"/>
    <w:rsid w:val="00BB7B30"/>
    <w:rsid w:val="00BC294A"/>
    <w:rsid w:val="00BD5E09"/>
    <w:rsid w:val="00BD6E17"/>
    <w:rsid w:val="00BD7CB4"/>
    <w:rsid w:val="00BE28D3"/>
    <w:rsid w:val="00BE7553"/>
    <w:rsid w:val="00BF0A90"/>
    <w:rsid w:val="00BF0BE1"/>
    <w:rsid w:val="00C02437"/>
    <w:rsid w:val="00C04431"/>
    <w:rsid w:val="00C059E0"/>
    <w:rsid w:val="00C07072"/>
    <w:rsid w:val="00C14005"/>
    <w:rsid w:val="00C15D43"/>
    <w:rsid w:val="00C16EEC"/>
    <w:rsid w:val="00C1735E"/>
    <w:rsid w:val="00C23A56"/>
    <w:rsid w:val="00C24C73"/>
    <w:rsid w:val="00C25785"/>
    <w:rsid w:val="00C30CC8"/>
    <w:rsid w:val="00C32334"/>
    <w:rsid w:val="00C32BD6"/>
    <w:rsid w:val="00C32C03"/>
    <w:rsid w:val="00C43B0D"/>
    <w:rsid w:val="00C461F3"/>
    <w:rsid w:val="00C468EF"/>
    <w:rsid w:val="00C4701D"/>
    <w:rsid w:val="00C51D39"/>
    <w:rsid w:val="00C54E16"/>
    <w:rsid w:val="00C61778"/>
    <w:rsid w:val="00C65253"/>
    <w:rsid w:val="00C75395"/>
    <w:rsid w:val="00C77ECD"/>
    <w:rsid w:val="00C82DEB"/>
    <w:rsid w:val="00C83B28"/>
    <w:rsid w:val="00C84D99"/>
    <w:rsid w:val="00C90119"/>
    <w:rsid w:val="00C91CAE"/>
    <w:rsid w:val="00C92792"/>
    <w:rsid w:val="00C96517"/>
    <w:rsid w:val="00CA0760"/>
    <w:rsid w:val="00CA2808"/>
    <w:rsid w:val="00CA2C56"/>
    <w:rsid w:val="00CA3170"/>
    <w:rsid w:val="00CA5B67"/>
    <w:rsid w:val="00CB2DC6"/>
    <w:rsid w:val="00CB3794"/>
    <w:rsid w:val="00CB478A"/>
    <w:rsid w:val="00CB6DF7"/>
    <w:rsid w:val="00CB7983"/>
    <w:rsid w:val="00CC7CD8"/>
    <w:rsid w:val="00CD0A41"/>
    <w:rsid w:val="00CD164A"/>
    <w:rsid w:val="00CD2437"/>
    <w:rsid w:val="00CD2629"/>
    <w:rsid w:val="00CD4165"/>
    <w:rsid w:val="00CD6248"/>
    <w:rsid w:val="00CE00D2"/>
    <w:rsid w:val="00CE069A"/>
    <w:rsid w:val="00CE6AD2"/>
    <w:rsid w:val="00CF731C"/>
    <w:rsid w:val="00D02087"/>
    <w:rsid w:val="00D030EB"/>
    <w:rsid w:val="00D0322A"/>
    <w:rsid w:val="00D12A17"/>
    <w:rsid w:val="00D179D0"/>
    <w:rsid w:val="00D21AE7"/>
    <w:rsid w:val="00D22472"/>
    <w:rsid w:val="00D24734"/>
    <w:rsid w:val="00D27C8D"/>
    <w:rsid w:val="00D30651"/>
    <w:rsid w:val="00D3279D"/>
    <w:rsid w:val="00D36EED"/>
    <w:rsid w:val="00D4515B"/>
    <w:rsid w:val="00D60E5F"/>
    <w:rsid w:val="00D612C2"/>
    <w:rsid w:val="00D766E2"/>
    <w:rsid w:val="00D85601"/>
    <w:rsid w:val="00D8626A"/>
    <w:rsid w:val="00D926D0"/>
    <w:rsid w:val="00D96234"/>
    <w:rsid w:val="00D9638D"/>
    <w:rsid w:val="00DB04E8"/>
    <w:rsid w:val="00DB3EDA"/>
    <w:rsid w:val="00DB4FF2"/>
    <w:rsid w:val="00DB581D"/>
    <w:rsid w:val="00DC3867"/>
    <w:rsid w:val="00DC3F71"/>
    <w:rsid w:val="00DC730A"/>
    <w:rsid w:val="00DD0D70"/>
    <w:rsid w:val="00DD1441"/>
    <w:rsid w:val="00DD1A19"/>
    <w:rsid w:val="00DD7282"/>
    <w:rsid w:val="00DE4C2E"/>
    <w:rsid w:val="00DE5BAC"/>
    <w:rsid w:val="00DE7366"/>
    <w:rsid w:val="00DF005A"/>
    <w:rsid w:val="00DF43B0"/>
    <w:rsid w:val="00DF7B33"/>
    <w:rsid w:val="00E000E0"/>
    <w:rsid w:val="00E0086D"/>
    <w:rsid w:val="00E028EB"/>
    <w:rsid w:val="00E036A0"/>
    <w:rsid w:val="00E107B9"/>
    <w:rsid w:val="00E164F9"/>
    <w:rsid w:val="00E223A7"/>
    <w:rsid w:val="00E2732F"/>
    <w:rsid w:val="00E30339"/>
    <w:rsid w:val="00E31702"/>
    <w:rsid w:val="00E32A90"/>
    <w:rsid w:val="00E34D77"/>
    <w:rsid w:val="00E41500"/>
    <w:rsid w:val="00E42148"/>
    <w:rsid w:val="00E4217B"/>
    <w:rsid w:val="00E4283E"/>
    <w:rsid w:val="00E461AE"/>
    <w:rsid w:val="00E4780F"/>
    <w:rsid w:val="00E5391F"/>
    <w:rsid w:val="00E6001E"/>
    <w:rsid w:val="00E602C2"/>
    <w:rsid w:val="00E644A6"/>
    <w:rsid w:val="00E6543C"/>
    <w:rsid w:val="00E703BA"/>
    <w:rsid w:val="00E71BB3"/>
    <w:rsid w:val="00E737E7"/>
    <w:rsid w:val="00E73A08"/>
    <w:rsid w:val="00E75C5A"/>
    <w:rsid w:val="00E9197F"/>
    <w:rsid w:val="00E9443E"/>
    <w:rsid w:val="00E95E7C"/>
    <w:rsid w:val="00EA21A4"/>
    <w:rsid w:val="00EA3FEF"/>
    <w:rsid w:val="00EA400D"/>
    <w:rsid w:val="00EA6C92"/>
    <w:rsid w:val="00EB67C6"/>
    <w:rsid w:val="00EC3964"/>
    <w:rsid w:val="00ED0137"/>
    <w:rsid w:val="00ED0BEB"/>
    <w:rsid w:val="00ED14F7"/>
    <w:rsid w:val="00ED2B7D"/>
    <w:rsid w:val="00EE0DC3"/>
    <w:rsid w:val="00EE134C"/>
    <w:rsid w:val="00EE1FA7"/>
    <w:rsid w:val="00EE24C7"/>
    <w:rsid w:val="00EE257C"/>
    <w:rsid w:val="00EE7E63"/>
    <w:rsid w:val="00EF012F"/>
    <w:rsid w:val="00EF07EC"/>
    <w:rsid w:val="00EF1316"/>
    <w:rsid w:val="00EF2160"/>
    <w:rsid w:val="00EF7EEB"/>
    <w:rsid w:val="00EF7FC8"/>
    <w:rsid w:val="00F00D08"/>
    <w:rsid w:val="00F00D88"/>
    <w:rsid w:val="00F01178"/>
    <w:rsid w:val="00F02FD4"/>
    <w:rsid w:val="00F12774"/>
    <w:rsid w:val="00F144D4"/>
    <w:rsid w:val="00F21B1B"/>
    <w:rsid w:val="00F231E1"/>
    <w:rsid w:val="00F25256"/>
    <w:rsid w:val="00F32D54"/>
    <w:rsid w:val="00F401E2"/>
    <w:rsid w:val="00F41217"/>
    <w:rsid w:val="00F436BC"/>
    <w:rsid w:val="00F55036"/>
    <w:rsid w:val="00F552FB"/>
    <w:rsid w:val="00F571D0"/>
    <w:rsid w:val="00F64971"/>
    <w:rsid w:val="00F77137"/>
    <w:rsid w:val="00F7744E"/>
    <w:rsid w:val="00F77C42"/>
    <w:rsid w:val="00F81A3C"/>
    <w:rsid w:val="00F84BD2"/>
    <w:rsid w:val="00F8528E"/>
    <w:rsid w:val="00F90626"/>
    <w:rsid w:val="00F93FA4"/>
    <w:rsid w:val="00F95E96"/>
    <w:rsid w:val="00FA2847"/>
    <w:rsid w:val="00FA5CA6"/>
    <w:rsid w:val="00FA652E"/>
    <w:rsid w:val="00FA7F63"/>
    <w:rsid w:val="00FB3A9F"/>
    <w:rsid w:val="00FB3B65"/>
    <w:rsid w:val="00FC0FE2"/>
    <w:rsid w:val="00FC1228"/>
    <w:rsid w:val="00FC1918"/>
    <w:rsid w:val="00FC348C"/>
    <w:rsid w:val="00FC4E82"/>
    <w:rsid w:val="00FC5C4E"/>
    <w:rsid w:val="00FC5F6C"/>
    <w:rsid w:val="00FC7991"/>
    <w:rsid w:val="00FD3C6D"/>
    <w:rsid w:val="00FD7B61"/>
    <w:rsid w:val="00FE0483"/>
    <w:rsid w:val="00FE0804"/>
    <w:rsid w:val="00FE0965"/>
    <w:rsid w:val="00FE13C6"/>
    <w:rsid w:val="00FE480D"/>
    <w:rsid w:val="00FF0D78"/>
    <w:rsid w:val="00FF0F10"/>
    <w:rsid w:val="00FF57E6"/>
    <w:rsid w:val="00FF5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A6F48AB"/>
  <w15:docId w15:val="{999ED8F0-A4D6-4813-A224-18FA20A7B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47DD"/>
    <w:rPr>
      <w:rFonts w:ascii="Times New Roman" w:eastAsia="Times New Roman" w:hAnsi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rsid w:val="00FE0965"/>
    <w:pPr>
      <w:tabs>
        <w:tab w:val="center" w:pos="4320"/>
        <w:tab w:val="right" w:pos="8640"/>
      </w:tabs>
    </w:pPr>
    <w:rPr>
      <w:rFonts w:ascii="Arial" w:hAnsi="Arial"/>
      <w:sz w:val="28"/>
      <w:szCs w:val="20"/>
    </w:rPr>
  </w:style>
  <w:style w:type="character" w:customStyle="1" w:styleId="AntetCaracter">
    <w:name w:val="Antet Caracter"/>
    <w:link w:val="Antet"/>
    <w:uiPriority w:val="99"/>
    <w:locked/>
    <w:rsid w:val="00FE0965"/>
    <w:rPr>
      <w:rFonts w:ascii="Arial" w:hAnsi="Arial" w:cs="Times New Roman"/>
      <w:sz w:val="20"/>
      <w:szCs w:val="20"/>
    </w:rPr>
  </w:style>
  <w:style w:type="paragraph" w:styleId="Subsol">
    <w:name w:val="footer"/>
    <w:basedOn w:val="Normal"/>
    <w:link w:val="SubsolCaracter"/>
    <w:uiPriority w:val="99"/>
    <w:rsid w:val="00FE0965"/>
    <w:pPr>
      <w:tabs>
        <w:tab w:val="center" w:pos="4320"/>
        <w:tab w:val="right" w:pos="8640"/>
      </w:tabs>
    </w:pPr>
    <w:rPr>
      <w:rFonts w:ascii="Arial" w:hAnsi="Arial"/>
      <w:sz w:val="28"/>
      <w:szCs w:val="20"/>
    </w:rPr>
  </w:style>
  <w:style w:type="character" w:customStyle="1" w:styleId="SubsolCaracter">
    <w:name w:val="Subsol Caracter"/>
    <w:link w:val="Subsol"/>
    <w:uiPriority w:val="99"/>
    <w:locked/>
    <w:rsid w:val="00FE0965"/>
    <w:rPr>
      <w:rFonts w:ascii="Arial" w:hAnsi="Arial" w:cs="Times New Roman"/>
      <w:sz w:val="20"/>
      <w:szCs w:val="20"/>
    </w:rPr>
  </w:style>
  <w:style w:type="paragraph" w:styleId="NormalWeb">
    <w:name w:val="Normal (Web)"/>
    <w:basedOn w:val="Normal"/>
    <w:link w:val="NormalWebCaracter"/>
    <w:qFormat/>
    <w:rsid w:val="00FE0965"/>
    <w:pPr>
      <w:spacing w:before="100" w:beforeAutospacing="1" w:after="100" w:afterAutospacing="1"/>
    </w:pPr>
    <w:rPr>
      <w:lang w:val="en-US"/>
    </w:rPr>
  </w:style>
  <w:style w:type="character" w:customStyle="1" w:styleId="rvts9">
    <w:name w:val="rvts9"/>
    <w:uiPriority w:val="99"/>
    <w:rsid w:val="00FE0965"/>
    <w:rPr>
      <w:rFonts w:cs="Times New Roman"/>
    </w:rPr>
  </w:style>
  <w:style w:type="character" w:styleId="Numrdepagin">
    <w:name w:val="page number"/>
    <w:uiPriority w:val="99"/>
    <w:rsid w:val="00FE0965"/>
    <w:rPr>
      <w:rFonts w:cs="Times New Roman"/>
    </w:rPr>
  </w:style>
  <w:style w:type="paragraph" w:styleId="Listparagraf">
    <w:name w:val="List Paragraph"/>
    <w:basedOn w:val="Normal"/>
    <w:uiPriority w:val="99"/>
    <w:qFormat/>
    <w:rsid w:val="00FE0965"/>
    <w:pPr>
      <w:ind w:left="720"/>
      <w:contextualSpacing/>
    </w:pPr>
    <w:rPr>
      <w:rFonts w:ascii="Arial" w:hAnsi="Arial"/>
      <w:sz w:val="28"/>
      <w:szCs w:val="20"/>
    </w:rPr>
  </w:style>
  <w:style w:type="character" w:customStyle="1" w:styleId="rvts10">
    <w:name w:val="rvts10"/>
    <w:uiPriority w:val="99"/>
    <w:rsid w:val="00FE0965"/>
    <w:rPr>
      <w:rFonts w:cs="Times New Roman"/>
    </w:rPr>
  </w:style>
  <w:style w:type="paragraph" w:styleId="Frspaiere">
    <w:name w:val="No Spacing"/>
    <w:uiPriority w:val="1"/>
    <w:qFormat/>
    <w:rsid w:val="00FE0965"/>
    <w:rPr>
      <w:rFonts w:ascii="Arial" w:eastAsia="Times New Roman" w:hAnsi="Arial"/>
      <w:sz w:val="28"/>
      <w:lang w:val="ro-RO"/>
    </w:rPr>
  </w:style>
  <w:style w:type="character" w:customStyle="1" w:styleId="rvts6">
    <w:name w:val="rvts6"/>
    <w:rsid w:val="00FE0965"/>
    <w:rPr>
      <w:rFonts w:cs="Times New Roman"/>
    </w:rPr>
  </w:style>
  <w:style w:type="character" w:styleId="Robust">
    <w:name w:val="Strong"/>
    <w:uiPriority w:val="99"/>
    <w:qFormat/>
    <w:rsid w:val="00FE0965"/>
    <w:rPr>
      <w:rFonts w:cs="Times New Roman"/>
      <w:b/>
      <w:bCs/>
    </w:rPr>
  </w:style>
  <w:style w:type="character" w:styleId="Hyperlink">
    <w:name w:val="Hyperlink"/>
    <w:uiPriority w:val="99"/>
    <w:rsid w:val="00FE0965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rsid w:val="00EF7EEB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link w:val="TextnBalon"/>
    <w:uiPriority w:val="99"/>
    <w:semiHidden/>
    <w:locked/>
    <w:rsid w:val="00EF7EEB"/>
    <w:rPr>
      <w:rFonts w:ascii="Segoe UI" w:hAnsi="Segoe UI" w:cs="Segoe UI"/>
      <w:sz w:val="18"/>
      <w:szCs w:val="18"/>
    </w:rPr>
  </w:style>
  <w:style w:type="character" w:customStyle="1" w:styleId="rvts12">
    <w:name w:val="rvts12"/>
    <w:rsid w:val="00D926D0"/>
    <w:rPr>
      <w:rFonts w:cs="Times New Roman"/>
    </w:rPr>
  </w:style>
  <w:style w:type="table" w:styleId="Tabelgril">
    <w:name w:val="Table Grid"/>
    <w:basedOn w:val="TabelNormal"/>
    <w:locked/>
    <w:rsid w:val="002936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4">
    <w:name w:val="Style24"/>
    <w:basedOn w:val="Normal"/>
    <w:uiPriority w:val="99"/>
    <w:rsid w:val="00775637"/>
    <w:pPr>
      <w:widowControl w:val="0"/>
      <w:autoSpaceDE w:val="0"/>
      <w:autoSpaceDN w:val="0"/>
      <w:adjustRightInd w:val="0"/>
      <w:spacing w:line="259" w:lineRule="exact"/>
      <w:ind w:hanging="331"/>
      <w:jc w:val="both"/>
    </w:pPr>
    <w:rPr>
      <w:rFonts w:ascii="Arial" w:eastAsiaTheme="minorEastAsia" w:hAnsi="Arial" w:cs="Arial"/>
      <w:lang w:val="en-US"/>
    </w:rPr>
  </w:style>
  <w:style w:type="character" w:customStyle="1" w:styleId="FontStyle57">
    <w:name w:val="Font Style57"/>
    <w:basedOn w:val="Fontdeparagrafimplicit"/>
    <w:uiPriority w:val="99"/>
    <w:rsid w:val="00775637"/>
    <w:rPr>
      <w:rFonts w:ascii="Times New Roman" w:hAnsi="Times New Roman" w:cs="Times New Roman"/>
      <w:sz w:val="22"/>
      <w:szCs w:val="22"/>
    </w:rPr>
  </w:style>
  <w:style w:type="paragraph" w:customStyle="1" w:styleId="Style28">
    <w:name w:val="Style28"/>
    <w:basedOn w:val="Normal"/>
    <w:uiPriority w:val="99"/>
    <w:rsid w:val="00874B63"/>
    <w:pPr>
      <w:widowControl w:val="0"/>
      <w:autoSpaceDE w:val="0"/>
      <w:autoSpaceDN w:val="0"/>
      <w:adjustRightInd w:val="0"/>
      <w:spacing w:line="257" w:lineRule="exact"/>
      <w:ind w:firstLine="554"/>
      <w:jc w:val="both"/>
    </w:pPr>
    <w:rPr>
      <w:rFonts w:ascii="Arial" w:eastAsiaTheme="minorEastAsia" w:hAnsi="Arial" w:cs="Arial"/>
      <w:lang w:val="en-US"/>
    </w:rPr>
  </w:style>
  <w:style w:type="paragraph" w:customStyle="1" w:styleId="Style26">
    <w:name w:val="Style26"/>
    <w:basedOn w:val="Normal"/>
    <w:uiPriority w:val="99"/>
    <w:rsid w:val="00874B63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lang w:val="en-US"/>
    </w:rPr>
  </w:style>
  <w:style w:type="paragraph" w:customStyle="1" w:styleId="Style4">
    <w:name w:val="Style4"/>
    <w:basedOn w:val="Normal"/>
    <w:uiPriority w:val="99"/>
    <w:rsid w:val="00874B63"/>
    <w:pPr>
      <w:widowControl w:val="0"/>
      <w:autoSpaceDE w:val="0"/>
      <w:autoSpaceDN w:val="0"/>
      <w:adjustRightInd w:val="0"/>
      <w:spacing w:line="257" w:lineRule="exact"/>
      <w:ind w:firstLine="504"/>
      <w:jc w:val="both"/>
    </w:pPr>
    <w:rPr>
      <w:rFonts w:ascii="Arial" w:eastAsiaTheme="minorEastAsia" w:hAnsi="Arial" w:cs="Arial"/>
      <w:lang w:val="en-US"/>
    </w:rPr>
  </w:style>
  <w:style w:type="paragraph" w:customStyle="1" w:styleId="Style32">
    <w:name w:val="Style32"/>
    <w:basedOn w:val="Normal"/>
    <w:uiPriority w:val="99"/>
    <w:rsid w:val="00874B63"/>
    <w:pPr>
      <w:widowControl w:val="0"/>
      <w:autoSpaceDE w:val="0"/>
      <w:autoSpaceDN w:val="0"/>
      <w:adjustRightInd w:val="0"/>
      <w:spacing w:line="256" w:lineRule="exact"/>
      <w:jc w:val="both"/>
    </w:pPr>
    <w:rPr>
      <w:rFonts w:ascii="Arial" w:eastAsiaTheme="minorEastAsia" w:hAnsi="Arial" w:cs="Arial"/>
      <w:lang w:val="en-US"/>
    </w:rPr>
  </w:style>
  <w:style w:type="paragraph" w:customStyle="1" w:styleId="Style37">
    <w:name w:val="Style37"/>
    <w:basedOn w:val="Normal"/>
    <w:uiPriority w:val="99"/>
    <w:rsid w:val="00874B63"/>
    <w:pPr>
      <w:widowControl w:val="0"/>
      <w:autoSpaceDE w:val="0"/>
      <w:autoSpaceDN w:val="0"/>
      <w:adjustRightInd w:val="0"/>
      <w:spacing w:line="258" w:lineRule="exact"/>
      <w:ind w:firstLine="590"/>
      <w:jc w:val="both"/>
    </w:pPr>
    <w:rPr>
      <w:rFonts w:ascii="Arial" w:eastAsiaTheme="minorEastAsia" w:hAnsi="Arial" w:cs="Arial"/>
      <w:lang w:val="en-US"/>
    </w:rPr>
  </w:style>
  <w:style w:type="paragraph" w:styleId="Textnotdefinal">
    <w:name w:val="endnote text"/>
    <w:basedOn w:val="Normal"/>
    <w:link w:val="TextnotdefinalCaracter"/>
    <w:uiPriority w:val="99"/>
    <w:semiHidden/>
    <w:unhideWhenUsed/>
    <w:rsid w:val="008B2B6F"/>
    <w:rPr>
      <w:sz w:val="20"/>
    </w:rPr>
  </w:style>
  <w:style w:type="character" w:customStyle="1" w:styleId="TextnotdefinalCaracter">
    <w:name w:val="Text notă de final Caracter"/>
    <w:basedOn w:val="Fontdeparagrafimplicit"/>
    <w:link w:val="Textnotdefinal"/>
    <w:uiPriority w:val="99"/>
    <w:semiHidden/>
    <w:rsid w:val="008B2B6F"/>
    <w:rPr>
      <w:rFonts w:ascii="Arial" w:eastAsia="Times New Roman" w:hAnsi="Arial"/>
      <w:lang w:val="ro-RO"/>
    </w:rPr>
  </w:style>
  <w:style w:type="character" w:styleId="Referinnotdefinal">
    <w:name w:val="endnote reference"/>
    <w:basedOn w:val="Fontdeparagrafimplicit"/>
    <w:uiPriority w:val="99"/>
    <w:semiHidden/>
    <w:unhideWhenUsed/>
    <w:rsid w:val="008B2B6F"/>
    <w:rPr>
      <w:vertAlign w:val="superscript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8B2B6F"/>
    <w:rPr>
      <w:rFonts w:ascii="Arial" w:hAnsi="Arial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8B2B6F"/>
    <w:rPr>
      <w:rFonts w:ascii="Arial" w:eastAsia="Times New Roman" w:hAnsi="Arial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8B2B6F"/>
    <w:rPr>
      <w:vertAlign w:val="superscript"/>
    </w:rPr>
  </w:style>
  <w:style w:type="paragraph" w:customStyle="1" w:styleId="Style23">
    <w:name w:val="Style23"/>
    <w:basedOn w:val="Normal"/>
    <w:uiPriority w:val="99"/>
    <w:rsid w:val="00DF005A"/>
    <w:pPr>
      <w:widowControl w:val="0"/>
      <w:autoSpaceDE w:val="0"/>
      <w:autoSpaceDN w:val="0"/>
      <w:adjustRightInd w:val="0"/>
      <w:spacing w:line="259" w:lineRule="exact"/>
      <w:ind w:firstLine="432"/>
      <w:jc w:val="both"/>
    </w:pPr>
    <w:rPr>
      <w:rFonts w:ascii="Arial" w:eastAsiaTheme="minorEastAsia" w:hAnsi="Arial" w:cs="Arial"/>
      <w:lang w:val="en-US"/>
    </w:rPr>
  </w:style>
  <w:style w:type="paragraph" w:customStyle="1" w:styleId="Style34">
    <w:name w:val="Style34"/>
    <w:basedOn w:val="Normal"/>
    <w:uiPriority w:val="99"/>
    <w:rsid w:val="00DF005A"/>
    <w:pPr>
      <w:widowControl w:val="0"/>
      <w:autoSpaceDE w:val="0"/>
      <w:autoSpaceDN w:val="0"/>
      <w:adjustRightInd w:val="0"/>
      <w:spacing w:line="278" w:lineRule="exact"/>
      <w:ind w:firstLine="562"/>
      <w:jc w:val="both"/>
    </w:pPr>
    <w:rPr>
      <w:rFonts w:ascii="Arial" w:eastAsiaTheme="minorEastAsia" w:hAnsi="Arial" w:cs="Arial"/>
      <w:lang w:val="en-US"/>
    </w:rPr>
  </w:style>
  <w:style w:type="paragraph" w:customStyle="1" w:styleId="Style35">
    <w:name w:val="Style35"/>
    <w:basedOn w:val="Normal"/>
    <w:uiPriority w:val="99"/>
    <w:rsid w:val="00DF005A"/>
    <w:pPr>
      <w:widowControl w:val="0"/>
      <w:autoSpaceDE w:val="0"/>
      <w:autoSpaceDN w:val="0"/>
      <w:adjustRightInd w:val="0"/>
      <w:spacing w:line="259" w:lineRule="exact"/>
      <w:ind w:firstLine="648"/>
      <w:jc w:val="both"/>
    </w:pPr>
    <w:rPr>
      <w:rFonts w:ascii="Arial" w:eastAsiaTheme="minorEastAsia" w:hAnsi="Arial" w:cs="Arial"/>
      <w:lang w:val="en-US"/>
    </w:rPr>
  </w:style>
  <w:style w:type="character" w:customStyle="1" w:styleId="NormalWebCaracter">
    <w:name w:val="Normal (Web) Caracter"/>
    <w:link w:val="NormalWeb"/>
    <w:qFormat/>
    <w:locked/>
    <w:rsid w:val="007661F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74786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166477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76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791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813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29207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95021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87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45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0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85442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169957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22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61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685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61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086384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165055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73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45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717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99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20993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90710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8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41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774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2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142074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199298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11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99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87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0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566466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2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57376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5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16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5158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8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65000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0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23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73974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16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6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6736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16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6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67364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86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031805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131387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45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74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725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81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424494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32047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10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94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706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5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97444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18098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85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69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300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5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454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98195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01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61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40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026639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71415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66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05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448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02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096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89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61612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109146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0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84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7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5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660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161212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41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86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608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5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97767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163691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25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496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715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47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70194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11040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71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45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007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105569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2059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22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90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652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308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99386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1369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62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8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28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906969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66594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75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410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372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FA015-38EB-4AED-8256-09969E192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183</Words>
  <Characters>1049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Direcţia legislaţie, documentare şi contencios                                          Nr</vt:lpstr>
      <vt:lpstr>Direcţia legislaţie, documentare şi contencios                                          Nr</vt:lpstr>
    </vt:vector>
  </TitlesOfParts>
  <Company>Consiliul Superior al Magistraturii</Company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 legislaţie, documentare şi contencios                                          Nr</dc:title>
  <dc:subject/>
  <dc:creator>Ana Maria, COCULESCU</dc:creator>
  <cp:keywords/>
  <dc:description/>
  <cp:lastModifiedBy>Teodor, MANEA</cp:lastModifiedBy>
  <cp:revision>5</cp:revision>
  <cp:lastPrinted>2018-10-09T09:16:00Z</cp:lastPrinted>
  <dcterms:created xsi:type="dcterms:W3CDTF">2019-02-19T08:59:00Z</dcterms:created>
  <dcterms:modified xsi:type="dcterms:W3CDTF">2019-02-19T11:44:00Z</dcterms:modified>
</cp:coreProperties>
</file>