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39E403E1" w:rsidR="00494AB4" w:rsidRPr="00E036BF" w:rsidRDefault="00904495" w:rsidP="00494AB4">
      <w:pPr>
        <w:pStyle w:val="ListParagraph"/>
        <w:tabs>
          <w:tab w:val="left" w:pos="2552"/>
        </w:tabs>
        <w:spacing w:line="276" w:lineRule="auto"/>
        <w:ind w:left="0"/>
        <w:jc w:val="both"/>
        <w:rPr>
          <w:b/>
          <w:bCs/>
          <w:i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A1509C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A1509C">
        <w:rPr>
          <w:b/>
          <w:bCs/>
          <w:i/>
          <w:sz w:val="26"/>
          <w:szCs w:val="26"/>
          <w:lang w:val="ro-RO"/>
        </w:rPr>
        <w:t>de</w:t>
      </w:r>
      <w:r w:rsidR="001C705D" w:rsidRPr="00A1509C">
        <w:rPr>
          <w:b/>
          <w:bCs/>
          <w:sz w:val="26"/>
          <w:szCs w:val="26"/>
          <w:lang w:val="ro-RO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Hotărâre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a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Secției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pentru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1267CA">
        <w:rPr>
          <w:rFonts w:ascii="Calibri" w:hAnsi="Calibri" w:cs="Calibri"/>
          <w:b/>
          <w:bCs/>
          <w:i/>
          <w:iCs/>
          <w:sz w:val="26"/>
          <w:szCs w:val="26"/>
        </w:rPr>
        <w:t>procurori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a </w:t>
      </w:r>
      <w:proofErr w:type="spellStart"/>
      <w:r w:rsidR="00E036BF" w:rsidRPr="00E036BF">
        <w:rPr>
          <w:rFonts w:ascii="Calibri" w:hAnsi="Calibri"/>
          <w:b/>
          <w:bCs/>
          <w:i/>
          <w:iCs/>
          <w:sz w:val="26"/>
          <w:szCs w:val="26"/>
        </w:rPr>
        <w:t>Consiliului</w:t>
      </w:r>
      <w:proofErr w:type="spellEnd"/>
      <w:r w:rsidR="00E036BF" w:rsidRPr="00E036BF">
        <w:rPr>
          <w:rFonts w:ascii="Calibri" w:hAnsi="Calibri"/>
          <w:b/>
          <w:bCs/>
          <w:i/>
          <w:iCs/>
          <w:sz w:val="26"/>
          <w:szCs w:val="26"/>
        </w:rPr>
        <w:t xml:space="preserve"> Superior al </w:t>
      </w:r>
      <w:proofErr w:type="spellStart"/>
      <w:r w:rsidR="00E036BF" w:rsidRPr="00E036BF">
        <w:rPr>
          <w:rFonts w:ascii="Calibri" w:hAnsi="Calibri"/>
          <w:b/>
          <w:bCs/>
          <w:i/>
          <w:iCs/>
          <w:sz w:val="26"/>
          <w:szCs w:val="26"/>
        </w:rPr>
        <w:t>Magistraturii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pentru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aprobarea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Regulamentului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privind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numirea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în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funcţii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de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conducere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a </w:t>
      </w:r>
      <w:proofErr w:type="spellStart"/>
      <w:r w:rsidR="001267CA">
        <w:rPr>
          <w:rFonts w:ascii="Calibri" w:hAnsi="Calibri" w:cs="Calibri"/>
          <w:b/>
          <w:bCs/>
          <w:i/>
          <w:iCs/>
          <w:sz w:val="26"/>
          <w:szCs w:val="26"/>
        </w:rPr>
        <w:t>procurorilor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557742FC" w14:textId="4FC87471" w:rsidR="003D3E28" w:rsidRPr="00A1509C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privind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numirea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în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funcţii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conducere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1267CA">
              <w:rPr>
                <w:rFonts w:ascii="Calibri" w:hAnsi="Calibri" w:cs="Calibri"/>
                <w:b/>
                <w:bCs/>
                <w:sz w:val="26"/>
                <w:szCs w:val="26"/>
              </w:rPr>
              <w:t>procurorilor</w:t>
            </w:r>
            <w:proofErr w:type="spellEnd"/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93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44F21F" w14:textId="0287DE4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930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6C147D" w14:textId="3DB8885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09A7F5" w14:textId="27A0349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930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211A86" w14:textId="03E604E6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930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C22F127" w14:textId="7DCBFD9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2710AA" w14:textId="132B2BF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5FBBF0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51BDC7C" w14:textId="5DCEDE6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930" w:type="dxa"/>
            <w:gridSpan w:val="2"/>
          </w:tcPr>
          <w:p w14:paraId="68E637F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FE04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37647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4539070" w14:textId="1E89747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930" w:type="dxa"/>
            <w:gridSpan w:val="2"/>
          </w:tcPr>
          <w:p w14:paraId="34D8E8D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6A27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4812CB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1139123" w14:textId="7F36D271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930" w:type="dxa"/>
            <w:gridSpan w:val="2"/>
          </w:tcPr>
          <w:p w14:paraId="26B3CB7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91C00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11CB32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8AA789C" w14:textId="2377655A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29</w:t>
            </w:r>
          </w:p>
        </w:tc>
        <w:tc>
          <w:tcPr>
            <w:tcW w:w="3930" w:type="dxa"/>
            <w:gridSpan w:val="2"/>
          </w:tcPr>
          <w:p w14:paraId="1EE1CCBE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778673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724660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7BC3B25" w14:textId="7B0A655B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30</w:t>
            </w:r>
          </w:p>
        </w:tc>
        <w:tc>
          <w:tcPr>
            <w:tcW w:w="3930" w:type="dxa"/>
            <w:gridSpan w:val="2"/>
          </w:tcPr>
          <w:p w14:paraId="3B35DC1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489261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7BD4CD5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655357" w14:textId="7B979128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31</w:t>
            </w:r>
          </w:p>
        </w:tc>
        <w:tc>
          <w:tcPr>
            <w:tcW w:w="3930" w:type="dxa"/>
            <w:gridSpan w:val="2"/>
          </w:tcPr>
          <w:p w14:paraId="7C3B0F5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C760A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2EEF5C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8F01F3" w14:textId="112353D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32</w:t>
            </w:r>
          </w:p>
        </w:tc>
        <w:tc>
          <w:tcPr>
            <w:tcW w:w="3930" w:type="dxa"/>
            <w:gridSpan w:val="2"/>
          </w:tcPr>
          <w:p w14:paraId="114AA0E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70B2DF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C3CD73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2EFF253" w14:textId="7CEEAE24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33</w:t>
            </w:r>
          </w:p>
        </w:tc>
        <w:tc>
          <w:tcPr>
            <w:tcW w:w="3930" w:type="dxa"/>
            <w:gridSpan w:val="2"/>
          </w:tcPr>
          <w:p w14:paraId="4A30062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F683819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1948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50363CE" w14:textId="4B984B3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34</w:t>
            </w:r>
          </w:p>
        </w:tc>
        <w:tc>
          <w:tcPr>
            <w:tcW w:w="3930" w:type="dxa"/>
            <w:gridSpan w:val="2"/>
          </w:tcPr>
          <w:p w14:paraId="5E18AA9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354DA5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105C43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DA305D7" w14:textId="53FD734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35</w:t>
            </w:r>
          </w:p>
        </w:tc>
        <w:tc>
          <w:tcPr>
            <w:tcW w:w="3930" w:type="dxa"/>
            <w:gridSpan w:val="2"/>
          </w:tcPr>
          <w:p w14:paraId="5223E232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5A970E1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9B3D82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AA35055" w14:textId="3F7D1E2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36</w:t>
            </w:r>
          </w:p>
        </w:tc>
        <w:tc>
          <w:tcPr>
            <w:tcW w:w="3930" w:type="dxa"/>
            <w:gridSpan w:val="2"/>
          </w:tcPr>
          <w:p w14:paraId="764DB806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E99B4A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F532B4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4D00B44" w14:textId="45D65E73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37</w:t>
            </w:r>
          </w:p>
        </w:tc>
        <w:tc>
          <w:tcPr>
            <w:tcW w:w="3930" w:type="dxa"/>
            <w:gridSpan w:val="2"/>
          </w:tcPr>
          <w:p w14:paraId="5C4CEE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E6BF999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3863C6E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6376F5E" w14:textId="26E02E5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38</w:t>
            </w:r>
          </w:p>
        </w:tc>
        <w:tc>
          <w:tcPr>
            <w:tcW w:w="3930" w:type="dxa"/>
            <w:gridSpan w:val="2"/>
          </w:tcPr>
          <w:p w14:paraId="77B85B69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697CB6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1267CA" w:rsidRPr="003F1519" w14:paraId="1A22689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AB6E53" w14:textId="752114D5" w:rsidR="001267CA" w:rsidRDefault="001267CA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39</w:t>
            </w:r>
          </w:p>
        </w:tc>
        <w:tc>
          <w:tcPr>
            <w:tcW w:w="3930" w:type="dxa"/>
            <w:gridSpan w:val="2"/>
          </w:tcPr>
          <w:p w14:paraId="70B466F4" w14:textId="77777777" w:rsidR="001267CA" w:rsidRPr="003F1519" w:rsidRDefault="001267CA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3DE81B2" w14:textId="77777777" w:rsidR="001267CA" w:rsidRPr="003F1519" w:rsidRDefault="001267CA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31262">
    <w:abstractNumId w:val="1"/>
  </w:num>
  <w:num w:numId="2" w16cid:durableId="107427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267CA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735B-58E2-46FF-865B-1A9F2B71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39</cp:revision>
  <cp:lastPrinted>2023-02-01T14:23:00Z</cp:lastPrinted>
  <dcterms:created xsi:type="dcterms:W3CDTF">2019-02-19T12:15:00Z</dcterms:created>
  <dcterms:modified xsi:type="dcterms:W3CDTF">2023-02-22T14:09:00Z</dcterms:modified>
</cp:coreProperties>
</file>