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BFA" w:rsidRDefault="00135BFA" w:rsidP="00135BFA"/>
    <w:p w:rsidR="00135BFA" w:rsidRDefault="00135BFA" w:rsidP="00135BFA">
      <w:pPr>
        <w:ind w:left="-720"/>
        <w:rPr>
          <w:b/>
          <w:sz w:val="28"/>
          <w:szCs w:val="28"/>
        </w:rPr>
      </w:pPr>
    </w:p>
    <w:p w:rsidR="00135BFA" w:rsidRPr="007D45E6" w:rsidRDefault="00135BFA" w:rsidP="00135BFA">
      <w:pPr>
        <w:ind w:left="-720" w:firstLine="720"/>
        <w:rPr>
          <w:b/>
          <w:sz w:val="28"/>
          <w:szCs w:val="28"/>
        </w:rPr>
      </w:pPr>
      <w:r w:rsidRPr="007D45E6">
        <w:rPr>
          <w:b/>
          <w:sz w:val="28"/>
          <w:szCs w:val="28"/>
        </w:rPr>
        <w:t>CONSILIUL SUPERIOR AL MAGISTRATURII</w:t>
      </w:r>
    </w:p>
    <w:p w:rsidR="00135BFA" w:rsidRPr="007D45E6" w:rsidRDefault="00135BFA" w:rsidP="00135BFA">
      <w:pPr>
        <w:rPr>
          <w:b/>
          <w:sz w:val="28"/>
          <w:szCs w:val="28"/>
        </w:rPr>
      </w:pPr>
    </w:p>
    <w:p w:rsidR="00135BFA" w:rsidRPr="009A4638" w:rsidRDefault="00135BFA" w:rsidP="00135BFA">
      <w:pPr>
        <w:jc w:val="both"/>
        <w:rPr>
          <w:b/>
        </w:rPr>
      </w:pPr>
      <w:r w:rsidRPr="009A4638">
        <w:rPr>
          <w:b/>
        </w:rPr>
        <w:t>Concursul pentru numirea în funcţia de procuror-şef al Secţiei pentru investigarea infracţiunilor din justiţie, din cadrul Parchetului de pe lângă Înalta Curte de Casaţie şi Justiţie, organizat în perioada 1 noiembrie 2018 – 10 ianuarie 2019</w:t>
      </w:r>
    </w:p>
    <w:p w:rsidR="00135BFA" w:rsidRPr="007D45E6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Pr="007D45E6" w:rsidRDefault="00135BFA" w:rsidP="00135BF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TABEL DE CLASIFICARE A CANDIDAŢILOR</w:t>
      </w:r>
    </w:p>
    <w:p w:rsidR="00135BFA" w:rsidRPr="007D45E6" w:rsidRDefault="00135BFA" w:rsidP="00135BFA">
      <w:pPr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p w:rsidR="00135BFA" w:rsidRDefault="00135BFA" w:rsidP="00135BFA">
      <w:pPr>
        <w:jc w:val="center"/>
        <w:rPr>
          <w:b/>
          <w:i/>
          <w:sz w:val="28"/>
          <w:szCs w:val="28"/>
        </w:rPr>
      </w:pPr>
    </w:p>
    <w:tbl>
      <w:tblPr>
        <w:tblW w:w="882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591"/>
        <w:gridCol w:w="3600"/>
      </w:tblGrid>
      <w:tr w:rsidR="00135BFA" w:rsidRPr="00E35DD4" w:rsidTr="00135BFA">
        <w:trPr>
          <w:trHeight w:val="548"/>
        </w:trPr>
        <w:tc>
          <w:tcPr>
            <w:tcW w:w="629" w:type="dxa"/>
            <w:vMerge w:val="restart"/>
            <w:shd w:val="clear" w:color="auto" w:fill="auto"/>
            <w:vAlign w:val="center"/>
          </w:tcPr>
          <w:p w:rsidR="00135BFA" w:rsidRPr="00135BFA" w:rsidRDefault="00135BFA" w:rsidP="00F4669A">
            <w:pPr>
              <w:rPr>
                <w:b/>
                <w:sz w:val="28"/>
                <w:szCs w:val="28"/>
              </w:rPr>
            </w:pPr>
            <w:r w:rsidRPr="00135BFA">
              <w:rPr>
                <w:b/>
                <w:sz w:val="28"/>
                <w:szCs w:val="28"/>
              </w:rPr>
              <w:t>Nr. crt.</w:t>
            </w:r>
          </w:p>
        </w:tc>
        <w:tc>
          <w:tcPr>
            <w:tcW w:w="4591" w:type="dxa"/>
            <w:vMerge w:val="restart"/>
            <w:shd w:val="clear" w:color="auto" w:fill="auto"/>
            <w:vAlign w:val="center"/>
          </w:tcPr>
          <w:p w:rsidR="00135BFA" w:rsidRPr="00E35DD4" w:rsidRDefault="00135BFA" w:rsidP="00F4669A">
            <w:pPr>
              <w:jc w:val="center"/>
              <w:rPr>
                <w:b/>
                <w:sz w:val="28"/>
                <w:szCs w:val="28"/>
              </w:rPr>
            </w:pPr>
            <w:r w:rsidRPr="00E35DD4">
              <w:rPr>
                <w:b/>
                <w:sz w:val="28"/>
                <w:szCs w:val="28"/>
              </w:rPr>
              <w:t>Nume</w:t>
            </w:r>
            <w:r>
              <w:rPr>
                <w:b/>
                <w:sz w:val="28"/>
                <w:szCs w:val="28"/>
              </w:rPr>
              <w:t>le</w:t>
            </w:r>
            <w:r w:rsidRPr="00E35DD4">
              <w:rPr>
                <w:b/>
                <w:sz w:val="28"/>
                <w:szCs w:val="28"/>
              </w:rPr>
              <w:t xml:space="preserve"> şi prenume candidat</w:t>
            </w:r>
            <w:r>
              <w:rPr>
                <w:b/>
                <w:sz w:val="28"/>
                <w:szCs w:val="28"/>
              </w:rPr>
              <w:t>ului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</w:tcPr>
          <w:p w:rsidR="00135BFA" w:rsidRPr="00E35DD4" w:rsidRDefault="00135BFA" w:rsidP="00F466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Punctaj fi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nal</w:t>
            </w:r>
          </w:p>
        </w:tc>
      </w:tr>
      <w:tr w:rsidR="00135BFA" w:rsidRPr="00E35DD4" w:rsidTr="00135BFA">
        <w:trPr>
          <w:trHeight w:val="322"/>
        </w:trPr>
        <w:tc>
          <w:tcPr>
            <w:tcW w:w="629" w:type="dxa"/>
            <w:vMerge/>
            <w:shd w:val="clear" w:color="auto" w:fill="auto"/>
          </w:tcPr>
          <w:p w:rsidR="00135BFA" w:rsidRPr="00135BFA" w:rsidRDefault="00135BFA" w:rsidP="00F4669A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91" w:type="dxa"/>
            <w:vMerge/>
            <w:shd w:val="clear" w:color="auto" w:fill="auto"/>
          </w:tcPr>
          <w:p w:rsidR="00135BFA" w:rsidRPr="00E35DD4" w:rsidRDefault="00135BFA" w:rsidP="00F466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  <w:vMerge/>
            <w:shd w:val="clear" w:color="auto" w:fill="auto"/>
          </w:tcPr>
          <w:p w:rsidR="00135BFA" w:rsidRPr="00E35DD4" w:rsidRDefault="00135BFA" w:rsidP="00F4669A">
            <w:pPr>
              <w:jc w:val="center"/>
              <w:rPr>
                <w:sz w:val="28"/>
                <w:szCs w:val="28"/>
              </w:rPr>
            </w:pPr>
          </w:p>
        </w:tc>
      </w:tr>
      <w:tr w:rsidR="00135BFA" w:rsidRPr="00E35DD4" w:rsidTr="00135BFA">
        <w:trPr>
          <w:trHeight w:val="1016"/>
        </w:trPr>
        <w:tc>
          <w:tcPr>
            <w:tcW w:w="629" w:type="dxa"/>
            <w:shd w:val="clear" w:color="auto" w:fill="auto"/>
          </w:tcPr>
          <w:p w:rsidR="00135BFA" w:rsidRPr="00135BFA" w:rsidRDefault="00135BFA" w:rsidP="00F4669A">
            <w:pPr>
              <w:rPr>
                <w:b/>
                <w:sz w:val="28"/>
                <w:szCs w:val="28"/>
              </w:rPr>
            </w:pPr>
          </w:p>
          <w:p w:rsidR="00135BFA" w:rsidRPr="00135BFA" w:rsidRDefault="00135BFA" w:rsidP="00F4669A">
            <w:pPr>
              <w:rPr>
                <w:b/>
                <w:sz w:val="28"/>
                <w:szCs w:val="28"/>
              </w:rPr>
            </w:pPr>
            <w:r w:rsidRPr="00135BFA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591" w:type="dxa"/>
            <w:shd w:val="clear" w:color="auto" w:fill="auto"/>
            <w:vAlign w:val="center"/>
          </w:tcPr>
          <w:p w:rsidR="00135BFA" w:rsidRPr="00B63CE8" w:rsidRDefault="00115FB6" w:rsidP="00F4669A">
            <w:pPr>
              <w:spacing w:line="259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STAN GHEORGHE</w:t>
            </w:r>
          </w:p>
        </w:tc>
        <w:tc>
          <w:tcPr>
            <w:tcW w:w="3600" w:type="dxa"/>
            <w:shd w:val="clear" w:color="auto" w:fill="auto"/>
          </w:tcPr>
          <w:p w:rsidR="00115FB6" w:rsidRDefault="00115FB6" w:rsidP="00F4669A">
            <w:pPr>
              <w:jc w:val="center"/>
              <w:rPr>
                <w:sz w:val="28"/>
                <w:szCs w:val="28"/>
              </w:rPr>
            </w:pPr>
          </w:p>
          <w:p w:rsidR="00135BFA" w:rsidRPr="00115FB6" w:rsidRDefault="00115FB6" w:rsidP="00F4669A">
            <w:pPr>
              <w:jc w:val="center"/>
              <w:rPr>
                <w:b/>
                <w:sz w:val="28"/>
                <w:szCs w:val="28"/>
              </w:rPr>
            </w:pPr>
            <w:r w:rsidRPr="00115FB6">
              <w:rPr>
                <w:b/>
                <w:sz w:val="28"/>
                <w:szCs w:val="28"/>
              </w:rPr>
              <w:t>9,33</w:t>
            </w:r>
          </w:p>
        </w:tc>
      </w:tr>
      <w:tr w:rsidR="00135BFA" w:rsidRPr="00E35DD4" w:rsidTr="00135BFA">
        <w:trPr>
          <w:trHeight w:val="1016"/>
        </w:trPr>
        <w:tc>
          <w:tcPr>
            <w:tcW w:w="629" w:type="dxa"/>
            <w:shd w:val="clear" w:color="auto" w:fill="auto"/>
          </w:tcPr>
          <w:p w:rsidR="00135BFA" w:rsidRPr="00135BFA" w:rsidRDefault="00135BFA" w:rsidP="00F4669A">
            <w:pPr>
              <w:ind w:left="360"/>
              <w:rPr>
                <w:b/>
                <w:sz w:val="28"/>
                <w:szCs w:val="28"/>
              </w:rPr>
            </w:pPr>
          </w:p>
          <w:p w:rsidR="00135BFA" w:rsidRPr="00135BFA" w:rsidRDefault="00135BFA" w:rsidP="00F4669A">
            <w:pPr>
              <w:rPr>
                <w:b/>
                <w:sz w:val="28"/>
                <w:szCs w:val="28"/>
              </w:rPr>
            </w:pPr>
            <w:r w:rsidRPr="00135BFA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91" w:type="dxa"/>
            <w:shd w:val="clear" w:color="auto" w:fill="auto"/>
            <w:vAlign w:val="center"/>
          </w:tcPr>
          <w:p w:rsidR="00135BFA" w:rsidRPr="00B63CE8" w:rsidRDefault="00115FB6" w:rsidP="00F466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STERSCHI FLORENA ESTHER</w:t>
            </w:r>
          </w:p>
        </w:tc>
        <w:tc>
          <w:tcPr>
            <w:tcW w:w="3600" w:type="dxa"/>
            <w:shd w:val="clear" w:color="auto" w:fill="auto"/>
          </w:tcPr>
          <w:p w:rsidR="00115FB6" w:rsidRDefault="00115FB6" w:rsidP="00F4669A">
            <w:pPr>
              <w:jc w:val="center"/>
              <w:rPr>
                <w:sz w:val="28"/>
                <w:szCs w:val="28"/>
              </w:rPr>
            </w:pPr>
          </w:p>
          <w:p w:rsidR="00135BFA" w:rsidRPr="00115FB6" w:rsidRDefault="00115FB6" w:rsidP="00F4669A">
            <w:pPr>
              <w:jc w:val="center"/>
              <w:rPr>
                <w:b/>
                <w:sz w:val="28"/>
                <w:szCs w:val="28"/>
              </w:rPr>
            </w:pPr>
            <w:r w:rsidRPr="00115FB6">
              <w:rPr>
                <w:b/>
                <w:sz w:val="28"/>
                <w:szCs w:val="28"/>
              </w:rPr>
              <w:t>8,33</w:t>
            </w:r>
          </w:p>
        </w:tc>
      </w:tr>
    </w:tbl>
    <w:p w:rsidR="00135BFA" w:rsidRDefault="00135BFA" w:rsidP="00135BFA"/>
    <w:p w:rsidR="00135BFA" w:rsidRDefault="00135BFA" w:rsidP="00135BFA"/>
    <w:p w:rsidR="00135BFA" w:rsidRDefault="00135BFA" w:rsidP="00135BFA">
      <w:pPr>
        <w:rPr>
          <w:b/>
        </w:rPr>
      </w:pPr>
    </w:p>
    <w:p w:rsidR="00135BFA" w:rsidRDefault="00135BFA" w:rsidP="00135BFA">
      <w:pPr>
        <w:rPr>
          <w:b/>
        </w:rPr>
      </w:pPr>
    </w:p>
    <w:p w:rsidR="00EE718F" w:rsidRDefault="00EE718F"/>
    <w:sectPr w:rsidR="00EE718F" w:rsidSect="00B63CE8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3799E"/>
    <w:multiLevelType w:val="hybridMultilevel"/>
    <w:tmpl w:val="AAF40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FA"/>
    <w:rsid w:val="00115FB6"/>
    <w:rsid w:val="00135BFA"/>
    <w:rsid w:val="005D5AE8"/>
    <w:rsid w:val="008E59A4"/>
    <w:rsid w:val="00EE718F"/>
    <w:rsid w:val="00F9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4697D-BD74-4B13-8F0A-2C037EDD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B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9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9A4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Sorin, MELNIC</dc:creator>
  <cp:keywords/>
  <dc:description/>
  <cp:lastModifiedBy>Sorin, MELNIC</cp:lastModifiedBy>
  <cp:revision>2</cp:revision>
  <cp:lastPrinted>2019-01-10T14:14:00Z</cp:lastPrinted>
  <dcterms:created xsi:type="dcterms:W3CDTF">2019-01-10T14:23:00Z</dcterms:created>
  <dcterms:modified xsi:type="dcterms:W3CDTF">2019-01-10T14:23:00Z</dcterms:modified>
</cp:coreProperties>
</file>