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C1AB2" w14:textId="77777777" w:rsidR="00DB7FF9" w:rsidRPr="00396327" w:rsidRDefault="00DB7FF9" w:rsidP="00DB7FF9">
      <w:pPr>
        <w:jc w:val="center"/>
        <w:rPr>
          <w:rFonts w:ascii="Times New Roman" w:hAnsi="Times New Roman" w:cs="Times New Roman"/>
          <w:b/>
          <w:bCs/>
          <w:sz w:val="26"/>
          <w:szCs w:val="26"/>
          <w:lang w:val="ro-RO"/>
        </w:rPr>
      </w:pPr>
      <w:bookmarkStart w:id="0" w:name="_GoBack"/>
      <w:bookmarkEnd w:id="0"/>
    </w:p>
    <w:p w14:paraId="3B28EC11" w14:textId="77777777" w:rsidR="00DB7FF9" w:rsidRPr="00396327" w:rsidRDefault="00DB7FF9" w:rsidP="00DB7FF9">
      <w:pPr>
        <w:jc w:val="center"/>
        <w:rPr>
          <w:rFonts w:ascii="Times New Roman" w:hAnsi="Times New Roman" w:cs="Times New Roman"/>
          <w:b/>
          <w:bCs/>
          <w:sz w:val="26"/>
          <w:szCs w:val="26"/>
          <w:lang w:val="ro-RO"/>
        </w:rPr>
      </w:pPr>
      <w:r w:rsidRPr="00396327">
        <w:rPr>
          <w:rFonts w:ascii="Times New Roman" w:hAnsi="Times New Roman" w:cs="Times New Roman"/>
          <w:b/>
          <w:bCs/>
          <w:sz w:val="26"/>
          <w:szCs w:val="26"/>
          <w:lang w:val="ro-RO"/>
        </w:rPr>
        <w:t xml:space="preserve">Norme privind asigurarea </w:t>
      </w:r>
      <w:r>
        <w:rPr>
          <w:rFonts w:ascii="Times New Roman" w:hAnsi="Times New Roman" w:cs="Times New Roman"/>
          <w:b/>
          <w:bCs/>
          <w:sz w:val="26"/>
          <w:szCs w:val="26"/>
          <w:lang w:val="ro-RO"/>
        </w:rPr>
        <w:t xml:space="preserve">de răspundere civilă </w:t>
      </w:r>
      <w:r w:rsidRPr="00396327">
        <w:rPr>
          <w:rFonts w:ascii="Times New Roman" w:hAnsi="Times New Roman" w:cs="Times New Roman"/>
          <w:b/>
          <w:bCs/>
          <w:sz w:val="26"/>
          <w:szCs w:val="26"/>
          <w:lang w:val="ro-RO"/>
        </w:rPr>
        <w:t xml:space="preserve">profesională </w:t>
      </w:r>
      <w:r>
        <w:rPr>
          <w:rFonts w:ascii="Times New Roman" w:hAnsi="Times New Roman" w:cs="Times New Roman"/>
          <w:b/>
          <w:bCs/>
          <w:sz w:val="26"/>
          <w:szCs w:val="26"/>
          <w:lang w:val="ro-RO"/>
        </w:rPr>
        <w:t xml:space="preserve">obligatorie </w:t>
      </w:r>
      <w:r w:rsidRPr="00396327">
        <w:rPr>
          <w:rFonts w:ascii="Times New Roman" w:hAnsi="Times New Roman" w:cs="Times New Roman"/>
          <w:b/>
          <w:bCs/>
          <w:sz w:val="26"/>
          <w:szCs w:val="26"/>
          <w:lang w:val="ro-RO"/>
        </w:rPr>
        <w:t xml:space="preserve">a judecătorilor și procurorilor </w:t>
      </w:r>
    </w:p>
    <w:p w14:paraId="2BF51401" w14:textId="77777777" w:rsidR="00DB7FF9" w:rsidRDefault="00DB7FF9" w:rsidP="00DB7FF9">
      <w:pPr>
        <w:jc w:val="center"/>
        <w:rPr>
          <w:rFonts w:ascii="Times New Roman" w:hAnsi="Times New Roman" w:cs="Times New Roman"/>
          <w:b/>
          <w:bCs/>
          <w:sz w:val="26"/>
          <w:szCs w:val="26"/>
          <w:lang w:val="ro-RO"/>
        </w:rPr>
      </w:pPr>
    </w:p>
    <w:p w14:paraId="740D3D4E" w14:textId="77777777" w:rsidR="00DB7FF9" w:rsidRDefault="00DB7FF9" w:rsidP="00DB7FF9">
      <w:pPr>
        <w:ind w:firstLine="360"/>
        <w:jc w:val="both"/>
        <w:rPr>
          <w:rFonts w:ascii="Times New Roman" w:hAnsi="Times New Roman" w:cs="Times New Roman"/>
          <w:b/>
          <w:bCs/>
          <w:sz w:val="26"/>
          <w:szCs w:val="26"/>
          <w:lang w:val="ro-RO"/>
        </w:rPr>
      </w:pPr>
    </w:p>
    <w:p w14:paraId="3AF5DC76" w14:textId="77777777" w:rsidR="00DB7FF9" w:rsidRPr="00396327" w:rsidRDefault="00DB7FF9" w:rsidP="00DB7FF9">
      <w:pPr>
        <w:ind w:firstLine="360"/>
        <w:jc w:val="both"/>
        <w:rPr>
          <w:rFonts w:ascii="Times New Roman" w:hAnsi="Times New Roman" w:cs="Times New Roman"/>
          <w:bCs/>
          <w:sz w:val="26"/>
          <w:szCs w:val="26"/>
          <w:lang w:val="ro-RO"/>
        </w:rPr>
      </w:pPr>
      <w:r w:rsidRPr="00396327">
        <w:rPr>
          <w:rFonts w:ascii="Times New Roman" w:hAnsi="Times New Roman" w:cs="Times New Roman"/>
          <w:b/>
          <w:bCs/>
          <w:sz w:val="26"/>
          <w:szCs w:val="26"/>
          <w:lang w:val="ro-RO"/>
        </w:rPr>
        <w:t xml:space="preserve">Art. 1 – </w:t>
      </w:r>
      <w:r w:rsidRPr="00396327">
        <w:rPr>
          <w:rFonts w:ascii="Times New Roman" w:hAnsi="Times New Roman" w:cs="Times New Roman"/>
          <w:bCs/>
          <w:sz w:val="26"/>
          <w:szCs w:val="26"/>
          <w:lang w:val="ro-RO"/>
        </w:rPr>
        <w:t>Prezentele norme stabilesc condițiile, termenele și procedura</w:t>
      </w:r>
      <w:r w:rsidRPr="00396327">
        <w:rPr>
          <w:lang w:val="ro-RO"/>
        </w:rPr>
        <w:t xml:space="preserve"> </w:t>
      </w:r>
      <w:r w:rsidRPr="00396327">
        <w:rPr>
          <w:rFonts w:ascii="Times New Roman" w:hAnsi="Times New Roman" w:cs="Times New Roman"/>
          <w:bCs/>
          <w:sz w:val="26"/>
          <w:szCs w:val="26"/>
          <w:lang w:val="ro-RO"/>
        </w:rPr>
        <w:t xml:space="preserve">pentru asigurarea </w:t>
      </w:r>
      <w:r>
        <w:rPr>
          <w:rFonts w:ascii="Times New Roman" w:hAnsi="Times New Roman" w:cs="Times New Roman"/>
          <w:bCs/>
          <w:sz w:val="26"/>
          <w:szCs w:val="26"/>
          <w:lang w:val="ro-RO"/>
        </w:rPr>
        <w:t xml:space="preserve">de răspundere civilă </w:t>
      </w:r>
      <w:r w:rsidRPr="00396327">
        <w:rPr>
          <w:rFonts w:ascii="Times New Roman" w:hAnsi="Times New Roman" w:cs="Times New Roman"/>
          <w:bCs/>
          <w:sz w:val="26"/>
          <w:szCs w:val="26"/>
          <w:lang w:val="ro-RO"/>
        </w:rPr>
        <w:t>profesională a judecătorilor și procurorilor, astfel cum aceasta este reglementată de Legea nr. 303/2004 privind statutul judecătorilor și procurorilor, republicată, cu modificările și completările ulterioare.</w:t>
      </w:r>
    </w:p>
    <w:p w14:paraId="05176FEA" w14:textId="77777777" w:rsidR="00DB7FF9" w:rsidRDefault="00DB7FF9" w:rsidP="00DB7FF9">
      <w:pPr>
        <w:ind w:firstLine="360"/>
        <w:jc w:val="both"/>
        <w:rPr>
          <w:rFonts w:ascii="Times New Roman" w:hAnsi="Times New Roman" w:cs="Times New Roman"/>
          <w:b/>
          <w:bCs/>
          <w:sz w:val="26"/>
          <w:szCs w:val="26"/>
          <w:lang w:val="ro-RO"/>
        </w:rPr>
      </w:pPr>
    </w:p>
    <w:p w14:paraId="6F2D1DB3" w14:textId="77777777" w:rsidR="00DB7FF9" w:rsidRDefault="00DB7FF9" w:rsidP="00DB7FF9">
      <w:pPr>
        <w:ind w:firstLine="360"/>
        <w:jc w:val="both"/>
        <w:rPr>
          <w:rFonts w:ascii="Times New Roman" w:hAnsi="Times New Roman" w:cs="Times New Roman"/>
          <w:bCs/>
          <w:sz w:val="26"/>
          <w:szCs w:val="26"/>
          <w:lang w:val="ro-RO"/>
        </w:rPr>
      </w:pPr>
      <w:r w:rsidRPr="00396327">
        <w:rPr>
          <w:rFonts w:ascii="Times New Roman" w:hAnsi="Times New Roman" w:cs="Times New Roman"/>
          <w:b/>
          <w:bCs/>
          <w:sz w:val="26"/>
          <w:szCs w:val="26"/>
          <w:lang w:val="ro-RO"/>
        </w:rPr>
        <w:t>Art. 2</w:t>
      </w:r>
      <w:r w:rsidRPr="00396327">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w:t>
      </w:r>
      <w:r w:rsidRPr="00396327">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(1) </w:t>
      </w:r>
      <w:r w:rsidRPr="00396327">
        <w:rPr>
          <w:rFonts w:ascii="Times New Roman" w:hAnsi="Times New Roman" w:cs="Times New Roman"/>
          <w:bCs/>
          <w:sz w:val="26"/>
          <w:szCs w:val="26"/>
          <w:lang w:val="ro-RO"/>
        </w:rPr>
        <w:t xml:space="preserve">Răspunderea civilă a judecătorilor și procurorilor, </w:t>
      </w:r>
      <w:r>
        <w:rPr>
          <w:rFonts w:ascii="Times New Roman" w:hAnsi="Times New Roman" w:cs="Times New Roman"/>
          <w:bCs/>
          <w:sz w:val="26"/>
          <w:szCs w:val="26"/>
          <w:lang w:val="ro-RO"/>
        </w:rPr>
        <w:t xml:space="preserve">inclusiv a celor care </w:t>
      </w:r>
      <w:r w:rsidRPr="00396327">
        <w:rPr>
          <w:rFonts w:ascii="Times New Roman" w:hAnsi="Times New Roman" w:cs="Times New Roman"/>
          <w:bCs/>
          <w:sz w:val="26"/>
          <w:szCs w:val="26"/>
          <w:lang w:val="ro-RO"/>
        </w:rPr>
        <w:t>nu mai sunt în funcţie, poate interveni pen</w:t>
      </w:r>
      <w:r>
        <w:rPr>
          <w:rFonts w:ascii="Times New Roman" w:hAnsi="Times New Roman" w:cs="Times New Roman"/>
          <w:bCs/>
          <w:sz w:val="26"/>
          <w:szCs w:val="26"/>
          <w:lang w:val="ro-RO"/>
        </w:rPr>
        <w:t>tru eroarea judiciară cauzată în</w:t>
      </w:r>
      <w:r w:rsidRPr="00396327">
        <w:rPr>
          <w:rFonts w:ascii="Times New Roman" w:hAnsi="Times New Roman" w:cs="Times New Roman"/>
          <w:bCs/>
          <w:sz w:val="26"/>
          <w:szCs w:val="26"/>
          <w:lang w:val="ro-RO"/>
        </w:rPr>
        <w:t xml:space="preserve"> exercitarea funcţiei cu rea-credinţă sau gravă neglijenţă</w:t>
      </w:r>
      <w:r>
        <w:rPr>
          <w:rFonts w:ascii="Times New Roman" w:hAnsi="Times New Roman" w:cs="Times New Roman"/>
          <w:bCs/>
          <w:sz w:val="26"/>
          <w:szCs w:val="26"/>
          <w:lang w:val="ro-RO"/>
        </w:rPr>
        <w:t>, în condițiile legii</w:t>
      </w:r>
      <w:r w:rsidRPr="00396327">
        <w:rPr>
          <w:rFonts w:ascii="Times New Roman" w:hAnsi="Times New Roman" w:cs="Times New Roman"/>
          <w:bCs/>
          <w:sz w:val="26"/>
          <w:szCs w:val="26"/>
          <w:lang w:val="ro-RO"/>
        </w:rPr>
        <w:t>.</w:t>
      </w:r>
      <w:r>
        <w:rPr>
          <w:rFonts w:ascii="Times New Roman" w:hAnsi="Times New Roman" w:cs="Times New Roman"/>
          <w:bCs/>
          <w:sz w:val="26"/>
          <w:szCs w:val="26"/>
          <w:lang w:val="ro-RO"/>
        </w:rPr>
        <w:t xml:space="preserve"> </w:t>
      </w:r>
    </w:p>
    <w:p w14:paraId="30D956FC" w14:textId="77777777" w:rsidR="00DB7FF9" w:rsidRPr="008D4CF5"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(2) </w:t>
      </w:r>
      <w:r w:rsidRPr="0082199F">
        <w:rPr>
          <w:rFonts w:ascii="Times New Roman" w:hAnsi="Times New Roman" w:cs="Times New Roman"/>
          <w:bCs/>
          <w:sz w:val="26"/>
          <w:szCs w:val="26"/>
          <w:lang w:val="ro-RO"/>
        </w:rPr>
        <w:t>Fiecare judecător și procuror este obligat să se asigure profesional, prin</w:t>
      </w:r>
      <w:r>
        <w:rPr>
          <w:rFonts w:ascii="Times New Roman" w:hAnsi="Times New Roman" w:cs="Times New Roman"/>
          <w:bCs/>
          <w:sz w:val="26"/>
          <w:szCs w:val="26"/>
          <w:lang w:val="ro-RO"/>
        </w:rPr>
        <w:t xml:space="preserve"> încheierea unui contract de asigurare </w:t>
      </w:r>
      <w:r w:rsidRPr="0020419E">
        <w:rPr>
          <w:rFonts w:ascii="Times New Roman" w:hAnsi="Times New Roman" w:cs="Times New Roman"/>
          <w:bCs/>
          <w:sz w:val="26"/>
          <w:szCs w:val="26"/>
          <w:lang w:val="ro-RO"/>
        </w:rPr>
        <w:t>de răspundere civilă profesională</w:t>
      </w:r>
      <w:r>
        <w:rPr>
          <w:rFonts w:ascii="Times New Roman" w:hAnsi="Times New Roman" w:cs="Times New Roman"/>
          <w:bCs/>
          <w:sz w:val="26"/>
          <w:szCs w:val="26"/>
          <w:lang w:val="ro-RO"/>
        </w:rPr>
        <w:t xml:space="preserve"> </w:t>
      </w:r>
      <w:r w:rsidRPr="002A1366">
        <w:rPr>
          <w:rFonts w:ascii="Times New Roman" w:hAnsi="Times New Roman" w:cs="Times New Roman"/>
          <w:bCs/>
          <w:sz w:val="26"/>
          <w:szCs w:val="26"/>
          <w:lang w:val="ro-RO"/>
        </w:rPr>
        <w:t>pentru riscurile rezultate ca urmare a erorilor judiciare cauzate de exercitarea funcției cu</w:t>
      </w:r>
      <w:r w:rsidRPr="002A1366">
        <w:t xml:space="preserve"> </w:t>
      </w:r>
      <w:r w:rsidRPr="002A1366">
        <w:rPr>
          <w:rFonts w:ascii="Times New Roman" w:hAnsi="Times New Roman" w:cs="Times New Roman"/>
          <w:bCs/>
          <w:sz w:val="26"/>
          <w:szCs w:val="26"/>
          <w:lang w:val="ro-RO"/>
        </w:rPr>
        <w:t>gravă neglijenţă, conform legii.</w:t>
      </w:r>
      <w:r w:rsidRPr="008D4CF5">
        <w:rPr>
          <w:rFonts w:ascii="Times New Roman" w:hAnsi="Times New Roman" w:cs="Times New Roman"/>
          <w:bCs/>
          <w:sz w:val="26"/>
          <w:szCs w:val="26"/>
          <w:lang w:val="ro-RO"/>
        </w:rPr>
        <w:t xml:space="preserve"> </w:t>
      </w:r>
    </w:p>
    <w:p w14:paraId="1CEADE3C" w14:textId="77777777" w:rsidR="00DB7FF9" w:rsidRDefault="00DB7FF9" w:rsidP="00DB7FF9">
      <w:pPr>
        <w:ind w:firstLine="360"/>
        <w:jc w:val="both"/>
        <w:rPr>
          <w:rFonts w:ascii="Times New Roman" w:hAnsi="Times New Roman" w:cs="Times New Roman"/>
          <w:bCs/>
          <w:sz w:val="26"/>
          <w:szCs w:val="26"/>
          <w:lang w:val="ro-RO"/>
        </w:rPr>
      </w:pPr>
      <w:r w:rsidRPr="002A1366">
        <w:rPr>
          <w:rFonts w:ascii="Times New Roman" w:hAnsi="Times New Roman" w:cs="Times New Roman"/>
          <w:bCs/>
          <w:sz w:val="26"/>
          <w:szCs w:val="26"/>
          <w:lang w:val="ro-RO"/>
        </w:rPr>
        <w:t>(3) Contractul de asigurare de răspundere civilă profesională nu acoperă riscurile rezultate ca urmare a erorilor judiciare cauzate de exercitarea funcției cu rea-credință.</w:t>
      </w:r>
    </w:p>
    <w:p w14:paraId="795C71B8" w14:textId="06E962EF" w:rsidR="00DB7FF9" w:rsidRDefault="00DB7FF9" w:rsidP="00DB7FF9">
      <w:pPr>
        <w:ind w:firstLine="360"/>
        <w:jc w:val="both"/>
        <w:rPr>
          <w:rFonts w:ascii="Times New Roman" w:hAnsi="Times New Roman" w:cs="Times New Roman"/>
          <w:bCs/>
          <w:sz w:val="26"/>
          <w:szCs w:val="26"/>
          <w:lang w:val="ro-RO"/>
        </w:rPr>
      </w:pPr>
      <w:r w:rsidRPr="00D01039">
        <w:rPr>
          <w:rFonts w:ascii="Times New Roman" w:hAnsi="Times New Roman" w:cs="Times New Roman"/>
          <w:bCs/>
          <w:sz w:val="26"/>
          <w:szCs w:val="26"/>
          <w:lang w:val="ro-RO"/>
        </w:rPr>
        <w:t xml:space="preserve"> (4) Judecătorii și procurorii eliberați din funcție până la data intrării în vigoare a prezentelor norme pot încheia contracte de asigurare</w:t>
      </w:r>
      <w:r w:rsidRPr="0020419E">
        <w:t xml:space="preserve"> </w:t>
      </w:r>
      <w:r w:rsidRPr="0020419E">
        <w:rPr>
          <w:rFonts w:ascii="Times New Roman" w:hAnsi="Times New Roman" w:cs="Times New Roman"/>
          <w:bCs/>
          <w:sz w:val="26"/>
          <w:szCs w:val="26"/>
          <w:lang w:val="ro-RO"/>
        </w:rPr>
        <w:t>de răspundere civilă</w:t>
      </w:r>
      <w:r w:rsidRPr="00D01039">
        <w:rPr>
          <w:rFonts w:ascii="Times New Roman" w:hAnsi="Times New Roman" w:cs="Times New Roman"/>
          <w:bCs/>
          <w:sz w:val="26"/>
          <w:szCs w:val="26"/>
          <w:lang w:val="ro-RO"/>
        </w:rPr>
        <w:t xml:space="preserve"> profesională pentru </w:t>
      </w:r>
      <w:r w:rsidR="00075124">
        <w:rPr>
          <w:rFonts w:ascii="Times New Roman" w:hAnsi="Times New Roman" w:cs="Times New Roman"/>
          <w:bCs/>
          <w:sz w:val="26"/>
          <w:szCs w:val="26"/>
          <w:lang w:val="ro-RO"/>
        </w:rPr>
        <w:t xml:space="preserve">evenimentele şi </w:t>
      </w:r>
      <w:r w:rsidRPr="006F69C3">
        <w:rPr>
          <w:rFonts w:ascii="Times New Roman" w:hAnsi="Times New Roman" w:cs="Times New Roman"/>
          <w:bCs/>
          <w:sz w:val="26"/>
          <w:szCs w:val="26"/>
          <w:lang w:val="ro-RO"/>
        </w:rPr>
        <w:t>riscurile</w:t>
      </w:r>
      <w:r w:rsidRPr="00D01039">
        <w:rPr>
          <w:rFonts w:ascii="Times New Roman" w:hAnsi="Times New Roman" w:cs="Times New Roman"/>
          <w:bCs/>
          <w:sz w:val="26"/>
          <w:szCs w:val="26"/>
          <w:lang w:val="ro-RO"/>
        </w:rPr>
        <w:t xml:space="preserve"> produse într-o perioadă anterioară, convenită cu asigurătorul.</w:t>
      </w:r>
    </w:p>
    <w:p w14:paraId="6A839C72" w14:textId="77777777" w:rsidR="00DB7FF9" w:rsidRPr="00A7325B" w:rsidRDefault="00DB7FF9" w:rsidP="00DB7FF9">
      <w:pPr>
        <w:ind w:firstLine="360"/>
        <w:jc w:val="both"/>
        <w:rPr>
          <w:rFonts w:ascii="Times New Roman" w:hAnsi="Times New Roman" w:cs="Times New Roman"/>
          <w:bCs/>
          <w:sz w:val="26"/>
          <w:szCs w:val="26"/>
          <w:lang w:val="ro-RO"/>
        </w:rPr>
      </w:pPr>
    </w:p>
    <w:p w14:paraId="5615C450" w14:textId="77777777" w:rsidR="00DB7FF9" w:rsidRDefault="00DB7FF9" w:rsidP="00DB7FF9">
      <w:pPr>
        <w:ind w:firstLine="360"/>
        <w:jc w:val="both"/>
        <w:rPr>
          <w:rFonts w:ascii="Times New Roman" w:hAnsi="Times New Roman" w:cs="Times New Roman"/>
          <w:bCs/>
          <w:sz w:val="26"/>
          <w:szCs w:val="26"/>
          <w:lang w:val="ro-RO"/>
        </w:rPr>
      </w:pPr>
      <w:r w:rsidRPr="0082199F">
        <w:rPr>
          <w:rFonts w:ascii="Times New Roman" w:hAnsi="Times New Roman" w:cs="Times New Roman"/>
          <w:b/>
          <w:bCs/>
          <w:sz w:val="26"/>
          <w:szCs w:val="26"/>
          <w:lang w:val="ro-RO"/>
        </w:rPr>
        <w:t>Art. 3</w:t>
      </w:r>
      <w:r>
        <w:rPr>
          <w:rFonts w:ascii="Times New Roman" w:hAnsi="Times New Roman" w:cs="Times New Roman"/>
          <w:bCs/>
          <w:sz w:val="26"/>
          <w:szCs w:val="26"/>
          <w:lang w:val="ro-RO"/>
        </w:rPr>
        <w:t xml:space="preserve"> – În înțelesul prezentelor norme, </w:t>
      </w:r>
      <w:r w:rsidRPr="0082199F">
        <w:rPr>
          <w:rFonts w:ascii="Times New Roman" w:hAnsi="Times New Roman" w:cs="Times New Roman"/>
          <w:bCs/>
          <w:sz w:val="26"/>
          <w:szCs w:val="26"/>
          <w:lang w:val="ro-RO"/>
        </w:rPr>
        <w:t>termenii şi expresiile au următoarele semnificaţii:</w:t>
      </w:r>
    </w:p>
    <w:p w14:paraId="1C19176B" w14:textId="42852412"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a) </w:t>
      </w:r>
      <w:r w:rsidRPr="00633DE9">
        <w:rPr>
          <w:rFonts w:ascii="Times New Roman" w:hAnsi="Times New Roman" w:cs="Times New Roman"/>
          <w:b/>
          <w:bCs/>
          <w:i/>
          <w:sz w:val="26"/>
          <w:szCs w:val="26"/>
          <w:lang w:val="ro-RO"/>
        </w:rPr>
        <w:t>asigurat:</w:t>
      </w:r>
      <w:r>
        <w:rPr>
          <w:rFonts w:ascii="Times New Roman" w:hAnsi="Times New Roman" w:cs="Times New Roman"/>
          <w:bCs/>
          <w:sz w:val="26"/>
          <w:szCs w:val="26"/>
          <w:lang w:val="ro-RO"/>
        </w:rPr>
        <w:t xml:space="preserve"> persoana care îndeplinește</w:t>
      </w:r>
      <w:r w:rsidR="00075124">
        <w:rPr>
          <w:rFonts w:ascii="Times New Roman" w:hAnsi="Times New Roman" w:cs="Times New Roman"/>
          <w:bCs/>
          <w:sz w:val="26"/>
          <w:szCs w:val="26"/>
          <w:lang w:val="ro-RO"/>
        </w:rPr>
        <w:t xml:space="preserve"> sau a îndeplinit</w:t>
      </w:r>
      <w:r>
        <w:rPr>
          <w:rFonts w:ascii="Times New Roman" w:hAnsi="Times New Roman" w:cs="Times New Roman"/>
          <w:bCs/>
          <w:sz w:val="26"/>
          <w:szCs w:val="26"/>
          <w:lang w:val="ro-RO"/>
        </w:rPr>
        <w:t xml:space="preserve"> funcția de judecător sau procuror, în conformitate cu</w:t>
      </w:r>
      <w:r w:rsidRPr="00633DE9">
        <w:t xml:space="preserve"> </w:t>
      </w:r>
      <w:r w:rsidRPr="00633DE9">
        <w:rPr>
          <w:rFonts w:ascii="Times New Roman" w:hAnsi="Times New Roman" w:cs="Times New Roman"/>
          <w:bCs/>
          <w:sz w:val="26"/>
          <w:szCs w:val="26"/>
          <w:lang w:val="ro-RO"/>
        </w:rPr>
        <w:t>Legea nr. 303/2004, republicată, cu modifică</w:t>
      </w:r>
      <w:r>
        <w:rPr>
          <w:rFonts w:ascii="Times New Roman" w:hAnsi="Times New Roman" w:cs="Times New Roman"/>
          <w:bCs/>
          <w:sz w:val="26"/>
          <w:szCs w:val="26"/>
          <w:lang w:val="ro-RO"/>
        </w:rPr>
        <w:t xml:space="preserve">rile și completările ulterioare; </w:t>
      </w:r>
    </w:p>
    <w:p w14:paraId="09A41BFF"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b) </w:t>
      </w:r>
      <w:r w:rsidRPr="00633DE9">
        <w:rPr>
          <w:rFonts w:ascii="Times New Roman" w:hAnsi="Times New Roman" w:cs="Times New Roman"/>
          <w:b/>
          <w:bCs/>
          <w:i/>
          <w:sz w:val="26"/>
          <w:szCs w:val="26"/>
          <w:lang w:val="ro-RO"/>
        </w:rPr>
        <w:t>asigurător</w:t>
      </w:r>
      <w:r>
        <w:rPr>
          <w:rFonts w:ascii="Times New Roman" w:hAnsi="Times New Roman" w:cs="Times New Roman"/>
          <w:bCs/>
          <w:sz w:val="26"/>
          <w:szCs w:val="26"/>
          <w:lang w:val="ro-RO"/>
        </w:rPr>
        <w:t xml:space="preserve">: </w:t>
      </w:r>
      <w:r w:rsidRPr="00CA6F96">
        <w:rPr>
          <w:rFonts w:ascii="Times New Roman" w:hAnsi="Times New Roman" w:cs="Times New Roman"/>
          <w:bCs/>
          <w:sz w:val="26"/>
          <w:szCs w:val="26"/>
          <w:lang w:val="ro-RO"/>
        </w:rPr>
        <w:t>societatea de asigurare autori</w:t>
      </w:r>
      <w:r>
        <w:rPr>
          <w:rFonts w:ascii="Times New Roman" w:hAnsi="Times New Roman" w:cs="Times New Roman"/>
          <w:bCs/>
          <w:sz w:val="26"/>
          <w:szCs w:val="26"/>
          <w:lang w:val="ro-RO"/>
        </w:rPr>
        <w:t>zată î</w:t>
      </w:r>
      <w:r w:rsidRPr="00CA6F96">
        <w:rPr>
          <w:rFonts w:ascii="Times New Roman" w:hAnsi="Times New Roman" w:cs="Times New Roman"/>
          <w:bCs/>
          <w:sz w:val="26"/>
          <w:szCs w:val="26"/>
          <w:lang w:val="ro-RO"/>
        </w:rPr>
        <w:t>n condițiile legii s</w:t>
      </w:r>
      <w:r>
        <w:rPr>
          <w:rFonts w:ascii="Times New Roman" w:hAnsi="Times New Roman" w:cs="Times New Roman"/>
          <w:bCs/>
          <w:sz w:val="26"/>
          <w:szCs w:val="26"/>
          <w:lang w:val="ro-RO"/>
        </w:rPr>
        <w:t>ă</w:t>
      </w:r>
      <w:r w:rsidRPr="00CA6F96">
        <w:rPr>
          <w:rFonts w:ascii="Times New Roman" w:hAnsi="Times New Roman" w:cs="Times New Roman"/>
          <w:bCs/>
          <w:sz w:val="26"/>
          <w:szCs w:val="26"/>
          <w:lang w:val="ro-RO"/>
        </w:rPr>
        <w:t xml:space="preserve"> practice clasa de asigurări de răspundere</w:t>
      </w:r>
      <w:r>
        <w:rPr>
          <w:rFonts w:ascii="Times New Roman" w:hAnsi="Times New Roman" w:cs="Times New Roman"/>
          <w:bCs/>
          <w:sz w:val="26"/>
          <w:szCs w:val="26"/>
          <w:lang w:val="ro-RO"/>
        </w:rPr>
        <w:t xml:space="preserve"> civilă generală;</w:t>
      </w:r>
    </w:p>
    <w:p w14:paraId="77D2BAFC"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c) </w:t>
      </w:r>
      <w:r w:rsidRPr="00633DE9">
        <w:rPr>
          <w:rFonts w:ascii="Times New Roman" w:hAnsi="Times New Roman" w:cs="Times New Roman"/>
          <w:b/>
          <w:bCs/>
          <w:i/>
          <w:sz w:val="26"/>
          <w:szCs w:val="26"/>
          <w:lang w:val="ro-RO"/>
        </w:rPr>
        <w:t xml:space="preserve">beneficiar al </w:t>
      </w:r>
      <w:r>
        <w:rPr>
          <w:rFonts w:ascii="Times New Roman" w:hAnsi="Times New Roman" w:cs="Times New Roman"/>
          <w:b/>
          <w:bCs/>
          <w:i/>
          <w:sz w:val="26"/>
          <w:szCs w:val="26"/>
          <w:lang w:val="ro-RO"/>
        </w:rPr>
        <w:t>despăgubirii</w:t>
      </w:r>
      <w:r w:rsidRPr="00633DE9">
        <w:rPr>
          <w:rFonts w:ascii="Times New Roman" w:hAnsi="Times New Roman" w:cs="Times New Roman"/>
          <w:b/>
          <w:bCs/>
          <w:i/>
          <w:sz w:val="26"/>
          <w:szCs w:val="26"/>
          <w:lang w:val="ro-RO"/>
        </w:rPr>
        <w:t>:</w:t>
      </w:r>
      <w:r>
        <w:rPr>
          <w:rFonts w:ascii="Times New Roman" w:hAnsi="Times New Roman" w:cs="Times New Roman"/>
          <w:bCs/>
          <w:sz w:val="26"/>
          <w:szCs w:val="26"/>
          <w:lang w:val="ro-RO"/>
        </w:rPr>
        <w:t xml:space="preserve"> Statul Român, reprezentat prin Ministerul Finanțelor Publice;</w:t>
      </w:r>
    </w:p>
    <w:p w14:paraId="6A5C3BF9" w14:textId="77777777" w:rsidR="00DB7FF9" w:rsidRPr="00CA6F96"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lastRenderedPageBreak/>
        <w:t xml:space="preserve">d) </w:t>
      </w:r>
      <w:r w:rsidRPr="0062783D">
        <w:rPr>
          <w:rFonts w:ascii="Times New Roman" w:hAnsi="Times New Roman" w:cs="Times New Roman"/>
          <w:b/>
          <w:bCs/>
          <w:i/>
          <w:sz w:val="26"/>
          <w:szCs w:val="26"/>
          <w:lang w:val="ro-RO"/>
        </w:rPr>
        <w:t>contractant</w:t>
      </w:r>
      <w:r>
        <w:rPr>
          <w:rFonts w:ascii="Times New Roman" w:hAnsi="Times New Roman" w:cs="Times New Roman"/>
          <w:b/>
          <w:bCs/>
          <w:i/>
          <w:sz w:val="26"/>
          <w:szCs w:val="26"/>
          <w:lang w:val="ro-RO"/>
        </w:rPr>
        <w:t xml:space="preserve">: </w:t>
      </w:r>
      <w:r w:rsidRPr="00E6042D">
        <w:rPr>
          <w:rFonts w:ascii="Times New Roman" w:hAnsi="Times New Roman" w:cs="Times New Roman"/>
          <w:b/>
          <w:bCs/>
          <w:i/>
          <w:sz w:val="26"/>
          <w:szCs w:val="26"/>
          <w:lang w:val="ro-RO"/>
        </w:rPr>
        <w:t xml:space="preserve"> </w:t>
      </w:r>
      <w:r w:rsidRPr="002A1366">
        <w:rPr>
          <w:rFonts w:ascii="Times New Roman" w:hAnsi="Times New Roman" w:cs="Times New Roman"/>
          <w:bCs/>
          <w:sz w:val="26"/>
          <w:szCs w:val="26"/>
          <w:lang w:val="ro-RO"/>
        </w:rPr>
        <w:t>persoana care încheie contractul de asigurare de răspundere civilă profesională şi se obligă faţă de asigurător să plătească sau, după caz, să rețină și să vireze primele de asigurare în cuantumul şi la termenele precizate în contract; contractant  poate fi asiguratul, în cazul în care încheie contractul de asigurare</w:t>
      </w:r>
      <w:r w:rsidRPr="002A1366">
        <w:t xml:space="preserve"> </w:t>
      </w:r>
      <w:r w:rsidRPr="002A1366">
        <w:rPr>
          <w:rFonts w:ascii="Times New Roman" w:hAnsi="Times New Roman" w:cs="Times New Roman"/>
          <w:bCs/>
          <w:sz w:val="26"/>
          <w:szCs w:val="26"/>
          <w:lang w:val="ro-RO"/>
        </w:rPr>
        <w:t>de răspundere civilă profesională individual, sau instanța ori parchetul cu personalitate juridică, în cazul în care contractul se încheie de către această instituție în numele și pentru angajații care au obligația legală să încheie asigurarea</w:t>
      </w:r>
      <w:r w:rsidRPr="002A1366">
        <w:t xml:space="preserve"> </w:t>
      </w:r>
      <w:r w:rsidRPr="002A1366">
        <w:rPr>
          <w:rFonts w:ascii="Times New Roman" w:hAnsi="Times New Roman" w:cs="Times New Roman"/>
          <w:bCs/>
          <w:sz w:val="26"/>
          <w:szCs w:val="26"/>
          <w:lang w:val="ro-RO"/>
        </w:rPr>
        <w:t>de răspundere civilă profesională, urmând a reține și vira primele de asigurare;</w:t>
      </w:r>
    </w:p>
    <w:p w14:paraId="6F75A4FB"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e</w:t>
      </w:r>
      <w:r w:rsidRPr="00633DE9">
        <w:rPr>
          <w:rFonts w:ascii="Times New Roman" w:hAnsi="Times New Roman" w:cs="Times New Roman"/>
          <w:bCs/>
          <w:sz w:val="26"/>
          <w:szCs w:val="26"/>
          <w:lang w:val="ro-RO"/>
        </w:rPr>
        <w:t xml:space="preserve">) </w:t>
      </w:r>
      <w:r w:rsidRPr="00633DE9">
        <w:rPr>
          <w:rFonts w:ascii="Times New Roman" w:hAnsi="Times New Roman" w:cs="Times New Roman"/>
          <w:b/>
          <w:bCs/>
          <w:i/>
          <w:sz w:val="26"/>
          <w:szCs w:val="26"/>
          <w:lang w:val="ro-RO"/>
        </w:rPr>
        <w:t>contractul de asigurare</w:t>
      </w:r>
      <w:r w:rsidRPr="00CE0BF0">
        <w:t xml:space="preserve"> </w:t>
      </w:r>
      <w:r w:rsidRPr="00633DE9">
        <w:rPr>
          <w:rFonts w:ascii="Times New Roman" w:hAnsi="Times New Roman" w:cs="Times New Roman"/>
          <w:b/>
          <w:bCs/>
          <w:i/>
          <w:sz w:val="26"/>
          <w:szCs w:val="26"/>
          <w:lang w:val="ro-RO"/>
        </w:rPr>
        <w:t>:</w:t>
      </w:r>
      <w:r w:rsidRPr="00633DE9">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contractul</w:t>
      </w:r>
      <w:r w:rsidRPr="00633DE9">
        <w:rPr>
          <w:rFonts w:ascii="Times New Roman" w:hAnsi="Times New Roman" w:cs="Times New Roman"/>
          <w:bCs/>
          <w:sz w:val="26"/>
          <w:szCs w:val="26"/>
          <w:lang w:val="ro-RO"/>
        </w:rPr>
        <w:t xml:space="preserve"> prin care asiguratul se obligă să plătească prima de asigurare asigurătorului,</w:t>
      </w:r>
      <w:r w:rsidRPr="00CE0BF0">
        <w:t xml:space="preserve"> </w:t>
      </w:r>
      <w:r w:rsidRPr="00CE0BF0">
        <w:rPr>
          <w:rFonts w:ascii="Times New Roman" w:hAnsi="Times New Roman" w:cs="Times New Roman"/>
          <w:bCs/>
          <w:sz w:val="26"/>
          <w:szCs w:val="26"/>
          <w:lang w:val="ro-RO"/>
        </w:rPr>
        <w:t>în cuantumul şi la termenele</w:t>
      </w:r>
      <w:r>
        <w:rPr>
          <w:rFonts w:ascii="Times New Roman" w:hAnsi="Times New Roman" w:cs="Times New Roman"/>
          <w:bCs/>
          <w:sz w:val="26"/>
          <w:szCs w:val="26"/>
          <w:lang w:val="ro-RO"/>
        </w:rPr>
        <w:t xml:space="preserve"> convenite,</w:t>
      </w:r>
      <w:r w:rsidRPr="00633DE9">
        <w:rPr>
          <w:rFonts w:ascii="Times New Roman" w:hAnsi="Times New Roman" w:cs="Times New Roman"/>
          <w:bCs/>
          <w:sz w:val="26"/>
          <w:szCs w:val="26"/>
          <w:lang w:val="ro-RO"/>
        </w:rPr>
        <w:t xml:space="preserve"> în schimbul preluării de către acesta a riscului asigurat;</w:t>
      </w:r>
    </w:p>
    <w:p w14:paraId="0F47361C"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f) </w:t>
      </w:r>
      <w:r>
        <w:rPr>
          <w:rFonts w:ascii="Times New Roman" w:hAnsi="Times New Roman" w:cs="Times New Roman"/>
          <w:b/>
          <w:bCs/>
          <w:i/>
          <w:sz w:val="26"/>
          <w:szCs w:val="26"/>
          <w:lang w:val="ro-RO"/>
        </w:rPr>
        <w:t>perioada</w:t>
      </w:r>
      <w:r w:rsidRPr="00D01039">
        <w:rPr>
          <w:rFonts w:ascii="Times New Roman" w:hAnsi="Times New Roman" w:cs="Times New Roman"/>
          <w:b/>
          <w:bCs/>
          <w:i/>
          <w:sz w:val="26"/>
          <w:szCs w:val="26"/>
          <w:lang w:val="ro-RO"/>
        </w:rPr>
        <w:t xml:space="preserve"> retroactivă:</w:t>
      </w:r>
      <w:r>
        <w:rPr>
          <w:rFonts w:ascii="Times New Roman" w:hAnsi="Times New Roman" w:cs="Times New Roman"/>
          <w:bCs/>
          <w:sz w:val="26"/>
          <w:szCs w:val="26"/>
          <w:lang w:val="ro-RO"/>
        </w:rPr>
        <w:t xml:space="preserve"> </w:t>
      </w:r>
      <w:r w:rsidRPr="00D01039">
        <w:rPr>
          <w:rFonts w:ascii="Times New Roman" w:hAnsi="Times New Roman" w:cs="Times New Roman"/>
          <w:bCs/>
          <w:sz w:val="26"/>
          <w:szCs w:val="26"/>
          <w:lang w:val="ro-RO"/>
        </w:rPr>
        <w:t>perioad</w:t>
      </w:r>
      <w:r>
        <w:rPr>
          <w:rFonts w:ascii="Times New Roman" w:hAnsi="Times New Roman" w:cs="Times New Roman"/>
          <w:bCs/>
          <w:sz w:val="26"/>
          <w:szCs w:val="26"/>
          <w:lang w:val="ro-RO"/>
        </w:rPr>
        <w:t>a</w:t>
      </w:r>
      <w:r w:rsidRPr="00D01039">
        <w:rPr>
          <w:rFonts w:ascii="Times New Roman" w:hAnsi="Times New Roman" w:cs="Times New Roman"/>
          <w:bCs/>
          <w:sz w:val="26"/>
          <w:szCs w:val="26"/>
          <w:lang w:val="ro-RO"/>
        </w:rPr>
        <w:t xml:space="preserve"> maximă</w:t>
      </w:r>
      <w:r>
        <w:rPr>
          <w:rFonts w:ascii="Times New Roman" w:hAnsi="Times New Roman" w:cs="Times New Roman"/>
          <w:bCs/>
          <w:sz w:val="26"/>
          <w:szCs w:val="26"/>
          <w:lang w:val="ro-RO"/>
        </w:rPr>
        <w:t>, cu începere de la o dată exactă de referință,</w:t>
      </w:r>
      <w:r w:rsidRPr="00D01039">
        <w:rPr>
          <w:rFonts w:ascii="Times New Roman" w:hAnsi="Times New Roman" w:cs="Times New Roman"/>
          <w:bCs/>
          <w:sz w:val="26"/>
          <w:szCs w:val="26"/>
          <w:lang w:val="ro-RO"/>
        </w:rPr>
        <w:t xml:space="preserve"> anterioară intrării în vigoare a poliţei de asigurare</w:t>
      </w:r>
      <w:r>
        <w:rPr>
          <w:rFonts w:ascii="Times New Roman" w:hAnsi="Times New Roman" w:cs="Times New Roman"/>
          <w:bCs/>
          <w:sz w:val="26"/>
          <w:szCs w:val="26"/>
          <w:lang w:val="ro-RO"/>
        </w:rPr>
        <w:t>,</w:t>
      </w:r>
      <w:r w:rsidRPr="00D01039">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în care se pot produce </w:t>
      </w:r>
      <w:r w:rsidRPr="006F69C3">
        <w:rPr>
          <w:rFonts w:ascii="Times New Roman" w:hAnsi="Times New Roman" w:cs="Times New Roman"/>
          <w:bCs/>
          <w:sz w:val="26"/>
          <w:szCs w:val="26"/>
          <w:lang w:val="ro-RO"/>
        </w:rPr>
        <w:t>evenimentele asigurate</w:t>
      </w:r>
      <w:r>
        <w:rPr>
          <w:rFonts w:ascii="Times New Roman" w:hAnsi="Times New Roman" w:cs="Times New Roman"/>
          <w:bCs/>
          <w:sz w:val="26"/>
          <w:szCs w:val="26"/>
          <w:lang w:val="ro-RO"/>
        </w:rPr>
        <w:t>;</w:t>
      </w:r>
      <w:r w:rsidRPr="00D01039">
        <w:rPr>
          <w:rFonts w:ascii="Times New Roman" w:hAnsi="Times New Roman" w:cs="Times New Roman"/>
          <w:bCs/>
          <w:sz w:val="26"/>
          <w:szCs w:val="26"/>
          <w:lang w:val="ro-RO"/>
        </w:rPr>
        <w:t xml:space="preserve"> </w:t>
      </w:r>
    </w:p>
    <w:p w14:paraId="39F38CA4" w14:textId="77777777" w:rsidR="00DB7FF9" w:rsidRPr="00633DE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g</w:t>
      </w:r>
      <w:r w:rsidRPr="00633DE9">
        <w:rPr>
          <w:rFonts w:ascii="Times New Roman" w:hAnsi="Times New Roman" w:cs="Times New Roman"/>
          <w:bCs/>
          <w:sz w:val="26"/>
          <w:szCs w:val="26"/>
          <w:lang w:val="ro-RO"/>
        </w:rPr>
        <w:t xml:space="preserve">) </w:t>
      </w:r>
      <w:r w:rsidRPr="00633DE9">
        <w:rPr>
          <w:rFonts w:ascii="Times New Roman" w:hAnsi="Times New Roman" w:cs="Times New Roman"/>
          <w:b/>
          <w:bCs/>
          <w:i/>
          <w:sz w:val="26"/>
          <w:szCs w:val="26"/>
          <w:lang w:val="ro-RO"/>
        </w:rPr>
        <w:t>despăgubire:</w:t>
      </w:r>
      <w:r w:rsidRPr="00633DE9">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plata </w:t>
      </w:r>
      <w:r w:rsidRPr="006F69C3">
        <w:rPr>
          <w:rFonts w:ascii="Times New Roman" w:hAnsi="Times New Roman" w:cs="Times New Roman"/>
          <w:bCs/>
          <w:sz w:val="26"/>
          <w:szCs w:val="26"/>
          <w:lang w:val="ro-RO"/>
        </w:rPr>
        <w:t>sum</w:t>
      </w:r>
      <w:r>
        <w:rPr>
          <w:rFonts w:ascii="Times New Roman" w:hAnsi="Times New Roman" w:cs="Times New Roman"/>
          <w:bCs/>
          <w:sz w:val="26"/>
          <w:szCs w:val="26"/>
          <w:lang w:val="ro-RO"/>
        </w:rPr>
        <w:t>ei</w:t>
      </w:r>
      <w:r w:rsidRPr="006F69C3">
        <w:rPr>
          <w:rFonts w:ascii="Times New Roman" w:hAnsi="Times New Roman" w:cs="Times New Roman"/>
          <w:bCs/>
          <w:sz w:val="26"/>
          <w:szCs w:val="26"/>
          <w:lang w:val="ro-RO"/>
        </w:rPr>
        <w:t xml:space="preserve"> datorat</w:t>
      </w:r>
      <w:r>
        <w:rPr>
          <w:rFonts w:ascii="Times New Roman" w:hAnsi="Times New Roman" w:cs="Times New Roman"/>
          <w:bCs/>
          <w:sz w:val="26"/>
          <w:szCs w:val="26"/>
          <w:lang w:val="ro-RO"/>
        </w:rPr>
        <w:t xml:space="preserve">e </w:t>
      </w:r>
      <w:r w:rsidRPr="00633DE9">
        <w:rPr>
          <w:rFonts w:ascii="Times New Roman" w:hAnsi="Times New Roman" w:cs="Times New Roman"/>
          <w:bCs/>
          <w:sz w:val="26"/>
          <w:szCs w:val="26"/>
          <w:lang w:val="ro-RO"/>
        </w:rPr>
        <w:t xml:space="preserve">de </w:t>
      </w:r>
      <w:r>
        <w:rPr>
          <w:rFonts w:ascii="Times New Roman" w:hAnsi="Times New Roman" w:cs="Times New Roman"/>
          <w:bCs/>
          <w:sz w:val="26"/>
          <w:szCs w:val="26"/>
          <w:lang w:val="ro-RO"/>
        </w:rPr>
        <w:t>către asigurător, în cazul producerii riscului</w:t>
      </w:r>
      <w:r w:rsidRPr="00633DE9">
        <w:rPr>
          <w:rFonts w:ascii="Times New Roman" w:hAnsi="Times New Roman" w:cs="Times New Roman"/>
          <w:bCs/>
          <w:sz w:val="26"/>
          <w:szCs w:val="26"/>
          <w:lang w:val="ro-RO"/>
        </w:rPr>
        <w:t xml:space="preserve"> asigurat</w:t>
      </w:r>
      <w:r>
        <w:rPr>
          <w:rFonts w:ascii="Times New Roman" w:hAnsi="Times New Roman" w:cs="Times New Roman"/>
          <w:bCs/>
          <w:sz w:val="26"/>
          <w:szCs w:val="26"/>
          <w:lang w:val="ro-RO"/>
        </w:rPr>
        <w:t>,</w:t>
      </w:r>
      <w:r w:rsidRPr="00633DE9">
        <w:rPr>
          <w:rFonts w:ascii="Times New Roman" w:hAnsi="Times New Roman" w:cs="Times New Roman"/>
          <w:bCs/>
          <w:sz w:val="26"/>
          <w:szCs w:val="26"/>
          <w:lang w:val="ro-RO"/>
        </w:rPr>
        <w:t xml:space="preserve"> potrivit condiţiilor contractului de asigurare</w:t>
      </w:r>
      <w:r>
        <w:rPr>
          <w:rFonts w:ascii="Times New Roman" w:hAnsi="Times New Roman" w:cs="Times New Roman"/>
          <w:bCs/>
          <w:sz w:val="26"/>
          <w:szCs w:val="26"/>
          <w:lang w:val="ro-RO"/>
        </w:rPr>
        <w:t>, în scopul reparării prejudiciului</w:t>
      </w:r>
      <w:r w:rsidRPr="00633DE9">
        <w:rPr>
          <w:rFonts w:ascii="Times New Roman" w:hAnsi="Times New Roman" w:cs="Times New Roman"/>
          <w:bCs/>
          <w:sz w:val="26"/>
          <w:szCs w:val="26"/>
          <w:lang w:val="ro-RO"/>
        </w:rPr>
        <w:t>;</w:t>
      </w:r>
    </w:p>
    <w:p w14:paraId="4F673975"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h</w:t>
      </w:r>
      <w:r w:rsidRPr="00633DE9">
        <w:rPr>
          <w:rFonts w:ascii="Times New Roman" w:hAnsi="Times New Roman" w:cs="Times New Roman"/>
          <w:bCs/>
          <w:sz w:val="26"/>
          <w:szCs w:val="26"/>
          <w:lang w:val="ro-RO"/>
        </w:rPr>
        <w:t xml:space="preserve">) </w:t>
      </w:r>
      <w:r w:rsidRPr="000C3B7D">
        <w:rPr>
          <w:rFonts w:ascii="Times New Roman" w:hAnsi="Times New Roman" w:cs="Times New Roman"/>
          <w:b/>
          <w:bCs/>
          <w:i/>
          <w:sz w:val="26"/>
          <w:szCs w:val="26"/>
          <w:lang w:val="ro-RO"/>
        </w:rPr>
        <w:t>franşiză:</w:t>
      </w:r>
      <w:r w:rsidRPr="00633DE9">
        <w:rPr>
          <w:rFonts w:ascii="Times New Roman" w:hAnsi="Times New Roman" w:cs="Times New Roman"/>
          <w:bCs/>
          <w:sz w:val="26"/>
          <w:szCs w:val="26"/>
          <w:lang w:val="ro-RO"/>
        </w:rPr>
        <w:t xml:space="preserve"> </w:t>
      </w:r>
      <w:r w:rsidRPr="002A1366">
        <w:rPr>
          <w:rFonts w:ascii="Times New Roman" w:hAnsi="Times New Roman" w:cs="Times New Roman"/>
          <w:bCs/>
          <w:sz w:val="26"/>
          <w:szCs w:val="26"/>
          <w:lang w:val="ro-RO"/>
        </w:rPr>
        <w:t>partea din prejudiciu, stabilită ca valoare fixă sau ca procent din despăgubirea totală, care rămâne în sarcina exclusivă a asiguratului;</w:t>
      </w:r>
    </w:p>
    <w:p w14:paraId="46141B17"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i</w:t>
      </w:r>
      <w:r w:rsidRPr="006562AB">
        <w:rPr>
          <w:rFonts w:ascii="Times New Roman" w:hAnsi="Times New Roman" w:cs="Times New Roman"/>
          <w:bCs/>
          <w:sz w:val="26"/>
          <w:szCs w:val="26"/>
          <w:lang w:val="ro-RO"/>
        </w:rPr>
        <w:t>)</w:t>
      </w:r>
      <w:r>
        <w:rPr>
          <w:rFonts w:ascii="Times New Roman" w:hAnsi="Times New Roman" w:cs="Times New Roman"/>
          <w:b/>
          <w:bCs/>
          <w:i/>
          <w:sz w:val="26"/>
          <w:szCs w:val="26"/>
          <w:lang w:val="ro-RO"/>
        </w:rPr>
        <w:t xml:space="preserve"> </w:t>
      </w:r>
      <w:r w:rsidRPr="000C3B7D">
        <w:rPr>
          <w:rFonts w:ascii="Times New Roman" w:hAnsi="Times New Roman" w:cs="Times New Roman"/>
          <w:b/>
          <w:bCs/>
          <w:i/>
          <w:sz w:val="26"/>
          <w:szCs w:val="26"/>
          <w:lang w:val="ro-RO"/>
        </w:rPr>
        <w:t xml:space="preserve">grava neglijență: </w:t>
      </w:r>
      <w:r>
        <w:rPr>
          <w:rFonts w:ascii="Times New Roman" w:hAnsi="Times New Roman" w:cs="Times New Roman"/>
          <w:bCs/>
          <w:sz w:val="26"/>
          <w:szCs w:val="26"/>
          <w:lang w:val="ro-RO"/>
        </w:rPr>
        <w:t>nesocotir</w:t>
      </w:r>
      <w:r w:rsidRPr="000C3B7D">
        <w:rPr>
          <w:rFonts w:ascii="Times New Roman" w:hAnsi="Times New Roman" w:cs="Times New Roman"/>
          <w:bCs/>
          <w:sz w:val="26"/>
          <w:szCs w:val="26"/>
          <w:lang w:val="ro-RO"/>
        </w:rPr>
        <w:t>e</w:t>
      </w:r>
      <w:r>
        <w:rPr>
          <w:rFonts w:ascii="Times New Roman" w:hAnsi="Times New Roman" w:cs="Times New Roman"/>
          <w:bCs/>
          <w:sz w:val="26"/>
          <w:szCs w:val="26"/>
          <w:lang w:val="ro-RO"/>
        </w:rPr>
        <w:t>a</w:t>
      </w:r>
      <w:r w:rsidRPr="000C3B7D">
        <w:rPr>
          <w:rFonts w:ascii="Times New Roman" w:hAnsi="Times New Roman" w:cs="Times New Roman"/>
          <w:bCs/>
          <w:sz w:val="26"/>
          <w:szCs w:val="26"/>
          <w:lang w:val="ro-RO"/>
        </w:rPr>
        <w:t xml:space="preserve"> din culpă, în mod grav, neîndoielnic şi nescuzabil, </w:t>
      </w:r>
      <w:r>
        <w:rPr>
          <w:rFonts w:ascii="Times New Roman" w:hAnsi="Times New Roman" w:cs="Times New Roman"/>
          <w:bCs/>
          <w:sz w:val="26"/>
          <w:szCs w:val="26"/>
          <w:lang w:val="ro-RO"/>
        </w:rPr>
        <w:t xml:space="preserve">a </w:t>
      </w:r>
      <w:r w:rsidRPr="000C3B7D">
        <w:rPr>
          <w:rFonts w:ascii="Times New Roman" w:hAnsi="Times New Roman" w:cs="Times New Roman"/>
          <w:bCs/>
          <w:sz w:val="26"/>
          <w:szCs w:val="26"/>
          <w:lang w:val="ro-RO"/>
        </w:rPr>
        <w:t>normel</w:t>
      </w:r>
      <w:r>
        <w:rPr>
          <w:rFonts w:ascii="Times New Roman" w:hAnsi="Times New Roman" w:cs="Times New Roman"/>
          <w:bCs/>
          <w:sz w:val="26"/>
          <w:szCs w:val="26"/>
          <w:lang w:val="ro-RO"/>
        </w:rPr>
        <w:t>or</w:t>
      </w:r>
      <w:r w:rsidRPr="000C3B7D">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de drept material ori procesual, de către</w:t>
      </w:r>
      <w:r w:rsidRPr="000C3B7D">
        <w:t xml:space="preserve"> </w:t>
      </w:r>
      <w:r w:rsidRPr="000C3B7D">
        <w:rPr>
          <w:rFonts w:ascii="Times New Roman" w:hAnsi="Times New Roman" w:cs="Times New Roman"/>
          <w:bCs/>
          <w:sz w:val="26"/>
          <w:szCs w:val="26"/>
          <w:lang w:val="ro-RO"/>
        </w:rPr>
        <w:t>judecător</w:t>
      </w:r>
      <w:r>
        <w:rPr>
          <w:rFonts w:ascii="Times New Roman" w:hAnsi="Times New Roman" w:cs="Times New Roman"/>
          <w:bCs/>
          <w:sz w:val="26"/>
          <w:szCs w:val="26"/>
          <w:lang w:val="ro-RO"/>
        </w:rPr>
        <w:t xml:space="preserve"> sau procuror;</w:t>
      </w:r>
    </w:p>
    <w:p w14:paraId="0C60162E" w14:textId="77777777" w:rsidR="00DB7FF9" w:rsidRPr="00633DE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j</w:t>
      </w:r>
      <w:r w:rsidRPr="00633DE9">
        <w:rPr>
          <w:rFonts w:ascii="Times New Roman" w:hAnsi="Times New Roman" w:cs="Times New Roman"/>
          <w:bCs/>
          <w:sz w:val="26"/>
          <w:szCs w:val="26"/>
          <w:lang w:val="ro-RO"/>
        </w:rPr>
        <w:t xml:space="preserve">) </w:t>
      </w:r>
      <w:r w:rsidRPr="000C3B7D">
        <w:rPr>
          <w:rFonts w:ascii="Times New Roman" w:hAnsi="Times New Roman" w:cs="Times New Roman"/>
          <w:b/>
          <w:bCs/>
          <w:i/>
          <w:sz w:val="26"/>
          <w:szCs w:val="26"/>
          <w:lang w:val="ro-RO"/>
        </w:rPr>
        <w:t>limita de despăgubire</w:t>
      </w:r>
      <w:r w:rsidRPr="00633DE9">
        <w:rPr>
          <w:rFonts w:ascii="Times New Roman" w:hAnsi="Times New Roman" w:cs="Times New Roman"/>
          <w:bCs/>
          <w:sz w:val="26"/>
          <w:szCs w:val="26"/>
          <w:lang w:val="ro-RO"/>
        </w:rPr>
        <w:t>: suma maximă</w:t>
      </w:r>
      <w:r>
        <w:rPr>
          <w:rFonts w:ascii="Times New Roman" w:hAnsi="Times New Roman" w:cs="Times New Roman"/>
          <w:bCs/>
          <w:sz w:val="26"/>
          <w:szCs w:val="26"/>
          <w:lang w:val="ro-RO"/>
        </w:rPr>
        <w:t xml:space="preserve"> prevăzută în contractul de asigurare</w:t>
      </w:r>
      <w:r w:rsidRPr="00633DE9">
        <w:rPr>
          <w:rFonts w:ascii="Times New Roman" w:hAnsi="Times New Roman" w:cs="Times New Roman"/>
          <w:bCs/>
          <w:sz w:val="26"/>
          <w:szCs w:val="26"/>
          <w:lang w:val="ro-RO"/>
        </w:rPr>
        <w:t xml:space="preserve"> pe care </w:t>
      </w:r>
      <w:r>
        <w:rPr>
          <w:rFonts w:ascii="Times New Roman" w:hAnsi="Times New Roman" w:cs="Times New Roman"/>
          <w:bCs/>
          <w:sz w:val="26"/>
          <w:szCs w:val="26"/>
          <w:lang w:val="ro-RO"/>
        </w:rPr>
        <w:t>asigurătorul</w:t>
      </w:r>
      <w:r w:rsidRPr="00633DE9">
        <w:rPr>
          <w:rFonts w:ascii="Times New Roman" w:hAnsi="Times New Roman" w:cs="Times New Roman"/>
          <w:bCs/>
          <w:sz w:val="26"/>
          <w:szCs w:val="26"/>
          <w:lang w:val="ro-RO"/>
        </w:rPr>
        <w:t xml:space="preserve"> o </w:t>
      </w:r>
      <w:r>
        <w:rPr>
          <w:rFonts w:ascii="Times New Roman" w:hAnsi="Times New Roman" w:cs="Times New Roman"/>
          <w:bCs/>
          <w:sz w:val="26"/>
          <w:szCs w:val="26"/>
          <w:lang w:val="ro-RO"/>
        </w:rPr>
        <w:t>plăteşte</w:t>
      </w:r>
      <w:r w:rsidRPr="00633DE9">
        <w:rPr>
          <w:rFonts w:ascii="Times New Roman" w:hAnsi="Times New Roman" w:cs="Times New Roman"/>
          <w:bCs/>
          <w:sz w:val="26"/>
          <w:szCs w:val="26"/>
          <w:lang w:val="ro-RO"/>
        </w:rPr>
        <w:t xml:space="preserve"> în caz de producere a </w:t>
      </w:r>
      <w:r w:rsidRPr="006F69C3">
        <w:rPr>
          <w:rFonts w:ascii="Times New Roman" w:hAnsi="Times New Roman" w:cs="Times New Roman"/>
          <w:bCs/>
          <w:sz w:val="26"/>
          <w:szCs w:val="26"/>
          <w:lang w:val="ro-RO"/>
        </w:rPr>
        <w:t>riscului asigurat</w:t>
      </w:r>
      <w:r w:rsidRPr="00633DE9">
        <w:rPr>
          <w:rFonts w:ascii="Times New Roman" w:hAnsi="Times New Roman" w:cs="Times New Roman"/>
          <w:bCs/>
          <w:sz w:val="26"/>
          <w:szCs w:val="26"/>
          <w:lang w:val="ro-RO"/>
        </w:rPr>
        <w:t>;</w:t>
      </w:r>
    </w:p>
    <w:p w14:paraId="5D3F8780"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k</w:t>
      </w:r>
      <w:r w:rsidRPr="00633DE9">
        <w:rPr>
          <w:rFonts w:ascii="Times New Roman" w:hAnsi="Times New Roman" w:cs="Times New Roman"/>
          <w:bCs/>
          <w:sz w:val="26"/>
          <w:szCs w:val="26"/>
          <w:lang w:val="ro-RO"/>
        </w:rPr>
        <w:t xml:space="preserve">) </w:t>
      </w:r>
      <w:r w:rsidRPr="000C3B7D">
        <w:rPr>
          <w:rFonts w:ascii="Times New Roman" w:hAnsi="Times New Roman" w:cs="Times New Roman"/>
          <w:b/>
          <w:bCs/>
          <w:i/>
          <w:sz w:val="26"/>
          <w:szCs w:val="26"/>
          <w:lang w:val="ro-RO"/>
        </w:rPr>
        <w:t>obiectul asigurării:</w:t>
      </w:r>
      <w:r w:rsidRPr="00633DE9">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răspunderea civilă profesională a judecătorului sau procurorului pentru </w:t>
      </w:r>
      <w:r w:rsidRPr="00A63C6E">
        <w:rPr>
          <w:rFonts w:ascii="Times New Roman" w:hAnsi="Times New Roman" w:cs="Times New Roman"/>
          <w:bCs/>
          <w:sz w:val="26"/>
          <w:szCs w:val="26"/>
          <w:lang w:val="ro-RO"/>
        </w:rPr>
        <w:t>despăgubirile pe care este obligat să le plătească prin hotărârea definitivă a instanţei pronunţată î</w:t>
      </w:r>
      <w:r>
        <w:rPr>
          <w:rFonts w:ascii="Times New Roman" w:hAnsi="Times New Roman" w:cs="Times New Roman"/>
          <w:bCs/>
          <w:sz w:val="26"/>
          <w:szCs w:val="26"/>
          <w:lang w:val="ro-RO"/>
        </w:rPr>
        <w:t>n acţiunea în regres a statului;</w:t>
      </w:r>
    </w:p>
    <w:p w14:paraId="693E1A74" w14:textId="77777777" w:rsidR="00DB7FF9" w:rsidRPr="002A1366" w:rsidRDefault="00DB7FF9" w:rsidP="00DB7FF9">
      <w:pPr>
        <w:tabs>
          <w:tab w:val="left" w:pos="360"/>
        </w:tabs>
        <w:jc w:val="both"/>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pPr>
      <w:r>
        <w:rPr>
          <w:rFonts w:ascii="Times New Roman" w:hAnsi="Times New Roman" w:cs="Times New Roman"/>
          <w:bCs/>
          <w:sz w:val="26"/>
          <w:szCs w:val="26"/>
          <w:lang w:val="ro-RO"/>
        </w:rPr>
        <w:tab/>
        <w:t>l</w:t>
      </w:r>
      <w:r w:rsidRPr="006562AB">
        <w:rPr>
          <w:rFonts w:ascii="Times New Roman" w:hAnsi="Times New Roman" w:cs="Times New Roman"/>
          <w:bCs/>
          <w:sz w:val="26"/>
          <w:szCs w:val="26"/>
          <w:lang w:val="ro-RO"/>
        </w:rPr>
        <w:t>)</w:t>
      </w:r>
      <w:r>
        <w:rPr>
          <w:rFonts w:ascii="Times New Roman" w:hAnsi="Times New Roman" w:cs="Times New Roman"/>
          <w:b/>
          <w:bCs/>
          <w:i/>
          <w:sz w:val="26"/>
          <w:szCs w:val="26"/>
          <w:lang w:val="ro-RO"/>
        </w:rPr>
        <w:t xml:space="preserve"> </w:t>
      </w:r>
      <w:r w:rsidRPr="00E6042D">
        <w:rPr>
          <w:rFonts w:ascii="Times New Roman" w:hAnsi="Times New Roman" w:cs="Times New Roman"/>
          <w:b/>
          <w:bCs/>
          <w:i/>
          <w:sz w:val="26"/>
          <w:szCs w:val="26"/>
          <w:lang w:val="ro-RO"/>
        </w:rPr>
        <w:t xml:space="preserve">perioada de asigurare: </w:t>
      </w:r>
      <w:r w:rsidRPr="006562AB">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intervalul de timp</w:t>
      </w:r>
      <w:r>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 xml:space="preserve"> pentru care asigurătorul încasează prima de asigurare </w:t>
      </w: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şi preia răspunderea pentru consecinţele producerii riscului asigurat</w:t>
      </w:r>
      <w:r w:rsidRPr="00A94F8D">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 xml:space="preserve">, corespunzător următoarelor </w:t>
      </w: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tipuri de acoperire a riscurilor:</w:t>
      </w:r>
    </w:p>
    <w:p w14:paraId="0E89D5FF" w14:textId="77777777" w:rsidR="00DB7FF9" w:rsidRPr="002A1366" w:rsidRDefault="00DB7FF9" w:rsidP="00DB7FF9">
      <w:pPr>
        <w:tabs>
          <w:tab w:val="left" w:pos="360"/>
        </w:tabs>
        <w:jc w:val="both"/>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pP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ab/>
        <w:t xml:space="preserve"> (i) producerea prejudiciului - acel tip de acoperire a evenimentelor produse în perioada de valabilitate a poliţei, precum şi a consecinţelor directe ale acestora, manifestate ulterior expirării poliţei, dacă au fost cauzate în mod cert de acele evenimente petrecute în perioada de valabilitate a poliţei şi dacă persoana prejudiciată îşi valorifică pretenţiile de despăgubire în termenul de prescripție;</w:t>
      </w:r>
    </w:p>
    <w:p w14:paraId="58E342CB" w14:textId="77777777" w:rsidR="00DB7FF9" w:rsidRPr="00A94F8D" w:rsidRDefault="00DB7FF9" w:rsidP="00DB7FF9">
      <w:pPr>
        <w:tabs>
          <w:tab w:val="left" w:pos="360"/>
        </w:tabs>
        <w:jc w:val="both"/>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pP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ab/>
        <w:t xml:space="preserve"> (ii) avizarea prejudiciului– - acel tip de acoperire a pretenţiilor de despăgubire formulate în scris împotriva asiguratului în perioada de valabilitate a poliţei, chiar dacă </w:t>
      </w: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lastRenderedPageBreak/>
        <w:t>acestea au fost determinate de fapte săvârşite într-o perioadă retroactivă; data daunei este data când a fost formulată în scris cererea de despăgubire împotriva asiguratului;</w:t>
      </w:r>
    </w:p>
    <w:p w14:paraId="21865790" w14:textId="08C597B1" w:rsidR="00DB7FF9" w:rsidRPr="006562AB" w:rsidRDefault="00DB7FF9" w:rsidP="00DB7FF9">
      <w:pPr>
        <w:tabs>
          <w:tab w:val="left" w:pos="360"/>
        </w:tabs>
        <w:jc w:val="both"/>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pPr>
      <w:r w:rsidRPr="00A94F8D">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ab/>
        <w:t xml:space="preserve">m) </w:t>
      </w:r>
      <w:r w:rsidRPr="00A94F8D">
        <w:rPr>
          <w:rFonts w:ascii="Times New Roman" w:eastAsia="Times New Roman" w:hAnsi="Times New Roman" w:cs="Times New Roman"/>
          <w:b/>
          <w:i/>
          <w:sz w:val="26"/>
          <w:szCs w:val="26"/>
          <w:lang w:val="ro-RO"/>
          <w14:shadow w14:blurRad="63500" w14:dist="50800" w14:dir="13500000" w14:sx="0" w14:sy="0" w14:kx="0" w14:ky="0" w14:algn="none">
            <w14:srgbClr w14:val="000000">
              <w14:alpha w14:val="50000"/>
            </w14:srgbClr>
          </w14:shadow>
        </w:rPr>
        <w:t>prejudiciu:</w:t>
      </w:r>
      <w:r w:rsidRPr="00A94F8D">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 xml:space="preserve"> dauna evaluată în </w:t>
      </w: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suma</w:t>
      </w:r>
      <w:r w:rsidRPr="00A94F8D">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 xml:space="preserve"> de bani stabilită prin hotărârea definitivă a instanţei pronunţată în acţiunea în regres exercitată de stat împotriva judecătorului sau procurorului asigurat care a cauzat eroarea judiciară în exercitarea funcției cu gravă neglijență, </w:t>
      </w:r>
      <w:r w:rsidRPr="002A1366">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indiferent de titlul cu care aceasta a fost acordată în acţiunea directă a persoanei prejudiciate împotriva Statului Român</w:t>
      </w:r>
      <w:r w:rsidRPr="00A94F8D">
        <w:rPr>
          <w:rFonts w:ascii="Times New Roman" w:eastAsia="Times New Roman" w:hAnsi="Times New Roman" w:cs="Times New Roman"/>
          <w:sz w:val="26"/>
          <w:szCs w:val="26"/>
          <w:lang w:val="ro-RO"/>
          <w14:shadow w14:blurRad="63500" w14:dist="50800" w14:dir="13500000" w14:sx="0" w14:sy="0" w14:kx="0" w14:ky="0" w14:algn="none">
            <w14:srgbClr w14:val="000000">
              <w14:alpha w14:val="50000"/>
            </w14:srgbClr>
          </w14:shadow>
        </w:rPr>
        <w:t>;</w:t>
      </w:r>
    </w:p>
    <w:p w14:paraId="39DA05C8"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n</w:t>
      </w:r>
      <w:r w:rsidRPr="00633DE9">
        <w:rPr>
          <w:rFonts w:ascii="Times New Roman" w:hAnsi="Times New Roman" w:cs="Times New Roman"/>
          <w:bCs/>
          <w:sz w:val="26"/>
          <w:szCs w:val="26"/>
          <w:lang w:val="ro-RO"/>
        </w:rPr>
        <w:t xml:space="preserve">) </w:t>
      </w:r>
      <w:r w:rsidRPr="000C3B7D">
        <w:rPr>
          <w:rFonts w:ascii="Times New Roman" w:hAnsi="Times New Roman" w:cs="Times New Roman"/>
          <w:b/>
          <w:bCs/>
          <w:i/>
          <w:sz w:val="26"/>
          <w:szCs w:val="26"/>
          <w:lang w:val="ro-RO"/>
        </w:rPr>
        <w:t>prima de asigurare:</w:t>
      </w:r>
      <w:r w:rsidRPr="00633DE9">
        <w:rPr>
          <w:rFonts w:ascii="Times New Roman" w:hAnsi="Times New Roman" w:cs="Times New Roman"/>
          <w:bCs/>
          <w:sz w:val="26"/>
          <w:szCs w:val="26"/>
          <w:lang w:val="ro-RO"/>
        </w:rPr>
        <w:t xml:space="preserve"> suma da</w:t>
      </w:r>
      <w:r>
        <w:rPr>
          <w:rFonts w:ascii="Times New Roman" w:hAnsi="Times New Roman" w:cs="Times New Roman"/>
          <w:bCs/>
          <w:sz w:val="26"/>
          <w:szCs w:val="26"/>
          <w:lang w:val="ro-RO"/>
        </w:rPr>
        <w:t>torată de asigurat, prevăzută în contractul de asigurare,</w:t>
      </w:r>
      <w:r w:rsidRPr="00633DE9">
        <w:rPr>
          <w:rFonts w:ascii="Times New Roman" w:hAnsi="Times New Roman" w:cs="Times New Roman"/>
          <w:bCs/>
          <w:sz w:val="26"/>
          <w:szCs w:val="26"/>
          <w:lang w:val="ro-RO"/>
        </w:rPr>
        <w:t xml:space="preserve"> în schimbul asumării riscului de către </w:t>
      </w:r>
      <w:r>
        <w:rPr>
          <w:rFonts w:ascii="Times New Roman" w:hAnsi="Times New Roman" w:cs="Times New Roman"/>
          <w:bCs/>
          <w:sz w:val="26"/>
          <w:szCs w:val="26"/>
          <w:lang w:val="ro-RO"/>
        </w:rPr>
        <w:t>asigurător</w:t>
      </w:r>
      <w:r w:rsidRPr="00633DE9">
        <w:rPr>
          <w:rFonts w:ascii="Times New Roman" w:hAnsi="Times New Roman" w:cs="Times New Roman"/>
          <w:bCs/>
          <w:sz w:val="26"/>
          <w:szCs w:val="26"/>
          <w:lang w:val="ro-RO"/>
        </w:rPr>
        <w:t>;</w:t>
      </w:r>
    </w:p>
    <w:p w14:paraId="7C1C94A8" w14:textId="77777777" w:rsidR="00DB7FF9" w:rsidRPr="00633DE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o) </w:t>
      </w:r>
      <w:r w:rsidRPr="00E6042D">
        <w:rPr>
          <w:rFonts w:ascii="Times New Roman" w:hAnsi="Times New Roman" w:cs="Times New Roman"/>
          <w:b/>
          <w:bCs/>
          <w:i/>
          <w:sz w:val="26"/>
          <w:szCs w:val="26"/>
          <w:lang w:val="ro-RO"/>
        </w:rPr>
        <w:t>rea-credinţă:</w:t>
      </w:r>
      <w:r w:rsidRPr="000C3B7D">
        <w:rPr>
          <w:rFonts w:ascii="Times New Roman" w:hAnsi="Times New Roman" w:cs="Times New Roman"/>
          <w:bCs/>
          <w:sz w:val="26"/>
          <w:szCs w:val="26"/>
          <w:lang w:val="ro-RO"/>
        </w:rPr>
        <w:t xml:space="preserve"> î</w:t>
      </w:r>
      <w:r>
        <w:rPr>
          <w:rFonts w:ascii="Times New Roman" w:hAnsi="Times New Roman" w:cs="Times New Roman"/>
          <w:bCs/>
          <w:sz w:val="26"/>
          <w:szCs w:val="26"/>
          <w:lang w:val="ro-RO"/>
        </w:rPr>
        <w:t>ncă</w:t>
      </w:r>
      <w:r w:rsidRPr="000C3B7D">
        <w:rPr>
          <w:rFonts w:ascii="Times New Roman" w:hAnsi="Times New Roman" w:cs="Times New Roman"/>
          <w:bCs/>
          <w:sz w:val="26"/>
          <w:szCs w:val="26"/>
          <w:lang w:val="ro-RO"/>
        </w:rPr>
        <w:t>lc</w:t>
      </w:r>
      <w:r>
        <w:rPr>
          <w:rFonts w:ascii="Times New Roman" w:hAnsi="Times New Roman" w:cs="Times New Roman"/>
          <w:bCs/>
          <w:sz w:val="26"/>
          <w:szCs w:val="26"/>
          <w:lang w:val="ro-RO"/>
        </w:rPr>
        <w:t>area</w:t>
      </w:r>
      <w:r w:rsidRPr="000C3B7D">
        <w:rPr>
          <w:rFonts w:ascii="Times New Roman" w:hAnsi="Times New Roman" w:cs="Times New Roman"/>
          <w:bCs/>
          <w:sz w:val="26"/>
          <w:szCs w:val="26"/>
          <w:lang w:val="ro-RO"/>
        </w:rPr>
        <w:t xml:space="preserve"> cu ştiinţă</w:t>
      </w:r>
      <w:r>
        <w:rPr>
          <w:rFonts w:ascii="Times New Roman" w:hAnsi="Times New Roman" w:cs="Times New Roman"/>
          <w:bCs/>
          <w:sz w:val="26"/>
          <w:szCs w:val="26"/>
          <w:lang w:val="ro-RO"/>
        </w:rPr>
        <w:t xml:space="preserve"> de către </w:t>
      </w:r>
      <w:r w:rsidRPr="000C3B7D">
        <w:rPr>
          <w:rFonts w:ascii="Times New Roman" w:hAnsi="Times New Roman" w:cs="Times New Roman"/>
          <w:bCs/>
          <w:sz w:val="26"/>
          <w:szCs w:val="26"/>
          <w:lang w:val="ro-RO"/>
        </w:rPr>
        <w:t xml:space="preserve">judecător sau procuror </w:t>
      </w:r>
      <w:r>
        <w:rPr>
          <w:rFonts w:ascii="Times New Roman" w:hAnsi="Times New Roman" w:cs="Times New Roman"/>
          <w:bCs/>
          <w:sz w:val="26"/>
          <w:szCs w:val="26"/>
          <w:lang w:val="ro-RO"/>
        </w:rPr>
        <w:t>a normelor</w:t>
      </w:r>
      <w:r w:rsidRPr="000C3B7D">
        <w:rPr>
          <w:rFonts w:ascii="Times New Roman" w:hAnsi="Times New Roman" w:cs="Times New Roman"/>
          <w:bCs/>
          <w:sz w:val="26"/>
          <w:szCs w:val="26"/>
          <w:lang w:val="ro-RO"/>
        </w:rPr>
        <w:t xml:space="preserve"> de drept material ori procesual, urmărind sau ac</w:t>
      </w:r>
      <w:r>
        <w:rPr>
          <w:rFonts w:ascii="Times New Roman" w:hAnsi="Times New Roman" w:cs="Times New Roman"/>
          <w:bCs/>
          <w:sz w:val="26"/>
          <w:szCs w:val="26"/>
          <w:lang w:val="ro-RO"/>
        </w:rPr>
        <w:t>ceptând vătămarea unei persoane;</w:t>
      </w:r>
    </w:p>
    <w:p w14:paraId="6F7FEA6A"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p</w:t>
      </w:r>
      <w:r w:rsidRPr="00633DE9">
        <w:rPr>
          <w:rFonts w:ascii="Times New Roman" w:hAnsi="Times New Roman" w:cs="Times New Roman"/>
          <w:bCs/>
          <w:sz w:val="26"/>
          <w:szCs w:val="26"/>
          <w:lang w:val="ro-RO"/>
        </w:rPr>
        <w:t xml:space="preserve">) </w:t>
      </w:r>
      <w:r w:rsidRPr="000C3B7D">
        <w:rPr>
          <w:rFonts w:ascii="Times New Roman" w:hAnsi="Times New Roman" w:cs="Times New Roman"/>
          <w:b/>
          <w:bCs/>
          <w:i/>
          <w:sz w:val="26"/>
          <w:szCs w:val="26"/>
          <w:lang w:val="ro-RO"/>
        </w:rPr>
        <w:t>riscul asigurat:</w:t>
      </w:r>
      <w:r w:rsidRPr="00633DE9">
        <w:rPr>
          <w:rFonts w:ascii="Times New Roman" w:hAnsi="Times New Roman" w:cs="Times New Roman"/>
          <w:bCs/>
          <w:sz w:val="26"/>
          <w:szCs w:val="26"/>
          <w:lang w:val="ro-RO"/>
        </w:rPr>
        <w:t xml:space="preserve"> evenimentul viitor, posibil, dar incert, </w:t>
      </w:r>
      <w:r>
        <w:rPr>
          <w:rFonts w:ascii="Times New Roman" w:hAnsi="Times New Roman" w:cs="Times New Roman"/>
          <w:bCs/>
          <w:sz w:val="26"/>
          <w:szCs w:val="26"/>
          <w:lang w:val="ro-RO"/>
        </w:rPr>
        <w:t xml:space="preserve">pentru </w:t>
      </w:r>
      <w:r w:rsidRPr="00633DE9">
        <w:rPr>
          <w:rFonts w:ascii="Times New Roman" w:hAnsi="Times New Roman" w:cs="Times New Roman"/>
          <w:bCs/>
          <w:sz w:val="26"/>
          <w:szCs w:val="26"/>
          <w:lang w:val="ro-RO"/>
        </w:rPr>
        <w:t xml:space="preserve">ale cărui consecinţe se </w:t>
      </w:r>
      <w:r>
        <w:rPr>
          <w:rFonts w:ascii="Times New Roman" w:hAnsi="Times New Roman" w:cs="Times New Roman"/>
          <w:bCs/>
          <w:sz w:val="26"/>
          <w:szCs w:val="26"/>
          <w:lang w:val="ro-RO"/>
        </w:rPr>
        <w:t>încheie contractul de asigurare.</w:t>
      </w:r>
    </w:p>
    <w:p w14:paraId="1950C83D" w14:textId="77777777" w:rsidR="00DB7FF9" w:rsidRDefault="00DB7FF9" w:rsidP="00DB7FF9">
      <w:pPr>
        <w:ind w:firstLine="360"/>
        <w:jc w:val="both"/>
        <w:rPr>
          <w:rFonts w:ascii="Times New Roman" w:hAnsi="Times New Roman" w:cs="Times New Roman"/>
          <w:b/>
          <w:bCs/>
          <w:sz w:val="26"/>
          <w:szCs w:val="26"/>
          <w:lang w:val="ro-RO"/>
        </w:rPr>
      </w:pPr>
    </w:p>
    <w:p w14:paraId="4B1E9D02" w14:textId="6469E135" w:rsidR="00DB7FF9" w:rsidRPr="00A2398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
          <w:bCs/>
          <w:sz w:val="26"/>
          <w:szCs w:val="26"/>
          <w:lang w:val="ro-RO"/>
        </w:rPr>
        <w:t xml:space="preserve">Art. 4 </w:t>
      </w:r>
      <w:r w:rsidRPr="00400558">
        <w:rPr>
          <w:rFonts w:ascii="Times New Roman" w:hAnsi="Times New Roman" w:cs="Times New Roman"/>
          <w:bCs/>
          <w:sz w:val="26"/>
          <w:szCs w:val="26"/>
          <w:lang w:val="ro-RO"/>
        </w:rPr>
        <w:t>– (1)</w:t>
      </w:r>
      <w:r>
        <w:rPr>
          <w:rFonts w:ascii="Times New Roman" w:hAnsi="Times New Roman" w:cs="Times New Roman"/>
          <w:b/>
          <w:bCs/>
          <w:sz w:val="26"/>
          <w:szCs w:val="26"/>
          <w:lang w:val="ro-RO"/>
        </w:rPr>
        <w:t xml:space="preserve"> </w:t>
      </w:r>
      <w:r w:rsidRPr="00400558">
        <w:rPr>
          <w:rFonts w:ascii="Times New Roman" w:hAnsi="Times New Roman" w:cs="Times New Roman"/>
          <w:bCs/>
          <w:sz w:val="26"/>
          <w:szCs w:val="26"/>
          <w:lang w:val="ro-RO"/>
        </w:rPr>
        <w:t xml:space="preserve">Contractul </w:t>
      </w:r>
      <w:r>
        <w:rPr>
          <w:rFonts w:ascii="Times New Roman" w:hAnsi="Times New Roman" w:cs="Times New Roman"/>
          <w:bCs/>
          <w:sz w:val="26"/>
          <w:szCs w:val="26"/>
          <w:lang w:val="ro-RO"/>
        </w:rPr>
        <w:t>de asigurare</w:t>
      </w:r>
      <w:r w:rsidRPr="00400558">
        <w:rPr>
          <w:rFonts w:ascii="Times New Roman" w:hAnsi="Times New Roman" w:cs="Times New Roman"/>
          <w:bCs/>
          <w:sz w:val="26"/>
          <w:szCs w:val="26"/>
          <w:lang w:val="ro-RO"/>
        </w:rPr>
        <w:t xml:space="preserve"> se încheie pe o perioadă </w:t>
      </w:r>
      <w:r>
        <w:rPr>
          <w:rFonts w:ascii="Times New Roman" w:hAnsi="Times New Roman" w:cs="Times New Roman"/>
          <w:bCs/>
          <w:sz w:val="26"/>
          <w:szCs w:val="26"/>
          <w:lang w:val="ro-RO"/>
        </w:rPr>
        <w:t>de 12 luni</w:t>
      </w:r>
      <w:r w:rsidRPr="00075124">
        <w:rPr>
          <w:rFonts w:ascii="Times New Roman" w:hAnsi="Times New Roman" w:cs="Times New Roman"/>
          <w:bCs/>
          <w:sz w:val="26"/>
          <w:szCs w:val="26"/>
          <w:lang w:val="ro-RO"/>
        </w:rPr>
        <w:t>,</w:t>
      </w:r>
      <w:r>
        <w:rPr>
          <w:rFonts w:ascii="Times New Roman" w:hAnsi="Times New Roman" w:cs="Times New Roman"/>
          <w:bCs/>
          <w:sz w:val="26"/>
          <w:szCs w:val="26"/>
          <w:lang w:val="ro-RO"/>
        </w:rPr>
        <w:t xml:space="preserve"> dacă părțile nu au stabilit o altă durată</w:t>
      </w:r>
      <w:r w:rsidRPr="00400558">
        <w:rPr>
          <w:rFonts w:ascii="Times New Roman" w:hAnsi="Times New Roman" w:cs="Times New Roman"/>
          <w:bCs/>
          <w:sz w:val="26"/>
          <w:szCs w:val="26"/>
          <w:lang w:val="ro-RO"/>
        </w:rPr>
        <w:t>.</w:t>
      </w:r>
      <w:r w:rsidRPr="005870C1">
        <w:t xml:space="preserve"> </w:t>
      </w:r>
      <w:r w:rsidR="00075124" w:rsidRPr="00075124">
        <w:rPr>
          <w:rFonts w:ascii="Times New Roman" w:hAnsi="Times New Roman" w:cs="Times New Roman"/>
          <w:bCs/>
          <w:sz w:val="26"/>
          <w:szCs w:val="26"/>
          <w:lang w:val="ro-RO"/>
        </w:rPr>
        <w:t xml:space="preserve">Contractul de asigurare </w:t>
      </w:r>
      <w:r w:rsidR="00075124">
        <w:rPr>
          <w:rFonts w:ascii="Times New Roman" w:hAnsi="Times New Roman" w:cs="Times New Roman"/>
          <w:bCs/>
          <w:sz w:val="26"/>
          <w:szCs w:val="26"/>
          <w:lang w:val="ro-RO"/>
        </w:rPr>
        <w:t xml:space="preserve">poate fi </w:t>
      </w:r>
      <w:r w:rsidR="00075124" w:rsidRPr="00075124">
        <w:rPr>
          <w:rFonts w:ascii="Times New Roman" w:hAnsi="Times New Roman" w:cs="Times New Roman"/>
          <w:bCs/>
          <w:sz w:val="26"/>
          <w:szCs w:val="26"/>
          <w:lang w:val="ro-RO"/>
        </w:rPr>
        <w:t>încheiat şi pentru o perioadă de mai mulţi ani</w:t>
      </w:r>
      <w:r w:rsidR="00075124">
        <w:rPr>
          <w:rFonts w:ascii="Times New Roman" w:hAnsi="Times New Roman" w:cs="Times New Roman"/>
          <w:bCs/>
          <w:sz w:val="26"/>
          <w:szCs w:val="26"/>
          <w:lang w:val="ro-RO"/>
        </w:rPr>
        <w:t>.</w:t>
      </w:r>
      <w:r w:rsidR="00075124" w:rsidRPr="00A23989">
        <w:rPr>
          <w:rFonts w:ascii="Times New Roman" w:hAnsi="Times New Roman" w:cs="Times New Roman"/>
          <w:sz w:val="26"/>
          <w:szCs w:val="26"/>
          <w:lang w:val="ro-RO"/>
        </w:rPr>
        <w:t xml:space="preserve"> </w:t>
      </w:r>
      <w:r w:rsidRPr="00A23989">
        <w:rPr>
          <w:rFonts w:ascii="Times New Roman" w:hAnsi="Times New Roman" w:cs="Times New Roman"/>
          <w:sz w:val="26"/>
          <w:szCs w:val="26"/>
          <w:lang w:val="ro-RO"/>
        </w:rPr>
        <w:t xml:space="preserve">Dovada </w:t>
      </w:r>
      <w:r>
        <w:rPr>
          <w:rFonts w:ascii="Times New Roman" w:hAnsi="Times New Roman" w:cs="Times New Roman"/>
          <w:sz w:val="26"/>
          <w:szCs w:val="26"/>
          <w:lang w:val="ro-RO"/>
        </w:rPr>
        <w:t xml:space="preserve">încheierii </w:t>
      </w:r>
      <w:r w:rsidRPr="00A23989">
        <w:rPr>
          <w:rFonts w:ascii="Times New Roman" w:hAnsi="Times New Roman" w:cs="Times New Roman"/>
          <w:sz w:val="26"/>
          <w:szCs w:val="26"/>
          <w:lang w:val="ro-RO"/>
        </w:rPr>
        <w:t xml:space="preserve">contractului de asigurare se face prin polița de asigurare, care poate fi </w:t>
      </w:r>
      <w:r w:rsidRPr="00A23989">
        <w:rPr>
          <w:rFonts w:ascii="Times New Roman" w:hAnsi="Times New Roman" w:cs="Times New Roman"/>
          <w:bCs/>
          <w:sz w:val="26"/>
          <w:szCs w:val="26"/>
          <w:lang w:val="ro-RO"/>
        </w:rPr>
        <w:t>emisă inclusiv prin mijloace electronice.</w:t>
      </w:r>
    </w:p>
    <w:p w14:paraId="707A2F30"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(2) </w:t>
      </w:r>
      <w:r w:rsidRPr="005870C1">
        <w:rPr>
          <w:rFonts w:ascii="Times New Roman" w:hAnsi="Times New Roman" w:cs="Times New Roman"/>
          <w:bCs/>
          <w:sz w:val="26"/>
          <w:szCs w:val="26"/>
          <w:lang w:val="ro-RO"/>
        </w:rPr>
        <w:t>Plata primelor de asigurare</w:t>
      </w:r>
      <w:r w:rsidRPr="00B85EF4">
        <w:t xml:space="preserve"> </w:t>
      </w:r>
      <w:r w:rsidRPr="005870C1">
        <w:rPr>
          <w:rFonts w:ascii="Times New Roman" w:hAnsi="Times New Roman" w:cs="Times New Roman"/>
          <w:bCs/>
          <w:sz w:val="26"/>
          <w:szCs w:val="26"/>
          <w:lang w:val="ro-RO"/>
        </w:rPr>
        <w:t xml:space="preserve">se face </w:t>
      </w:r>
      <w:r w:rsidRPr="002A1366">
        <w:rPr>
          <w:rFonts w:ascii="Times New Roman" w:hAnsi="Times New Roman" w:cs="Times New Roman"/>
          <w:bCs/>
          <w:sz w:val="26"/>
          <w:szCs w:val="26"/>
          <w:lang w:val="ro-RO"/>
        </w:rPr>
        <w:t>de către judecător sau procuror</w:t>
      </w:r>
      <w:r>
        <w:rPr>
          <w:rFonts w:ascii="Times New Roman" w:hAnsi="Times New Roman" w:cs="Times New Roman"/>
          <w:bCs/>
          <w:sz w:val="26"/>
          <w:szCs w:val="26"/>
          <w:lang w:val="ro-RO"/>
        </w:rPr>
        <w:t>,</w:t>
      </w:r>
      <w:r w:rsidRPr="005870C1">
        <w:rPr>
          <w:rFonts w:ascii="Times New Roman" w:hAnsi="Times New Roman" w:cs="Times New Roman"/>
          <w:bCs/>
          <w:sz w:val="26"/>
          <w:szCs w:val="26"/>
          <w:lang w:val="ro-RO"/>
        </w:rPr>
        <w:t xml:space="preserve"> integral sau în rate</w:t>
      </w:r>
      <w:r>
        <w:rPr>
          <w:rFonts w:ascii="Times New Roman" w:hAnsi="Times New Roman" w:cs="Times New Roman"/>
          <w:bCs/>
          <w:sz w:val="26"/>
          <w:szCs w:val="26"/>
          <w:lang w:val="ro-RO"/>
        </w:rPr>
        <w:t>,</w:t>
      </w:r>
      <w:r w:rsidRPr="005870C1">
        <w:rPr>
          <w:rFonts w:ascii="Times New Roman" w:hAnsi="Times New Roman" w:cs="Times New Roman"/>
          <w:bCs/>
          <w:sz w:val="26"/>
          <w:szCs w:val="26"/>
          <w:lang w:val="ro-RO"/>
        </w:rPr>
        <w:t xml:space="preserve"> conform acordului dintre asigurat şi asigurător</w:t>
      </w:r>
      <w:r>
        <w:rPr>
          <w:rFonts w:ascii="Times New Roman" w:hAnsi="Times New Roman" w:cs="Times New Roman"/>
          <w:bCs/>
          <w:sz w:val="26"/>
          <w:szCs w:val="26"/>
          <w:lang w:val="ro-RO"/>
        </w:rPr>
        <w:t>.</w:t>
      </w:r>
      <w:r w:rsidRPr="005870C1">
        <w:rPr>
          <w:rFonts w:ascii="Times New Roman" w:hAnsi="Times New Roman" w:cs="Times New Roman"/>
          <w:bCs/>
          <w:sz w:val="26"/>
          <w:szCs w:val="26"/>
          <w:lang w:val="ro-RO"/>
        </w:rPr>
        <w:t xml:space="preserve"> Contractul </w:t>
      </w:r>
      <w:r>
        <w:rPr>
          <w:rFonts w:ascii="Times New Roman" w:hAnsi="Times New Roman" w:cs="Times New Roman"/>
          <w:bCs/>
          <w:sz w:val="26"/>
          <w:szCs w:val="26"/>
          <w:lang w:val="ro-RO"/>
        </w:rPr>
        <w:t xml:space="preserve">de asigurare </w:t>
      </w:r>
      <w:r w:rsidRPr="005870C1">
        <w:rPr>
          <w:rFonts w:ascii="Times New Roman" w:hAnsi="Times New Roman" w:cs="Times New Roman"/>
          <w:bCs/>
          <w:sz w:val="26"/>
          <w:szCs w:val="26"/>
          <w:lang w:val="ro-RO"/>
        </w:rPr>
        <w:t>produce efecte şi în cazul în care rata primei de asigurare nu a fost</w:t>
      </w:r>
      <w:r>
        <w:rPr>
          <w:rFonts w:ascii="Times New Roman" w:hAnsi="Times New Roman" w:cs="Times New Roman"/>
          <w:bCs/>
          <w:sz w:val="26"/>
          <w:szCs w:val="26"/>
          <w:lang w:val="ro-RO"/>
        </w:rPr>
        <w:t xml:space="preserve"> plătită la termenul convenit</w:t>
      </w:r>
      <w:r w:rsidRPr="005870C1">
        <w:rPr>
          <w:rFonts w:ascii="Times New Roman" w:hAnsi="Times New Roman" w:cs="Times New Roman"/>
          <w:bCs/>
          <w:sz w:val="26"/>
          <w:szCs w:val="26"/>
          <w:lang w:val="ro-RO"/>
        </w:rPr>
        <w:t xml:space="preserve">, dacă asigurătorul nu şi-a exercitat dreptul de reziliere a contractului. </w:t>
      </w:r>
    </w:p>
    <w:p w14:paraId="1A713FFF" w14:textId="77777777" w:rsidR="00DB7FF9" w:rsidRDefault="00DB7FF9" w:rsidP="00DB7FF9">
      <w:pPr>
        <w:ind w:firstLine="360"/>
        <w:jc w:val="both"/>
        <w:rPr>
          <w:rFonts w:ascii="Times New Roman" w:hAnsi="Times New Roman" w:cs="Times New Roman"/>
          <w:b/>
          <w:bCs/>
          <w:sz w:val="26"/>
          <w:szCs w:val="26"/>
          <w:lang w:val="ro-RO"/>
        </w:rPr>
      </w:pPr>
    </w:p>
    <w:p w14:paraId="05B0E159" w14:textId="77777777" w:rsidR="00DB7FF9" w:rsidRDefault="00DB7FF9" w:rsidP="00DB7FF9">
      <w:pPr>
        <w:ind w:firstLine="360"/>
        <w:jc w:val="both"/>
        <w:rPr>
          <w:rFonts w:ascii="Times New Roman" w:hAnsi="Times New Roman" w:cs="Times New Roman"/>
          <w:bCs/>
          <w:sz w:val="26"/>
          <w:szCs w:val="26"/>
          <w:lang w:val="ro-RO"/>
        </w:rPr>
      </w:pPr>
      <w:r w:rsidRPr="00AA2611">
        <w:rPr>
          <w:rFonts w:ascii="Times New Roman" w:hAnsi="Times New Roman" w:cs="Times New Roman"/>
          <w:b/>
          <w:bCs/>
          <w:sz w:val="26"/>
          <w:szCs w:val="26"/>
          <w:lang w:val="ro-RO"/>
        </w:rPr>
        <w:t>Art. 5</w:t>
      </w:r>
      <w:r>
        <w:rPr>
          <w:rFonts w:ascii="Times New Roman" w:hAnsi="Times New Roman" w:cs="Times New Roman"/>
          <w:bCs/>
          <w:sz w:val="26"/>
          <w:szCs w:val="26"/>
          <w:lang w:val="ro-RO"/>
        </w:rPr>
        <w:t xml:space="preserve"> – (1) </w:t>
      </w:r>
      <w:r w:rsidRPr="00400558">
        <w:rPr>
          <w:rFonts w:ascii="Times New Roman" w:hAnsi="Times New Roman" w:cs="Times New Roman"/>
          <w:bCs/>
          <w:sz w:val="26"/>
          <w:szCs w:val="26"/>
          <w:lang w:val="ro-RO"/>
        </w:rPr>
        <w:t xml:space="preserve">Contractul </w:t>
      </w:r>
      <w:r>
        <w:rPr>
          <w:rFonts w:ascii="Times New Roman" w:hAnsi="Times New Roman" w:cs="Times New Roman"/>
          <w:bCs/>
          <w:sz w:val="26"/>
          <w:szCs w:val="26"/>
          <w:lang w:val="ro-RO"/>
        </w:rPr>
        <w:t xml:space="preserve">de asigurare se încheie </w:t>
      </w:r>
      <w:r w:rsidRPr="00075124">
        <w:rPr>
          <w:rFonts w:ascii="Times New Roman" w:hAnsi="Times New Roman" w:cs="Times New Roman"/>
          <w:bCs/>
          <w:sz w:val="26"/>
          <w:szCs w:val="26"/>
          <w:lang w:val="ro-RO"/>
        </w:rPr>
        <w:t>individual</w:t>
      </w:r>
      <w:r>
        <w:rPr>
          <w:rFonts w:ascii="Times New Roman" w:hAnsi="Times New Roman" w:cs="Times New Roman"/>
          <w:bCs/>
          <w:sz w:val="26"/>
          <w:szCs w:val="26"/>
          <w:lang w:val="ro-RO"/>
        </w:rPr>
        <w:t xml:space="preserve"> de către judecătorul sau procurorul asigurat. </w:t>
      </w:r>
    </w:p>
    <w:p w14:paraId="6DC1C049" w14:textId="64CB99D4"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(2) Contractul poate fi încheiat</w:t>
      </w:r>
      <w:r w:rsidR="00075124">
        <w:rPr>
          <w:rFonts w:ascii="Times New Roman" w:hAnsi="Times New Roman" w:cs="Times New Roman"/>
          <w:bCs/>
          <w:sz w:val="26"/>
          <w:szCs w:val="26"/>
          <w:lang w:val="ro-RO"/>
        </w:rPr>
        <w:t>, cu acordul judecătorului sau procurorului,</w:t>
      </w:r>
      <w:r>
        <w:rPr>
          <w:rFonts w:ascii="Times New Roman" w:hAnsi="Times New Roman" w:cs="Times New Roman"/>
          <w:bCs/>
          <w:sz w:val="26"/>
          <w:szCs w:val="26"/>
          <w:lang w:val="ro-RO"/>
        </w:rPr>
        <w:t xml:space="preserve"> și de către </w:t>
      </w:r>
      <w:r w:rsidRPr="00075124">
        <w:rPr>
          <w:rFonts w:ascii="Times New Roman" w:hAnsi="Times New Roman" w:cs="Times New Roman"/>
          <w:bCs/>
          <w:sz w:val="26"/>
          <w:szCs w:val="26"/>
          <w:lang w:val="ro-RO"/>
        </w:rPr>
        <w:t>instanța sau parchetul cu personalitate juridică care are calitatea de angajator pentru judecătorul sau, după caz, procurorul asigurat</w:t>
      </w:r>
      <w:r>
        <w:rPr>
          <w:rFonts w:ascii="Times New Roman" w:hAnsi="Times New Roman" w:cs="Times New Roman"/>
          <w:bCs/>
          <w:sz w:val="26"/>
          <w:szCs w:val="26"/>
          <w:lang w:val="ro-RO"/>
        </w:rPr>
        <w:t xml:space="preserve">. Contractul se încheie </w:t>
      </w:r>
      <w:r w:rsidRPr="00AA2611">
        <w:rPr>
          <w:rFonts w:ascii="Times New Roman" w:hAnsi="Times New Roman" w:cs="Times New Roman"/>
          <w:bCs/>
          <w:sz w:val="26"/>
          <w:szCs w:val="26"/>
          <w:lang w:val="ro-RO"/>
        </w:rPr>
        <w:t xml:space="preserve">în numele și pentru </w:t>
      </w:r>
      <w:r>
        <w:rPr>
          <w:rFonts w:ascii="Times New Roman" w:hAnsi="Times New Roman" w:cs="Times New Roman"/>
          <w:bCs/>
          <w:sz w:val="26"/>
          <w:szCs w:val="26"/>
          <w:lang w:val="ro-RO"/>
        </w:rPr>
        <w:t>fiecare persoană asigurată</w:t>
      </w:r>
      <w:r w:rsidRPr="00AA2611">
        <w:rPr>
          <w:rFonts w:ascii="Times New Roman" w:hAnsi="Times New Roman" w:cs="Times New Roman"/>
          <w:bCs/>
          <w:sz w:val="26"/>
          <w:szCs w:val="26"/>
          <w:lang w:val="ro-RO"/>
        </w:rPr>
        <w:t>,</w:t>
      </w:r>
      <w:r>
        <w:rPr>
          <w:rFonts w:ascii="Times New Roman" w:hAnsi="Times New Roman" w:cs="Times New Roman"/>
          <w:bCs/>
          <w:sz w:val="26"/>
          <w:szCs w:val="26"/>
          <w:lang w:val="ro-RO"/>
        </w:rPr>
        <w:t xml:space="preserve"> care va fi menționată într-un tabel anexat la poliță, cu precizarea limitelor de răspundere și a primelor de asigurare aferente fiecăreia, conform opțiunii exprimate.</w:t>
      </w:r>
      <w:r w:rsidRPr="007826AF">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În acest caz, angajatorul reține și virează primele de asigurare </w:t>
      </w:r>
      <w:r w:rsidRPr="007826AF">
        <w:rPr>
          <w:rFonts w:ascii="Times New Roman" w:hAnsi="Times New Roman" w:cs="Times New Roman"/>
          <w:bCs/>
          <w:sz w:val="26"/>
          <w:szCs w:val="26"/>
          <w:lang w:val="ro-RO"/>
        </w:rPr>
        <w:t>în numele și pentru fiecare persoană asigurată</w:t>
      </w:r>
      <w:r>
        <w:rPr>
          <w:rFonts w:ascii="Times New Roman" w:hAnsi="Times New Roman" w:cs="Times New Roman"/>
          <w:bCs/>
          <w:sz w:val="26"/>
          <w:szCs w:val="26"/>
          <w:lang w:val="ro-RO"/>
        </w:rPr>
        <w:t>.</w:t>
      </w:r>
    </w:p>
    <w:p w14:paraId="3CFAB01F" w14:textId="77777777" w:rsidR="00DB7FF9" w:rsidRDefault="00DB7FF9" w:rsidP="00DB7FF9">
      <w:pPr>
        <w:ind w:firstLine="360"/>
        <w:jc w:val="both"/>
        <w:rPr>
          <w:rFonts w:ascii="Times New Roman" w:hAnsi="Times New Roman" w:cs="Times New Roman"/>
          <w:bCs/>
          <w:sz w:val="26"/>
          <w:szCs w:val="26"/>
          <w:lang w:val="ro-RO"/>
        </w:rPr>
      </w:pPr>
      <w:r w:rsidRPr="006E3691">
        <w:rPr>
          <w:rFonts w:ascii="Times New Roman" w:hAnsi="Times New Roman" w:cs="Times New Roman"/>
          <w:bCs/>
          <w:sz w:val="26"/>
          <w:szCs w:val="26"/>
          <w:lang w:val="ro-RO"/>
        </w:rPr>
        <w:t>(3)</w:t>
      </w:r>
      <w:r w:rsidRPr="006E3691">
        <w:rPr>
          <w:sz w:val="26"/>
          <w:szCs w:val="26"/>
        </w:rPr>
        <w:t xml:space="preserve"> </w:t>
      </w:r>
      <w:r w:rsidRPr="006E3691">
        <w:rPr>
          <w:rFonts w:ascii="Times New Roman" w:hAnsi="Times New Roman" w:cs="Times New Roman"/>
          <w:sz w:val="26"/>
          <w:szCs w:val="26"/>
        </w:rPr>
        <w:t xml:space="preserve">În cazul în care se intenţionează </w:t>
      </w:r>
      <w:r w:rsidRPr="006E3691">
        <w:rPr>
          <w:rFonts w:ascii="Times New Roman" w:hAnsi="Times New Roman" w:cs="Times New Roman"/>
          <w:bCs/>
          <w:sz w:val="26"/>
          <w:szCs w:val="26"/>
          <w:lang w:val="ro-RO"/>
        </w:rPr>
        <w:t xml:space="preserve">încheierea </w:t>
      </w:r>
      <w:r w:rsidRPr="006E3691">
        <w:rPr>
          <w:rFonts w:ascii="Times New Roman" w:hAnsi="Times New Roman" w:cs="Times New Roman"/>
          <w:sz w:val="26"/>
          <w:szCs w:val="26"/>
        </w:rPr>
        <w:t>c</w:t>
      </w:r>
      <w:r w:rsidRPr="006E3691">
        <w:rPr>
          <w:rFonts w:ascii="Times New Roman" w:hAnsi="Times New Roman" w:cs="Times New Roman"/>
          <w:bCs/>
          <w:sz w:val="26"/>
          <w:szCs w:val="26"/>
          <w:lang w:val="ro-RO"/>
        </w:rPr>
        <w:t>ontractului de către instanța sau parchetul cu personalitate juridică, în numele și pentru fiecare p</w:t>
      </w:r>
      <w:r>
        <w:rPr>
          <w:rFonts w:ascii="Times New Roman" w:hAnsi="Times New Roman" w:cs="Times New Roman"/>
          <w:bCs/>
          <w:sz w:val="26"/>
          <w:szCs w:val="26"/>
          <w:lang w:val="ro-RO"/>
        </w:rPr>
        <w:t xml:space="preserve">ersoană asigurată, alegerea </w:t>
      </w:r>
      <w:r>
        <w:rPr>
          <w:rFonts w:ascii="Times New Roman" w:hAnsi="Times New Roman" w:cs="Times New Roman"/>
          <w:bCs/>
          <w:sz w:val="26"/>
          <w:szCs w:val="26"/>
          <w:lang w:val="ro-RO"/>
        </w:rPr>
        <w:lastRenderedPageBreak/>
        <w:t>asigurătorului</w:t>
      </w:r>
      <w:r w:rsidRPr="006E3691">
        <w:rPr>
          <w:rFonts w:ascii="Times New Roman" w:hAnsi="Times New Roman" w:cs="Times New Roman"/>
          <w:bCs/>
          <w:sz w:val="26"/>
          <w:szCs w:val="26"/>
          <w:lang w:val="ro-RO"/>
        </w:rPr>
        <w:t xml:space="preserve"> şi a ofertei de asigurare ce va face obiectul contractului se </w:t>
      </w:r>
      <w:r>
        <w:rPr>
          <w:rFonts w:ascii="Times New Roman" w:hAnsi="Times New Roman" w:cs="Times New Roman"/>
          <w:bCs/>
          <w:sz w:val="26"/>
          <w:szCs w:val="26"/>
          <w:lang w:val="ro-RO"/>
        </w:rPr>
        <w:t>realizează</w:t>
      </w:r>
      <w:r w:rsidRPr="006E3691">
        <w:rPr>
          <w:rFonts w:ascii="Times New Roman" w:hAnsi="Times New Roman" w:cs="Times New Roman"/>
          <w:bCs/>
          <w:sz w:val="26"/>
          <w:szCs w:val="26"/>
          <w:lang w:val="ro-RO"/>
        </w:rPr>
        <w:t xml:space="preserve"> printr-o procedură transparentă, cu consultarea tuturor judecătorilor sau procurorilor din cadrul instanţei sau parchetului respectiv.</w:t>
      </w:r>
    </w:p>
    <w:p w14:paraId="58C3757A" w14:textId="2B406960" w:rsidR="00A87383" w:rsidRPr="006E3691" w:rsidRDefault="00A87383"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(4) În cazul în care</w:t>
      </w:r>
      <w:r w:rsidRPr="00A87383">
        <w:rPr>
          <w:rFonts w:ascii="Times New Roman" w:hAnsi="Times New Roman" w:cs="Times New Roman"/>
          <w:bCs/>
          <w:sz w:val="26"/>
          <w:szCs w:val="26"/>
          <w:lang w:val="ro-RO"/>
        </w:rPr>
        <w:t xml:space="preserve"> pe parcursul deru</w:t>
      </w:r>
      <w:r>
        <w:rPr>
          <w:rFonts w:ascii="Times New Roman" w:hAnsi="Times New Roman" w:cs="Times New Roman"/>
          <w:bCs/>
          <w:sz w:val="26"/>
          <w:szCs w:val="26"/>
          <w:lang w:val="ro-RO"/>
        </w:rPr>
        <w:t>lării contractului de asigurare</w:t>
      </w:r>
      <w:r w:rsidRPr="00A87383">
        <w:rPr>
          <w:rFonts w:ascii="Times New Roman" w:hAnsi="Times New Roman" w:cs="Times New Roman"/>
          <w:bCs/>
          <w:sz w:val="26"/>
          <w:szCs w:val="26"/>
          <w:lang w:val="ro-RO"/>
        </w:rPr>
        <w:t xml:space="preserve"> intervine detașarea, delegarea, transferul sau promovarea judecătorului sau, după caz, </w:t>
      </w:r>
      <w:r>
        <w:rPr>
          <w:rFonts w:ascii="Times New Roman" w:hAnsi="Times New Roman" w:cs="Times New Roman"/>
          <w:bCs/>
          <w:sz w:val="26"/>
          <w:szCs w:val="26"/>
          <w:lang w:val="ro-RO"/>
        </w:rPr>
        <w:t xml:space="preserve">a </w:t>
      </w:r>
      <w:r w:rsidRPr="00A87383">
        <w:rPr>
          <w:rFonts w:ascii="Times New Roman" w:hAnsi="Times New Roman" w:cs="Times New Roman"/>
          <w:bCs/>
          <w:sz w:val="26"/>
          <w:szCs w:val="26"/>
          <w:lang w:val="ro-RO"/>
        </w:rPr>
        <w:t>procurorului asigurat, contractul continuă să îşi producă efectele, iar instanţa, parchetul sau, după caz, instituţia la care acesta urmează să îşi desfăşoare activitatea reţine şi virează primele de asigurare, în urma informării acest</w:t>
      </w:r>
      <w:r>
        <w:rPr>
          <w:rFonts w:ascii="Times New Roman" w:hAnsi="Times New Roman" w:cs="Times New Roman"/>
          <w:bCs/>
          <w:sz w:val="26"/>
          <w:szCs w:val="26"/>
          <w:lang w:val="ro-RO"/>
        </w:rPr>
        <w:t>or</w:t>
      </w:r>
      <w:r w:rsidRPr="00A87383">
        <w:rPr>
          <w:rFonts w:ascii="Times New Roman" w:hAnsi="Times New Roman" w:cs="Times New Roman"/>
          <w:bCs/>
          <w:sz w:val="26"/>
          <w:szCs w:val="26"/>
          <w:lang w:val="ro-RO"/>
        </w:rPr>
        <w:t>a.</w:t>
      </w:r>
    </w:p>
    <w:p w14:paraId="78437BFC" w14:textId="77777777" w:rsidR="00DB7FF9" w:rsidRDefault="00DB7FF9" w:rsidP="00DB7FF9">
      <w:pPr>
        <w:ind w:firstLine="360"/>
        <w:jc w:val="both"/>
        <w:rPr>
          <w:rFonts w:ascii="Times New Roman" w:hAnsi="Times New Roman" w:cs="Times New Roman"/>
          <w:b/>
          <w:bCs/>
          <w:sz w:val="26"/>
          <w:szCs w:val="26"/>
          <w:lang w:val="ro-RO"/>
        </w:rPr>
      </w:pPr>
    </w:p>
    <w:p w14:paraId="4FF873DF" w14:textId="77777777" w:rsidR="00DB7FF9" w:rsidRDefault="00DB7FF9" w:rsidP="00DB7FF9">
      <w:pPr>
        <w:ind w:firstLine="360"/>
        <w:jc w:val="both"/>
        <w:rPr>
          <w:rFonts w:ascii="Times New Roman" w:hAnsi="Times New Roman" w:cs="Times New Roman"/>
          <w:bCs/>
          <w:sz w:val="26"/>
          <w:szCs w:val="26"/>
          <w:lang w:val="ro-RO"/>
        </w:rPr>
      </w:pPr>
      <w:r w:rsidRPr="007826AF">
        <w:rPr>
          <w:rFonts w:ascii="Times New Roman" w:hAnsi="Times New Roman" w:cs="Times New Roman"/>
          <w:b/>
          <w:bCs/>
          <w:sz w:val="26"/>
          <w:szCs w:val="26"/>
          <w:lang w:val="ro-RO"/>
        </w:rPr>
        <w:t>Art. 6</w:t>
      </w:r>
      <w:r>
        <w:rPr>
          <w:rFonts w:ascii="Times New Roman" w:hAnsi="Times New Roman" w:cs="Times New Roman"/>
          <w:bCs/>
          <w:sz w:val="26"/>
          <w:szCs w:val="26"/>
          <w:lang w:val="ro-RO"/>
        </w:rPr>
        <w:t xml:space="preserve"> -  Dovada contractului de asigurare se depune la compartimentul de resurse umane al angajatorului, în termen </w:t>
      </w:r>
      <w:r w:rsidRPr="00A7325B">
        <w:rPr>
          <w:rFonts w:ascii="Times New Roman" w:hAnsi="Times New Roman" w:cs="Times New Roman"/>
          <w:bCs/>
          <w:sz w:val="26"/>
          <w:szCs w:val="26"/>
          <w:lang w:val="ro-RO"/>
        </w:rPr>
        <w:t>de 30 de zile</w:t>
      </w:r>
      <w:r>
        <w:rPr>
          <w:rFonts w:ascii="Times New Roman" w:hAnsi="Times New Roman" w:cs="Times New Roman"/>
          <w:bCs/>
          <w:sz w:val="26"/>
          <w:szCs w:val="26"/>
          <w:lang w:val="ro-RO"/>
        </w:rPr>
        <w:t xml:space="preserve"> de la data încheierii acestuia.</w:t>
      </w:r>
    </w:p>
    <w:p w14:paraId="09821FA3" w14:textId="77777777" w:rsidR="00DB7FF9" w:rsidRDefault="00DB7FF9" w:rsidP="00DB7FF9">
      <w:pPr>
        <w:ind w:firstLine="360"/>
        <w:jc w:val="both"/>
        <w:rPr>
          <w:rFonts w:ascii="Times New Roman" w:hAnsi="Times New Roman" w:cs="Times New Roman"/>
          <w:b/>
          <w:bCs/>
          <w:sz w:val="26"/>
          <w:szCs w:val="26"/>
          <w:lang w:val="ro-RO"/>
        </w:rPr>
      </w:pPr>
    </w:p>
    <w:p w14:paraId="600459B9" w14:textId="77777777" w:rsidR="00DB7FF9" w:rsidRDefault="00DB7FF9" w:rsidP="00DB7FF9">
      <w:pPr>
        <w:ind w:firstLine="360"/>
        <w:jc w:val="both"/>
        <w:rPr>
          <w:rFonts w:ascii="Times New Roman" w:hAnsi="Times New Roman" w:cs="Times New Roman"/>
          <w:bCs/>
          <w:sz w:val="26"/>
          <w:szCs w:val="26"/>
          <w:lang w:val="ro-RO"/>
        </w:rPr>
      </w:pPr>
      <w:r w:rsidRPr="00566DD0">
        <w:rPr>
          <w:rFonts w:ascii="Times New Roman" w:hAnsi="Times New Roman" w:cs="Times New Roman"/>
          <w:b/>
          <w:bCs/>
          <w:sz w:val="26"/>
          <w:szCs w:val="26"/>
          <w:lang w:val="ro-RO"/>
        </w:rPr>
        <w:t>Art. 7</w:t>
      </w:r>
      <w:r>
        <w:rPr>
          <w:rFonts w:ascii="Times New Roman" w:hAnsi="Times New Roman" w:cs="Times New Roman"/>
          <w:bCs/>
          <w:sz w:val="26"/>
          <w:szCs w:val="26"/>
          <w:lang w:val="ro-RO"/>
        </w:rPr>
        <w:t xml:space="preserve"> – D</w:t>
      </w:r>
      <w:r w:rsidRPr="00A63C6E">
        <w:rPr>
          <w:rFonts w:ascii="Times New Roman" w:hAnsi="Times New Roman" w:cs="Times New Roman"/>
          <w:bCs/>
          <w:sz w:val="26"/>
          <w:szCs w:val="26"/>
          <w:lang w:val="ro-RO"/>
        </w:rPr>
        <w:t>repturile</w:t>
      </w:r>
      <w:r>
        <w:rPr>
          <w:rFonts w:ascii="Times New Roman" w:hAnsi="Times New Roman" w:cs="Times New Roman"/>
          <w:bCs/>
          <w:sz w:val="26"/>
          <w:szCs w:val="26"/>
          <w:lang w:val="ro-RO"/>
        </w:rPr>
        <w:t xml:space="preserve"> şi obligaţiile fiecărei părţi sunt stabilite prin lege, prin prezentele norme și </w:t>
      </w:r>
      <w:r w:rsidRPr="00A63C6E">
        <w:rPr>
          <w:rFonts w:ascii="Times New Roman" w:hAnsi="Times New Roman" w:cs="Times New Roman"/>
          <w:bCs/>
          <w:sz w:val="26"/>
          <w:szCs w:val="26"/>
          <w:lang w:val="ro-RO"/>
        </w:rPr>
        <w:t>prin contractul de asigurare</w:t>
      </w:r>
      <w:r>
        <w:rPr>
          <w:rFonts w:ascii="Times New Roman" w:hAnsi="Times New Roman" w:cs="Times New Roman"/>
          <w:bCs/>
          <w:sz w:val="26"/>
          <w:szCs w:val="26"/>
          <w:lang w:val="ro-RO"/>
        </w:rPr>
        <w:t xml:space="preserve">. </w:t>
      </w:r>
    </w:p>
    <w:p w14:paraId="21F3002D" w14:textId="77777777" w:rsidR="00DB7FF9" w:rsidRDefault="00DB7FF9" w:rsidP="00DB7FF9">
      <w:pPr>
        <w:ind w:firstLine="360"/>
        <w:jc w:val="both"/>
        <w:rPr>
          <w:rFonts w:ascii="Times New Roman" w:hAnsi="Times New Roman" w:cs="Times New Roman"/>
          <w:b/>
          <w:bCs/>
          <w:sz w:val="26"/>
          <w:szCs w:val="26"/>
          <w:lang w:val="ro-RO"/>
        </w:rPr>
      </w:pPr>
    </w:p>
    <w:p w14:paraId="68B499E0" w14:textId="77777777" w:rsidR="00DB7FF9" w:rsidRPr="00075124" w:rsidRDefault="00DB7FF9" w:rsidP="00DB7FF9">
      <w:pPr>
        <w:ind w:firstLine="360"/>
        <w:jc w:val="both"/>
        <w:rPr>
          <w:rFonts w:ascii="Times New Roman" w:hAnsi="Times New Roman" w:cs="Times New Roman"/>
          <w:bCs/>
          <w:sz w:val="26"/>
          <w:szCs w:val="26"/>
          <w:lang w:val="ro-RO"/>
        </w:rPr>
      </w:pPr>
      <w:r w:rsidRPr="00075124">
        <w:rPr>
          <w:rFonts w:ascii="Times New Roman" w:hAnsi="Times New Roman" w:cs="Times New Roman"/>
          <w:b/>
          <w:bCs/>
          <w:sz w:val="26"/>
          <w:szCs w:val="26"/>
          <w:lang w:val="ro-RO"/>
        </w:rPr>
        <w:t>Art. 8</w:t>
      </w:r>
      <w:r w:rsidRPr="00075124">
        <w:rPr>
          <w:rFonts w:ascii="Times New Roman" w:hAnsi="Times New Roman" w:cs="Times New Roman"/>
          <w:bCs/>
          <w:sz w:val="26"/>
          <w:szCs w:val="26"/>
          <w:lang w:val="ro-RO"/>
        </w:rPr>
        <w:t xml:space="preserve"> – (1) În limitele sumei asigurate stabilite prin acordul părților, asigurarea acoperă prejudiciul constatat prin hotărârea definitivă a instanţei pronunţată în acţiunea în regres exercitată de Statul Român, prin Ministerul Finanţelor Publice, împotriva judecătorului sau procurorului asigurat care a cauzat erori judiciare în exercitarea funcției cu gravă neglijență, precum şi cheltuielile făcute de asigurat în procesul civil, conform art. 2223 alin. (1) din Legea nr. 287/2009 privind Codul civil, republicată, cu modificările și completările ulterioare.</w:t>
      </w:r>
    </w:p>
    <w:p w14:paraId="73802527" w14:textId="77777777" w:rsidR="00DB7FF9" w:rsidRPr="00593A19" w:rsidRDefault="00DB7FF9" w:rsidP="00DB7FF9">
      <w:pPr>
        <w:ind w:firstLine="360"/>
        <w:jc w:val="both"/>
        <w:rPr>
          <w:rFonts w:ascii="Times New Roman" w:hAnsi="Times New Roman" w:cs="Times New Roman"/>
          <w:bCs/>
          <w:sz w:val="26"/>
          <w:szCs w:val="26"/>
          <w:lang w:val="ro-RO"/>
        </w:rPr>
      </w:pPr>
      <w:r w:rsidRPr="00075124">
        <w:rPr>
          <w:rFonts w:ascii="Times New Roman" w:hAnsi="Times New Roman" w:cs="Times New Roman"/>
          <w:bCs/>
          <w:sz w:val="26"/>
          <w:szCs w:val="26"/>
          <w:lang w:val="ro-RO"/>
        </w:rPr>
        <w:t>(2) În condiţiile alin. (1), asigurătorul suportă prejudiciul cauzat de asigurat prin erorile judiciare săvârşite în perioada de valabilitate a poliţei de asigurare, inclusiv consecinţele directe ale acestora produse ulterior expirării poliţei, precum şi pretențiile de despăgubire formulate împotriva asiguratului de Statul Român, prin Ministerul Finanţelor Publice, în perioada de valabilitate a poliţei, determinate de erori judiciare săvârşite de asigurat într-o perioadă retroactivă, convenită de părţi.</w:t>
      </w:r>
    </w:p>
    <w:p w14:paraId="161E2FE6" w14:textId="77777777" w:rsidR="00DB7FF9" w:rsidRDefault="00DB7FF9" w:rsidP="00DB7FF9">
      <w:pPr>
        <w:ind w:firstLine="360"/>
        <w:jc w:val="both"/>
        <w:rPr>
          <w:rStyle w:val="rvts8"/>
          <w:rFonts w:ascii="Times New Roman" w:hAnsi="Times New Roman" w:cs="Times New Roman"/>
          <w:b/>
          <w:color w:val="000000"/>
          <w:sz w:val="26"/>
          <w:szCs w:val="26"/>
          <w:lang w:val="ro-RO"/>
        </w:rPr>
      </w:pPr>
    </w:p>
    <w:p w14:paraId="1F203F3B" w14:textId="77777777" w:rsidR="00DB7FF9" w:rsidRPr="00A23989" w:rsidRDefault="00DB7FF9" w:rsidP="00DB7FF9">
      <w:pPr>
        <w:ind w:firstLine="360"/>
        <w:jc w:val="both"/>
        <w:rPr>
          <w:rStyle w:val="rvts8"/>
          <w:rFonts w:ascii="Times New Roman" w:hAnsi="Times New Roman" w:cs="Times New Roman"/>
          <w:color w:val="000000"/>
          <w:sz w:val="26"/>
          <w:szCs w:val="26"/>
          <w:lang w:val="ro-RO"/>
        </w:rPr>
      </w:pPr>
      <w:r>
        <w:rPr>
          <w:rStyle w:val="rvts8"/>
          <w:rFonts w:ascii="Times New Roman" w:hAnsi="Times New Roman" w:cs="Times New Roman"/>
          <w:b/>
          <w:color w:val="000000"/>
          <w:sz w:val="26"/>
          <w:szCs w:val="26"/>
          <w:lang w:val="ro-RO"/>
        </w:rPr>
        <w:t>Art. 9</w:t>
      </w:r>
      <w:r w:rsidRPr="00A23989">
        <w:rPr>
          <w:rStyle w:val="rvts8"/>
          <w:rFonts w:ascii="Times New Roman" w:hAnsi="Times New Roman" w:cs="Times New Roman"/>
          <w:color w:val="000000"/>
          <w:sz w:val="26"/>
          <w:szCs w:val="26"/>
          <w:lang w:val="ro-RO"/>
        </w:rPr>
        <w:t xml:space="preserve"> – La încheierea contractului de asigurare, asiguratul </w:t>
      </w:r>
      <w:r>
        <w:rPr>
          <w:rStyle w:val="rvts8"/>
          <w:rFonts w:ascii="Times New Roman" w:hAnsi="Times New Roman" w:cs="Times New Roman"/>
          <w:color w:val="000000"/>
          <w:sz w:val="26"/>
          <w:szCs w:val="26"/>
          <w:lang w:val="ro-RO"/>
        </w:rPr>
        <w:t xml:space="preserve">îl </w:t>
      </w:r>
      <w:r w:rsidRPr="00A23989">
        <w:rPr>
          <w:rStyle w:val="rvts8"/>
          <w:rFonts w:ascii="Times New Roman" w:hAnsi="Times New Roman" w:cs="Times New Roman"/>
          <w:color w:val="000000"/>
          <w:sz w:val="26"/>
          <w:szCs w:val="26"/>
          <w:lang w:val="ro-RO"/>
        </w:rPr>
        <w:t>informe</w:t>
      </w:r>
      <w:r>
        <w:rPr>
          <w:rStyle w:val="rvts8"/>
          <w:rFonts w:ascii="Times New Roman" w:hAnsi="Times New Roman" w:cs="Times New Roman"/>
          <w:color w:val="000000"/>
          <w:sz w:val="26"/>
          <w:szCs w:val="26"/>
          <w:lang w:val="ro-RO"/>
        </w:rPr>
        <w:t>a</w:t>
      </w:r>
      <w:r w:rsidRPr="00A23989">
        <w:rPr>
          <w:rStyle w:val="rvts8"/>
          <w:rFonts w:ascii="Times New Roman" w:hAnsi="Times New Roman" w:cs="Times New Roman"/>
          <w:color w:val="000000"/>
          <w:sz w:val="26"/>
          <w:szCs w:val="26"/>
          <w:lang w:val="ro-RO"/>
        </w:rPr>
        <w:t>z</w:t>
      </w:r>
      <w:r>
        <w:rPr>
          <w:rStyle w:val="rvts8"/>
          <w:rFonts w:ascii="Times New Roman" w:hAnsi="Times New Roman" w:cs="Times New Roman"/>
          <w:color w:val="000000"/>
          <w:sz w:val="26"/>
          <w:szCs w:val="26"/>
          <w:lang w:val="ro-RO"/>
        </w:rPr>
        <w:t>ă</w:t>
      </w:r>
      <w:r w:rsidRPr="00A23989">
        <w:rPr>
          <w:rStyle w:val="rvts8"/>
          <w:rFonts w:ascii="Times New Roman" w:hAnsi="Times New Roman" w:cs="Times New Roman"/>
          <w:color w:val="000000"/>
          <w:sz w:val="26"/>
          <w:szCs w:val="26"/>
          <w:lang w:val="ro-RO"/>
        </w:rPr>
        <w:t xml:space="preserve"> pe asigurător de existența oricărei acțiuni în regres exercitată împotriva sa în condițiile art. 96 din Legea nr. 303/2004, republicată, cu modificările și completările ulterioare, aflată pe rolul instanțelor</w:t>
      </w:r>
      <w:r>
        <w:rPr>
          <w:rStyle w:val="rvts8"/>
          <w:rFonts w:ascii="Times New Roman" w:hAnsi="Times New Roman" w:cs="Times New Roman"/>
          <w:color w:val="000000"/>
          <w:sz w:val="26"/>
          <w:szCs w:val="26"/>
          <w:lang w:val="ro-RO"/>
        </w:rPr>
        <w:t xml:space="preserve">, precum şi de existenţa unor hotărâri definitive pronunţate anterior în acţiuni în regres de acest fel, </w:t>
      </w:r>
      <w:r w:rsidRPr="00D01039">
        <w:rPr>
          <w:rStyle w:val="rvts8"/>
          <w:rFonts w:ascii="Times New Roman" w:hAnsi="Times New Roman" w:cs="Times New Roman"/>
          <w:color w:val="000000"/>
          <w:sz w:val="26"/>
          <w:szCs w:val="26"/>
          <w:lang w:val="ro-RO"/>
        </w:rPr>
        <w:t>în ultimii 3 ani.</w:t>
      </w:r>
      <w:r w:rsidRPr="00A23989">
        <w:rPr>
          <w:rStyle w:val="rvts8"/>
          <w:rFonts w:ascii="Times New Roman" w:hAnsi="Times New Roman" w:cs="Times New Roman"/>
          <w:color w:val="000000"/>
          <w:sz w:val="26"/>
          <w:szCs w:val="26"/>
          <w:lang w:val="ro-RO"/>
        </w:rPr>
        <w:t xml:space="preserve"> </w:t>
      </w:r>
    </w:p>
    <w:p w14:paraId="33268883" w14:textId="77777777" w:rsidR="00DB7FF9" w:rsidRDefault="00DB7FF9" w:rsidP="00DB7FF9">
      <w:pPr>
        <w:ind w:firstLine="360"/>
        <w:jc w:val="both"/>
        <w:rPr>
          <w:rStyle w:val="rvts8"/>
          <w:rFonts w:ascii="Times New Roman" w:hAnsi="Times New Roman" w:cs="Times New Roman"/>
          <w:b/>
          <w:color w:val="000000"/>
          <w:sz w:val="26"/>
          <w:szCs w:val="26"/>
        </w:rPr>
      </w:pPr>
    </w:p>
    <w:p w14:paraId="684FC767" w14:textId="77777777" w:rsidR="00DB7FF9" w:rsidRDefault="00DB7FF9" w:rsidP="00DB7FF9">
      <w:pPr>
        <w:ind w:firstLine="360"/>
        <w:jc w:val="both"/>
        <w:rPr>
          <w:rFonts w:ascii="Times New Roman" w:hAnsi="Times New Roman" w:cs="Times New Roman"/>
          <w:bCs/>
          <w:sz w:val="26"/>
          <w:szCs w:val="26"/>
          <w:lang w:val="ro-RO"/>
        </w:rPr>
      </w:pPr>
      <w:r w:rsidRPr="00367EA9">
        <w:rPr>
          <w:rStyle w:val="rvts8"/>
          <w:rFonts w:ascii="Times New Roman" w:hAnsi="Times New Roman" w:cs="Times New Roman"/>
          <w:b/>
          <w:color w:val="000000"/>
          <w:sz w:val="26"/>
          <w:szCs w:val="26"/>
        </w:rPr>
        <w:t>Art. 1</w:t>
      </w:r>
      <w:r>
        <w:rPr>
          <w:rStyle w:val="rvts8"/>
          <w:rFonts w:ascii="Times New Roman" w:hAnsi="Times New Roman" w:cs="Times New Roman"/>
          <w:b/>
          <w:color w:val="000000"/>
          <w:sz w:val="26"/>
          <w:szCs w:val="26"/>
        </w:rPr>
        <w:t>0</w:t>
      </w:r>
      <w:r>
        <w:rPr>
          <w:rStyle w:val="rvts8"/>
          <w:rFonts w:ascii="Times New Roman" w:hAnsi="Times New Roman" w:cs="Times New Roman"/>
          <w:color w:val="000000"/>
          <w:sz w:val="26"/>
          <w:szCs w:val="26"/>
        </w:rPr>
        <w:t xml:space="preserve"> – (1) A</w:t>
      </w:r>
      <w:r>
        <w:rPr>
          <w:rFonts w:ascii="Times New Roman" w:hAnsi="Times New Roman" w:cs="Times New Roman"/>
          <w:bCs/>
          <w:sz w:val="26"/>
          <w:szCs w:val="26"/>
          <w:lang w:val="ro-RO"/>
        </w:rPr>
        <w:t>siguratul notifică</w:t>
      </w:r>
      <w:r w:rsidRPr="000A27F1">
        <w:rPr>
          <w:rFonts w:ascii="Times New Roman" w:hAnsi="Times New Roman" w:cs="Times New Roman"/>
          <w:bCs/>
          <w:sz w:val="26"/>
          <w:szCs w:val="26"/>
          <w:lang w:val="ro-RO"/>
        </w:rPr>
        <w:t xml:space="preserve"> asigurătorul imediat ce a fost legal citat în litigiul determinat de acţiunea în regres a statului </w:t>
      </w:r>
      <w:r>
        <w:rPr>
          <w:rFonts w:ascii="Times New Roman" w:hAnsi="Times New Roman" w:cs="Times New Roman"/>
          <w:bCs/>
          <w:sz w:val="26"/>
          <w:szCs w:val="26"/>
          <w:lang w:val="ro-RO"/>
        </w:rPr>
        <w:t xml:space="preserve">și îi comunică </w:t>
      </w:r>
      <w:r w:rsidRPr="00D01039">
        <w:rPr>
          <w:rFonts w:ascii="Times New Roman" w:hAnsi="Times New Roman" w:cs="Times New Roman"/>
          <w:bCs/>
          <w:sz w:val="26"/>
          <w:szCs w:val="26"/>
          <w:lang w:val="ro-RO"/>
        </w:rPr>
        <w:t>ulterior o copie a hotărârii judecătorești definitive pronunțate în cadrul acțiunii în regres, în cazul în care asigurătorul nu a fost parte în acest litigiu.</w:t>
      </w:r>
    </w:p>
    <w:p w14:paraId="57A1B500" w14:textId="77777777" w:rsidR="00DB7FF9"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(2) În cazul producerii riscului asigurat, asiguratul îl </w:t>
      </w:r>
      <w:r w:rsidRPr="00367EA9">
        <w:rPr>
          <w:rFonts w:ascii="Times New Roman" w:hAnsi="Times New Roman" w:cs="Times New Roman"/>
          <w:bCs/>
          <w:sz w:val="26"/>
          <w:szCs w:val="26"/>
          <w:lang w:val="ro-RO"/>
        </w:rPr>
        <w:t>informe</w:t>
      </w:r>
      <w:r>
        <w:rPr>
          <w:rFonts w:ascii="Times New Roman" w:hAnsi="Times New Roman" w:cs="Times New Roman"/>
          <w:bCs/>
          <w:sz w:val="26"/>
          <w:szCs w:val="26"/>
          <w:lang w:val="ro-RO"/>
        </w:rPr>
        <w:t>a</w:t>
      </w:r>
      <w:r w:rsidRPr="00367EA9">
        <w:rPr>
          <w:rFonts w:ascii="Times New Roman" w:hAnsi="Times New Roman" w:cs="Times New Roman"/>
          <w:bCs/>
          <w:sz w:val="26"/>
          <w:szCs w:val="26"/>
          <w:lang w:val="ro-RO"/>
        </w:rPr>
        <w:t>z</w:t>
      </w:r>
      <w:r>
        <w:rPr>
          <w:rFonts w:ascii="Times New Roman" w:hAnsi="Times New Roman" w:cs="Times New Roman"/>
          <w:bCs/>
          <w:sz w:val="26"/>
          <w:szCs w:val="26"/>
          <w:lang w:val="ro-RO"/>
        </w:rPr>
        <w:t>ă</w:t>
      </w:r>
      <w:r w:rsidRPr="00367EA9">
        <w:rPr>
          <w:rFonts w:ascii="Times New Roman" w:hAnsi="Times New Roman" w:cs="Times New Roman"/>
          <w:bCs/>
          <w:sz w:val="26"/>
          <w:szCs w:val="26"/>
          <w:lang w:val="ro-RO"/>
        </w:rPr>
        <w:t xml:space="preserve"> pe asigurător de existența</w:t>
      </w:r>
      <w:r>
        <w:rPr>
          <w:rFonts w:ascii="Times New Roman" w:hAnsi="Times New Roman" w:cs="Times New Roman"/>
          <w:bCs/>
          <w:sz w:val="26"/>
          <w:szCs w:val="26"/>
          <w:lang w:val="ro-RO"/>
        </w:rPr>
        <w:t xml:space="preserve"> altor contracte de asigurare </w:t>
      </w:r>
      <w:r w:rsidRPr="002A1366">
        <w:rPr>
          <w:rFonts w:ascii="Times New Roman" w:hAnsi="Times New Roman" w:cs="Times New Roman"/>
          <w:bCs/>
          <w:sz w:val="26"/>
          <w:szCs w:val="26"/>
          <w:lang w:val="ro-RO"/>
        </w:rPr>
        <w:t>pe care le-a încheiat</w:t>
      </w:r>
      <w:r>
        <w:rPr>
          <w:rFonts w:ascii="Times New Roman" w:hAnsi="Times New Roman" w:cs="Times New Roman"/>
          <w:bCs/>
          <w:sz w:val="26"/>
          <w:szCs w:val="26"/>
          <w:lang w:val="ro-RO"/>
        </w:rPr>
        <w:t xml:space="preserve"> pentru același risc.</w:t>
      </w:r>
    </w:p>
    <w:p w14:paraId="71A9A121" w14:textId="77777777" w:rsidR="00DB7FF9" w:rsidRDefault="00DB7FF9" w:rsidP="00DB7FF9">
      <w:pPr>
        <w:ind w:firstLine="360"/>
        <w:jc w:val="both"/>
        <w:rPr>
          <w:rFonts w:ascii="Times New Roman" w:hAnsi="Times New Roman" w:cs="Times New Roman"/>
          <w:b/>
          <w:bCs/>
          <w:sz w:val="26"/>
          <w:szCs w:val="26"/>
          <w:lang w:val="ro-RO"/>
        </w:rPr>
      </w:pPr>
    </w:p>
    <w:p w14:paraId="139770EB" w14:textId="77777777" w:rsidR="00DB7FF9" w:rsidRDefault="00DB7FF9" w:rsidP="00DB7FF9">
      <w:pPr>
        <w:ind w:firstLine="360"/>
        <w:jc w:val="both"/>
        <w:rPr>
          <w:rFonts w:ascii="Times New Roman" w:hAnsi="Times New Roman" w:cs="Times New Roman"/>
          <w:bCs/>
          <w:sz w:val="26"/>
          <w:szCs w:val="26"/>
          <w:lang w:val="ro-RO"/>
        </w:rPr>
      </w:pPr>
      <w:r w:rsidRPr="00F2458E">
        <w:rPr>
          <w:rFonts w:ascii="Times New Roman" w:hAnsi="Times New Roman" w:cs="Times New Roman"/>
          <w:b/>
          <w:bCs/>
          <w:sz w:val="26"/>
          <w:szCs w:val="26"/>
          <w:lang w:val="ro-RO"/>
        </w:rPr>
        <w:t>Art. 1</w:t>
      </w:r>
      <w:r>
        <w:rPr>
          <w:rFonts w:ascii="Times New Roman" w:hAnsi="Times New Roman" w:cs="Times New Roman"/>
          <w:b/>
          <w:bCs/>
          <w:sz w:val="26"/>
          <w:szCs w:val="26"/>
          <w:lang w:val="ro-RO"/>
        </w:rPr>
        <w:t>1</w:t>
      </w:r>
      <w:r>
        <w:rPr>
          <w:rFonts w:ascii="Times New Roman" w:hAnsi="Times New Roman" w:cs="Times New Roman"/>
          <w:bCs/>
          <w:sz w:val="26"/>
          <w:szCs w:val="26"/>
          <w:lang w:val="ro-RO"/>
        </w:rPr>
        <w:t xml:space="preserve"> – </w:t>
      </w:r>
      <w:r w:rsidRPr="0000426C">
        <w:rPr>
          <w:rFonts w:ascii="Times New Roman" w:hAnsi="Times New Roman" w:cs="Times New Roman"/>
          <w:bCs/>
          <w:sz w:val="26"/>
          <w:szCs w:val="26"/>
          <w:lang w:val="ro-RO"/>
        </w:rPr>
        <w:t>În limitele sumei asigurate stabilite prin acordul părților</w:t>
      </w:r>
      <w:r>
        <w:rPr>
          <w:rFonts w:ascii="Times New Roman" w:hAnsi="Times New Roman" w:cs="Times New Roman"/>
          <w:bCs/>
          <w:sz w:val="26"/>
          <w:szCs w:val="26"/>
          <w:lang w:val="ro-RO"/>
        </w:rPr>
        <w:t>, asigurătorul plătește despăgubirea nemijlocit Statului Român, reprezentat prin Ministerul Finanțelor Publice</w:t>
      </w:r>
      <w:r w:rsidRPr="00A7325B">
        <w:rPr>
          <w:rFonts w:ascii="Times New Roman" w:hAnsi="Times New Roman" w:cs="Times New Roman"/>
          <w:bCs/>
          <w:sz w:val="26"/>
          <w:szCs w:val="26"/>
          <w:lang w:val="ro-RO"/>
        </w:rPr>
        <w:t>.</w:t>
      </w:r>
    </w:p>
    <w:p w14:paraId="33D399A6" w14:textId="77777777" w:rsidR="00DB7FF9" w:rsidRDefault="00DB7FF9" w:rsidP="00DB7FF9">
      <w:pPr>
        <w:ind w:firstLine="360"/>
        <w:jc w:val="both"/>
        <w:rPr>
          <w:rFonts w:ascii="Times New Roman" w:hAnsi="Times New Roman" w:cs="Times New Roman"/>
          <w:b/>
          <w:bCs/>
          <w:sz w:val="26"/>
          <w:szCs w:val="26"/>
          <w:lang w:val="ro-RO"/>
        </w:rPr>
      </w:pPr>
    </w:p>
    <w:p w14:paraId="57BA4A92" w14:textId="77777777" w:rsidR="00DB7FF9" w:rsidRDefault="00DB7FF9" w:rsidP="00DB7FF9">
      <w:pPr>
        <w:ind w:firstLine="360"/>
        <w:jc w:val="both"/>
        <w:rPr>
          <w:rFonts w:ascii="Times New Roman" w:hAnsi="Times New Roman" w:cs="Times New Roman"/>
          <w:bCs/>
          <w:sz w:val="26"/>
          <w:szCs w:val="26"/>
          <w:lang w:val="ro-RO"/>
        </w:rPr>
      </w:pPr>
      <w:r w:rsidRPr="00F2458E">
        <w:rPr>
          <w:rFonts w:ascii="Times New Roman" w:hAnsi="Times New Roman" w:cs="Times New Roman"/>
          <w:b/>
          <w:bCs/>
          <w:sz w:val="26"/>
          <w:szCs w:val="26"/>
          <w:lang w:val="ro-RO"/>
        </w:rPr>
        <w:t>Art. 1</w:t>
      </w:r>
      <w:r>
        <w:rPr>
          <w:rFonts w:ascii="Times New Roman" w:hAnsi="Times New Roman" w:cs="Times New Roman"/>
          <w:b/>
          <w:bCs/>
          <w:sz w:val="26"/>
          <w:szCs w:val="26"/>
          <w:lang w:val="ro-RO"/>
        </w:rPr>
        <w:t>2</w:t>
      </w:r>
      <w:r>
        <w:rPr>
          <w:rFonts w:ascii="Times New Roman" w:hAnsi="Times New Roman" w:cs="Times New Roman"/>
          <w:bCs/>
          <w:sz w:val="26"/>
          <w:szCs w:val="26"/>
          <w:lang w:val="ro-RO"/>
        </w:rPr>
        <w:t xml:space="preserve"> – (1) S</w:t>
      </w:r>
      <w:r w:rsidRPr="00F2458E">
        <w:rPr>
          <w:rFonts w:ascii="Times New Roman" w:hAnsi="Times New Roman" w:cs="Times New Roman"/>
          <w:bCs/>
          <w:sz w:val="26"/>
          <w:szCs w:val="26"/>
          <w:lang w:val="ro-RO"/>
        </w:rPr>
        <w:t>uma asigurată</w:t>
      </w:r>
      <w:r>
        <w:rPr>
          <w:rFonts w:ascii="Times New Roman" w:hAnsi="Times New Roman" w:cs="Times New Roman"/>
          <w:bCs/>
          <w:sz w:val="26"/>
          <w:szCs w:val="26"/>
          <w:lang w:val="ro-RO"/>
        </w:rPr>
        <w:t xml:space="preserve"> și primele de asigurare se stabilesc prin contractul de asigurare. Limita de despăgubire se poate stabili</w:t>
      </w:r>
      <w:r w:rsidRPr="00DC6E39">
        <w:rPr>
          <w:rFonts w:ascii="Times New Roman" w:hAnsi="Times New Roman" w:cs="Times New Roman"/>
          <w:bCs/>
          <w:sz w:val="26"/>
          <w:szCs w:val="26"/>
          <w:lang w:val="ro-RO"/>
        </w:rPr>
        <w:t xml:space="preserve"> pentru întreaga</w:t>
      </w:r>
      <w:r>
        <w:rPr>
          <w:rFonts w:ascii="Times New Roman" w:hAnsi="Times New Roman" w:cs="Times New Roman"/>
          <w:bCs/>
          <w:sz w:val="26"/>
          <w:szCs w:val="26"/>
          <w:lang w:val="ro-RO"/>
        </w:rPr>
        <w:t xml:space="preserve"> perioadă asigurată,</w:t>
      </w:r>
      <w:r w:rsidRPr="00DC6E39">
        <w:rPr>
          <w:rFonts w:ascii="Times New Roman" w:hAnsi="Times New Roman" w:cs="Times New Roman"/>
          <w:bCs/>
          <w:sz w:val="26"/>
          <w:szCs w:val="26"/>
          <w:lang w:val="ro-RO"/>
        </w:rPr>
        <w:t xml:space="preserve"> cumulat, pentru toate evenimentele asigurate intervenite pe dura</w:t>
      </w:r>
      <w:r>
        <w:rPr>
          <w:rFonts w:ascii="Times New Roman" w:hAnsi="Times New Roman" w:cs="Times New Roman"/>
          <w:bCs/>
          <w:sz w:val="26"/>
          <w:szCs w:val="26"/>
          <w:lang w:val="ro-RO"/>
        </w:rPr>
        <w:t>ta de valabilitate a asigurării</w:t>
      </w:r>
      <w:r w:rsidRPr="00DC6E39">
        <w:rPr>
          <w:rFonts w:ascii="Times New Roman" w:hAnsi="Times New Roman" w:cs="Times New Roman"/>
          <w:bCs/>
          <w:sz w:val="26"/>
          <w:szCs w:val="26"/>
          <w:lang w:val="ro-RO"/>
        </w:rPr>
        <w:t>. Părțile</w:t>
      </w:r>
      <w:r>
        <w:rPr>
          <w:rFonts w:ascii="Times New Roman" w:hAnsi="Times New Roman" w:cs="Times New Roman"/>
          <w:bCs/>
          <w:sz w:val="26"/>
          <w:szCs w:val="26"/>
          <w:lang w:val="ro-RO"/>
        </w:rPr>
        <w:t xml:space="preserve"> pot negocia şi stabilirea unor</w:t>
      </w:r>
      <w:r w:rsidRPr="00DC6E39">
        <w:rPr>
          <w:rFonts w:ascii="Times New Roman" w:hAnsi="Times New Roman" w:cs="Times New Roman"/>
          <w:bCs/>
          <w:sz w:val="26"/>
          <w:szCs w:val="26"/>
          <w:lang w:val="ro-RO"/>
        </w:rPr>
        <w:t xml:space="preserve"> sublimite de despăgubire pentru fiecare eveniment asigurat</w:t>
      </w:r>
      <w:r>
        <w:rPr>
          <w:rFonts w:ascii="Times New Roman" w:hAnsi="Times New Roman" w:cs="Times New Roman"/>
          <w:bCs/>
          <w:sz w:val="26"/>
          <w:szCs w:val="26"/>
          <w:lang w:val="ro-RO"/>
        </w:rPr>
        <w:t xml:space="preserve"> în parte</w:t>
      </w:r>
      <w:r w:rsidRPr="00DC6E39">
        <w:rPr>
          <w:rFonts w:ascii="Times New Roman" w:hAnsi="Times New Roman" w:cs="Times New Roman"/>
          <w:bCs/>
          <w:sz w:val="26"/>
          <w:szCs w:val="26"/>
          <w:lang w:val="ro-RO"/>
        </w:rPr>
        <w:t>.</w:t>
      </w:r>
    </w:p>
    <w:p w14:paraId="20CBB801" w14:textId="77777777" w:rsidR="00DB7FF9" w:rsidRPr="005D1464" w:rsidRDefault="00DB7FF9" w:rsidP="00DB7FF9">
      <w:pPr>
        <w:ind w:firstLine="360"/>
        <w:jc w:val="both"/>
        <w:rPr>
          <w:rFonts w:ascii="Times New Roman" w:hAnsi="Times New Roman" w:cs="Times New Roman"/>
          <w:bCs/>
          <w:sz w:val="26"/>
          <w:szCs w:val="26"/>
          <w:lang w:val="ro-RO"/>
        </w:rPr>
      </w:pPr>
      <w:r>
        <w:rPr>
          <w:rFonts w:ascii="Times New Roman" w:hAnsi="Times New Roman" w:cs="Times New Roman"/>
          <w:bCs/>
          <w:sz w:val="26"/>
          <w:szCs w:val="26"/>
          <w:lang w:val="ro-RO"/>
        </w:rPr>
        <w:t xml:space="preserve"> (2) Părţile pot negocia clauze referitoare la </w:t>
      </w:r>
      <w:r w:rsidRPr="005D1464">
        <w:rPr>
          <w:rFonts w:ascii="Times New Roman" w:hAnsi="Times New Roman" w:cs="Times New Roman"/>
          <w:bCs/>
          <w:sz w:val="26"/>
          <w:szCs w:val="26"/>
          <w:lang w:val="ro-RO"/>
        </w:rPr>
        <w:t>franșiză</w:t>
      </w:r>
      <w:r w:rsidRPr="002A1366">
        <w:rPr>
          <w:rFonts w:ascii="Times New Roman" w:hAnsi="Times New Roman" w:cs="Times New Roman"/>
          <w:bCs/>
          <w:sz w:val="26"/>
          <w:szCs w:val="26"/>
          <w:lang w:val="ro-RO"/>
        </w:rPr>
        <w:t>, precum şi la alte elemente contractuale.</w:t>
      </w:r>
    </w:p>
    <w:p w14:paraId="425EC698" w14:textId="77777777" w:rsidR="00DB7FF9" w:rsidRDefault="00DB7FF9" w:rsidP="00DB7FF9">
      <w:pPr>
        <w:ind w:firstLine="360"/>
        <w:jc w:val="both"/>
        <w:rPr>
          <w:rFonts w:ascii="Times New Roman" w:hAnsi="Times New Roman" w:cs="Times New Roman"/>
          <w:b/>
          <w:bCs/>
          <w:sz w:val="26"/>
          <w:szCs w:val="26"/>
          <w:lang w:val="ro-RO"/>
        </w:rPr>
      </w:pPr>
    </w:p>
    <w:p w14:paraId="56BE74F7" w14:textId="0FCC9176" w:rsidR="00DB7FF9" w:rsidRDefault="00DB7FF9" w:rsidP="00DB7FF9">
      <w:pPr>
        <w:ind w:firstLine="360"/>
        <w:jc w:val="both"/>
        <w:rPr>
          <w:rFonts w:ascii="Times New Roman" w:hAnsi="Times New Roman" w:cs="Times New Roman"/>
          <w:bCs/>
          <w:sz w:val="26"/>
          <w:szCs w:val="26"/>
          <w:lang w:val="ro-RO"/>
        </w:rPr>
      </w:pPr>
      <w:r w:rsidRPr="002A1366">
        <w:rPr>
          <w:rFonts w:ascii="Times New Roman" w:hAnsi="Times New Roman" w:cs="Times New Roman"/>
          <w:b/>
          <w:bCs/>
          <w:sz w:val="26"/>
          <w:szCs w:val="26"/>
          <w:lang w:val="ro-RO"/>
        </w:rPr>
        <w:t>Art. 13</w:t>
      </w:r>
      <w:r w:rsidRPr="002A1366">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 În cuprinsul contractelor de asigurare se face trimitere expresă la regulile stabilite prin prezentele norme.</w:t>
      </w:r>
    </w:p>
    <w:p w14:paraId="639A096F" w14:textId="77777777" w:rsidR="00DB7FF9" w:rsidRDefault="00DB7FF9" w:rsidP="00DB7FF9">
      <w:pPr>
        <w:ind w:firstLine="360"/>
        <w:jc w:val="both"/>
        <w:rPr>
          <w:rFonts w:ascii="Times New Roman" w:hAnsi="Times New Roman" w:cs="Times New Roman"/>
          <w:bCs/>
          <w:sz w:val="26"/>
          <w:szCs w:val="26"/>
          <w:lang w:val="ro-RO"/>
        </w:rPr>
      </w:pPr>
    </w:p>
    <w:p w14:paraId="2768E222" w14:textId="171DC057" w:rsidR="00DB7FF9" w:rsidRDefault="00DB7FF9" w:rsidP="00DB7FF9">
      <w:pPr>
        <w:ind w:firstLine="360"/>
        <w:jc w:val="both"/>
        <w:rPr>
          <w:rFonts w:ascii="Times New Roman" w:hAnsi="Times New Roman" w:cs="Times New Roman"/>
          <w:bCs/>
          <w:sz w:val="26"/>
          <w:szCs w:val="26"/>
          <w:lang w:val="ro-RO"/>
        </w:rPr>
      </w:pPr>
      <w:r w:rsidRPr="00F2458E">
        <w:rPr>
          <w:rFonts w:ascii="Times New Roman" w:hAnsi="Times New Roman" w:cs="Times New Roman"/>
          <w:b/>
          <w:bCs/>
          <w:sz w:val="26"/>
          <w:szCs w:val="26"/>
          <w:lang w:val="ro-RO"/>
        </w:rPr>
        <w:t xml:space="preserve">Art. </w:t>
      </w:r>
      <w:r w:rsidR="00A87383">
        <w:rPr>
          <w:rFonts w:ascii="Times New Roman" w:hAnsi="Times New Roman" w:cs="Times New Roman"/>
          <w:b/>
          <w:bCs/>
          <w:sz w:val="26"/>
          <w:szCs w:val="26"/>
          <w:lang w:val="ro-RO"/>
        </w:rPr>
        <w:t>14</w:t>
      </w:r>
      <w:r>
        <w:rPr>
          <w:rFonts w:ascii="Times New Roman" w:hAnsi="Times New Roman" w:cs="Times New Roman"/>
          <w:bCs/>
          <w:sz w:val="26"/>
          <w:szCs w:val="26"/>
          <w:lang w:val="ro-RO"/>
        </w:rPr>
        <w:t xml:space="preserve"> – Prevederile prezentelor norme se completează cu dispozițiile Legii nr. </w:t>
      </w:r>
      <w:r w:rsidRPr="00D60902">
        <w:rPr>
          <w:rFonts w:ascii="Times New Roman" w:hAnsi="Times New Roman" w:cs="Times New Roman"/>
          <w:bCs/>
          <w:sz w:val="26"/>
          <w:szCs w:val="26"/>
          <w:lang w:val="ro-RO"/>
        </w:rPr>
        <w:t>287/2009</w:t>
      </w:r>
      <w:r>
        <w:rPr>
          <w:rFonts w:ascii="Times New Roman" w:hAnsi="Times New Roman" w:cs="Times New Roman"/>
          <w:bCs/>
          <w:sz w:val="26"/>
          <w:szCs w:val="26"/>
          <w:lang w:val="ro-RO"/>
        </w:rPr>
        <w:t>, republicată, cu modificările și completările ulterioare.</w:t>
      </w:r>
    </w:p>
    <w:p w14:paraId="7DB80106" w14:textId="77777777" w:rsidR="00DB7FF9" w:rsidRDefault="00DB7FF9" w:rsidP="00DB7FF9">
      <w:pPr>
        <w:ind w:firstLine="360"/>
        <w:jc w:val="both"/>
        <w:rPr>
          <w:rFonts w:ascii="Times New Roman" w:hAnsi="Times New Roman" w:cs="Times New Roman"/>
          <w:bCs/>
          <w:sz w:val="26"/>
          <w:szCs w:val="26"/>
          <w:lang w:val="ro-RO"/>
        </w:rPr>
      </w:pPr>
    </w:p>
    <w:p w14:paraId="170C38BF" w14:textId="77777777" w:rsidR="00DB7FF9" w:rsidRDefault="00DB7FF9" w:rsidP="00DB7FF9">
      <w:pPr>
        <w:ind w:firstLine="360"/>
        <w:jc w:val="both"/>
        <w:rPr>
          <w:rFonts w:ascii="Times New Roman" w:hAnsi="Times New Roman" w:cs="Times New Roman"/>
          <w:bCs/>
          <w:sz w:val="26"/>
          <w:szCs w:val="26"/>
          <w:lang w:val="ro-RO"/>
        </w:rPr>
      </w:pPr>
    </w:p>
    <w:p w14:paraId="4AE9AAB6" w14:textId="77777777" w:rsidR="008A0935" w:rsidRDefault="0021394A"/>
    <w:sectPr w:rsidR="008A093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23B87" w14:textId="77777777" w:rsidR="0021394A" w:rsidRDefault="0021394A">
      <w:pPr>
        <w:spacing w:after="0" w:line="240" w:lineRule="auto"/>
      </w:pPr>
      <w:r>
        <w:separator/>
      </w:r>
    </w:p>
  </w:endnote>
  <w:endnote w:type="continuationSeparator" w:id="0">
    <w:p w14:paraId="2FFD310C" w14:textId="77777777" w:rsidR="0021394A" w:rsidRDefault="00213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A7295" w14:textId="77777777" w:rsidR="000837EF" w:rsidRDefault="000837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42804"/>
      <w:docPartObj>
        <w:docPartGallery w:val="Page Numbers (Bottom of Page)"/>
        <w:docPartUnique/>
      </w:docPartObj>
    </w:sdtPr>
    <w:sdtEndPr>
      <w:rPr>
        <w:noProof/>
      </w:rPr>
    </w:sdtEndPr>
    <w:sdtContent>
      <w:p w14:paraId="4BFAEF94" w14:textId="77777777" w:rsidR="00E45638" w:rsidRDefault="00DB7FF9">
        <w:pPr>
          <w:pStyle w:val="Footer"/>
          <w:jc w:val="center"/>
        </w:pPr>
        <w:r>
          <w:fldChar w:fldCharType="begin"/>
        </w:r>
        <w:r>
          <w:instrText xml:space="preserve"> PAGE   \* MERGEFORMAT </w:instrText>
        </w:r>
        <w:r>
          <w:fldChar w:fldCharType="separate"/>
        </w:r>
        <w:r w:rsidR="00735968">
          <w:rPr>
            <w:noProof/>
          </w:rPr>
          <w:t>1</w:t>
        </w:r>
        <w:r>
          <w:rPr>
            <w:noProof/>
          </w:rPr>
          <w:fldChar w:fldCharType="end"/>
        </w:r>
      </w:p>
    </w:sdtContent>
  </w:sdt>
  <w:p w14:paraId="74C5D26F" w14:textId="77777777" w:rsidR="00E45638" w:rsidRDefault="002139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F508" w14:textId="77777777" w:rsidR="000837EF" w:rsidRDefault="000837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8320F" w14:textId="77777777" w:rsidR="0021394A" w:rsidRDefault="0021394A">
      <w:pPr>
        <w:spacing w:after="0" w:line="240" w:lineRule="auto"/>
      </w:pPr>
      <w:r>
        <w:separator/>
      </w:r>
    </w:p>
  </w:footnote>
  <w:footnote w:type="continuationSeparator" w:id="0">
    <w:p w14:paraId="20CAFD1E" w14:textId="77777777" w:rsidR="0021394A" w:rsidRDefault="002139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F1A4E" w14:textId="77777777" w:rsidR="000837EF" w:rsidRDefault="000837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031DD" w14:textId="77777777" w:rsidR="000837EF" w:rsidRDefault="000837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5AA2B" w14:textId="77777777" w:rsidR="000837EF" w:rsidRDefault="000837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13D"/>
    <w:rsid w:val="00010145"/>
    <w:rsid w:val="00075124"/>
    <w:rsid w:val="000837EF"/>
    <w:rsid w:val="0021394A"/>
    <w:rsid w:val="00266E13"/>
    <w:rsid w:val="002A7DDA"/>
    <w:rsid w:val="002C613D"/>
    <w:rsid w:val="002C6F9B"/>
    <w:rsid w:val="003450ED"/>
    <w:rsid w:val="005067A5"/>
    <w:rsid w:val="006478F1"/>
    <w:rsid w:val="00735968"/>
    <w:rsid w:val="0078715A"/>
    <w:rsid w:val="0090349F"/>
    <w:rsid w:val="009A058B"/>
    <w:rsid w:val="009D1C05"/>
    <w:rsid w:val="00A13BA5"/>
    <w:rsid w:val="00A87383"/>
    <w:rsid w:val="00BD69C8"/>
    <w:rsid w:val="00DB7FF9"/>
    <w:rsid w:val="00F34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CD92B"/>
  <w15:chartTrackingRefBased/>
  <w15:docId w15:val="{28D17AB4-0E6C-4D0F-8B89-CFDA5004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vts8">
    <w:name w:val="rvts8"/>
    <w:basedOn w:val="DefaultParagraphFont"/>
    <w:rsid w:val="00DB7FF9"/>
  </w:style>
  <w:style w:type="paragraph" w:styleId="Footer">
    <w:name w:val="footer"/>
    <w:basedOn w:val="Normal"/>
    <w:link w:val="FooterChar"/>
    <w:uiPriority w:val="99"/>
    <w:unhideWhenUsed/>
    <w:rsid w:val="00DB7FF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B7FF9"/>
  </w:style>
  <w:style w:type="character" w:styleId="CommentReference">
    <w:name w:val="annotation reference"/>
    <w:basedOn w:val="DefaultParagraphFont"/>
    <w:uiPriority w:val="99"/>
    <w:semiHidden/>
    <w:unhideWhenUsed/>
    <w:rsid w:val="00DB7FF9"/>
    <w:rPr>
      <w:sz w:val="16"/>
      <w:szCs w:val="16"/>
    </w:rPr>
  </w:style>
  <w:style w:type="paragraph" w:styleId="CommentText">
    <w:name w:val="annotation text"/>
    <w:basedOn w:val="Normal"/>
    <w:link w:val="CommentTextChar"/>
    <w:uiPriority w:val="99"/>
    <w:semiHidden/>
    <w:unhideWhenUsed/>
    <w:rsid w:val="00DB7FF9"/>
    <w:pPr>
      <w:spacing w:line="240" w:lineRule="auto"/>
    </w:pPr>
    <w:rPr>
      <w:sz w:val="20"/>
      <w:szCs w:val="20"/>
    </w:rPr>
  </w:style>
  <w:style w:type="character" w:customStyle="1" w:styleId="CommentTextChar">
    <w:name w:val="Comment Text Char"/>
    <w:basedOn w:val="DefaultParagraphFont"/>
    <w:link w:val="CommentText"/>
    <w:uiPriority w:val="99"/>
    <w:semiHidden/>
    <w:rsid w:val="00DB7FF9"/>
    <w:rPr>
      <w:sz w:val="20"/>
      <w:szCs w:val="20"/>
    </w:rPr>
  </w:style>
  <w:style w:type="paragraph" w:styleId="BalloonText">
    <w:name w:val="Balloon Text"/>
    <w:basedOn w:val="Normal"/>
    <w:link w:val="BalloonTextChar"/>
    <w:uiPriority w:val="99"/>
    <w:semiHidden/>
    <w:unhideWhenUsed/>
    <w:rsid w:val="00DB7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FF9"/>
    <w:rPr>
      <w:rFonts w:ascii="Segoe UI" w:hAnsi="Segoe UI" w:cs="Segoe UI"/>
      <w:sz w:val="18"/>
      <w:szCs w:val="18"/>
    </w:rPr>
  </w:style>
  <w:style w:type="paragraph" w:styleId="Header">
    <w:name w:val="header"/>
    <w:basedOn w:val="Normal"/>
    <w:link w:val="HeaderChar"/>
    <w:uiPriority w:val="99"/>
    <w:unhideWhenUsed/>
    <w:rsid w:val="000837EF"/>
    <w:pPr>
      <w:tabs>
        <w:tab w:val="center" w:pos="4703"/>
        <w:tab w:val="right" w:pos="9406"/>
      </w:tabs>
      <w:spacing w:after="0" w:line="240" w:lineRule="auto"/>
    </w:pPr>
  </w:style>
  <w:style w:type="character" w:customStyle="1" w:styleId="HeaderChar">
    <w:name w:val="Header Char"/>
    <w:basedOn w:val="DefaultParagraphFont"/>
    <w:link w:val="Header"/>
    <w:uiPriority w:val="99"/>
    <w:rsid w:val="00083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CEAUSESCU</dc:creator>
  <cp:keywords/>
  <dc:description/>
  <cp:lastModifiedBy>Cornelia, BUCUR</cp:lastModifiedBy>
  <cp:revision>2</cp:revision>
  <dcterms:created xsi:type="dcterms:W3CDTF">2019-05-21T12:06:00Z</dcterms:created>
  <dcterms:modified xsi:type="dcterms:W3CDTF">2019-05-21T12:06:00Z</dcterms:modified>
</cp:coreProperties>
</file>