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5C036" w14:textId="77777777" w:rsidR="00970B58" w:rsidRPr="000F3175" w:rsidRDefault="00970B58" w:rsidP="00970B58">
      <w:pPr>
        <w:spacing w:before="38" w:after="0" w:line="230" w:lineRule="exact"/>
        <w:ind w:right="4"/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</w:pPr>
      <w:r w:rsidRPr="000F3175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>CONSILIUL SUPERIOR Al MAGISTRATURII</w:t>
      </w:r>
    </w:p>
    <w:p w14:paraId="0EFFB144" w14:textId="3F13FE26" w:rsidR="00970B58" w:rsidRDefault="00970B58" w:rsidP="00970B58">
      <w:pPr>
        <w:spacing w:before="38" w:after="0" w:line="230" w:lineRule="exact"/>
        <w:ind w:right="4"/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</w:pPr>
      <w:r w:rsidRPr="000F3175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>INSTITUTUL NAŢIONAL AL MAGISTRATURII</w:t>
      </w:r>
    </w:p>
    <w:p w14:paraId="5D61FEBB" w14:textId="77777777" w:rsidR="000F3175" w:rsidRPr="000F3175" w:rsidRDefault="000F3175" w:rsidP="00970B58">
      <w:pPr>
        <w:spacing w:before="38" w:after="0" w:line="230" w:lineRule="exact"/>
        <w:ind w:right="4"/>
        <w:rPr>
          <w:rFonts w:eastAsia="Sylfaen" w:cstheme="minorHAnsi"/>
          <w:sz w:val="26"/>
          <w:szCs w:val="26"/>
        </w:rPr>
      </w:pPr>
    </w:p>
    <w:p w14:paraId="02402B1D" w14:textId="77777777" w:rsidR="00970B58" w:rsidRPr="000F3175" w:rsidRDefault="00970B58" w:rsidP="00970B58">
      <w:pPr>
        <w:spacing w:after="0" w:line="240" w:lineRule="exact"/>
        <w:jc w:val="both"/>
        <w:rPr>
          <w:rFonts w:eastAsia="Sylfaen" w:cstheme="minorHAnsi"/>
          <w:sz w:val="26"/>
          <w:szCs w:val="26"/>
        </w:rPr>
      </w:pPr>
    </w:p>
    <w:p w14:paraId="31949EDA" w14:textId="68A27D40" w:rsidR="00970B58" w:rsidRPr="000F3175" w:rsidRDefault="000F3175" w:rsidP="000F3175">
      <w:pPr>
        <w:spacing w:after="0" w:line="240" w:lineRule="exact"/>
        <w:ind w:left="250"/>
        <w:jc w:val="center"/>
        <w:rPr>
          <w:rFonts w:eastAsia="Sylfaen" w:cstheme="minorHAnsi"/>
          <w:sz w:val="26"/>
          <w:szCs w:val="26"/>
        </w:rPr>
      </w:pPr>
      <w:r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 xml:space="preserve">Concursul </w:t>
      </w:r>
      <w:r w:rsidRPr="000F3175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 xml:space="preserve">pentru numirea în funcţia de inspector judiciar în cadrul Direcţiei de inspecţie pentru </w:t>
      </w:r>
      <w:r w:rsidR="00317836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>procurori</w:t>
      </w:r>
      <w:r w:rsidRPr="000F3175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 xml:space="preserve"> a Inspecţiei Judiciare, organizat în perioada </w:t>
      </w:r>
      <w:r w:rsidR="00CB31AA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>decembrie</w:t>
      </w:r>
      <w:r w:rsidRPr="000F3175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 xml:space="preserve"> 2024</w:t>
      </w:r>
      <w:r w:rsidR="00CB31AA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 xml:space="preserve"> – iulie 2025</w:t>
      </w:r>
    </w:p>
    <w:p w14:paraId="2D9ED827" w14:textId="77777777" w:rsidR="00970B58" w:rsidRPr="000F3175" w:rsidRDefault="00970B58" w:rsidP="00970B58">
      <w:pPr>
        <w:spacing w:after="0" w:line="240" w:lineRule="exact"/>
        <w:ind w:left="250"/>
        <w:jc w:val="both"/>
        <w:rPr>
          <w:rFonts w:eastAsia="Sylfaen" w:cstheme="minorHAnsi"/>
          <w:sz w:val="26"/>
          <w:szCs w:val="26"/>
        </w:rPr>
      </w:pPr>
    </w:p>
    <w:p w14:paraId="41D72A88" w14:textId="77777777" w:rsidR="00970B58" w:rsidRPr="000F3175" w:rsidRDefault="00970B58" w:rsidP="00970B58">
      <w:pPr>
        <w:spacing w:after="0" w:line="240" w:lineRule="exact"/>
        <w:ind w:left="250"/>
        <w:jc w:val="both"/>
        <w:rPr>
          <w:rFonts w:eastAsia="Sylfaen" w:cstheme="minorHAnsi"/>
          <w:sz w:val="26"/>
          <w:szCs w:val="26"/>
        </w:rPr>
      </w:pPr>
    </w:p>
    <w:p w14:paraId="76877F7D" w14:textId="77777777" w:rsidR="00970B58" w:rsidRPr="000F3175" w:rsidRDefault="00970B58" w:rsidP="00970B58">
      <w:pPr>
        <w:spacing w:after="0" w:line="240" w:lineRule="exact"/>
        <w:ind w:left="250"/>
        <w:jc w:val="both"/>
        <w:rPr>
          <w:rFonts w:eastAsia="Sylfaen" w:cstheme="minorHAnsi"/>
          <w:sz w:val="26"/>
          <w:szCs w:val="26"/>
        </w:rPr>
      </w:pPr>
    </w:p>
    <w:p w14:paraId="4732E7AE" w14:textId="77777777" w:rsidR="00970B58" w:rsidRPr="000F3175" w:rsidRDefault="00970B58" w:rsidP="00970B58">
      <w:pPr>
        <w:spacing w:after="0" w:line="240" w:lineRule="exact"/>
        <w:ind w:left="250"/>
        <w:jc w:val="both"/>
        <w:rPr>
          <w:rFonts w:eastAsia="Sylfaen" w:cstheme="minorHAnsi"/>
          <w:sz w:val="26"/>
          <w:szCs w:val="26"/>
        </w:rPr>
      </w:pPr>
    </w:p>
    <w:p w14:paraId="06EECF10" w14:textId="77777777" w:rsidR="00970B58" w:rsidRPr="000F3175" w:rsidRDefault="00970B58" w:rsidP="00970B58">
      <w:pPr>
        <w:spacing w:after="0" w:line="240" w:lineRule="exact"/>
        <w:ind w:left="250"/>
        <w:jc w:val="both"/>
        <w:rPr>
          <w:rFonts w:eastAsia="Sylfaen" w:cstheme="minorHAnsi"/>
          <w:sz w:val="26"/>
          <w:szCs w:val="26"/>
        </w:rPr>
      </w:pPr>
    </w:p>
    <w:p w14:paraId="128A4BEB" w14:textId="77777777" w:rsidR="00970B58" w:rsidRPr="000F3175" w:rsidRDefault="00970B58" w:rsidP="00970B58">
      <w:pPr>
        <w:spacing w:after="0" w:line="240" w:lineRule="exact"/>
        <w:ind w:left="250"/>
        <w:jc w:val="both"/>
        <w:rPr>
          <w:rFonts w:eastAsia="Sylfaen" w:cstheme="minorHAnsi"/>
          <w:sz w:val="26"/>
          <w:szCs w:val="26"/>
        </w:rPr>
      </w:pPr>
    </w:p>
    <w:p w14:paraId="5E8F2533" w14:textId="77777777" w:rsidR="00970B58" w:rsidRPr="000F3175" w:rsidRDefault="00970B58" w:rsidP="00970B58">
      <w:pPr>
        <w:spacing w:before="38" w:after="0" w:line="240" w:lineRule="auto"/>
        <w:ind w:left="250"/>
        <w:jc w:val="center"/>
        <w:rPr>
          <w:rFonts w:eastAsia="Sylfaen" w:cstheme="minorHAnsi"/>
          <w:b/>
          <w:bCs/>
          <w:sz w:val="26"/>
          <w:szCs w:val="26"/>
        </w:rPr>
      </w:pPr>
      <w:r w:rsidRPr="000F3175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>ANUNŢ PRIVIND DEPUNEREA CONTESTAŢIILOR LA BAREMUL</w:t>
      </w:r>
    </w:p>
    <w:p w14:paraId="34930386" w14:textId="77777777" w:rsidR="00970B58" w:rsidRPr="000F3175" w:rsidRDefault="00970B58" w:rsidP="00970B58">
      <w:pPr>
        <w:spacing w:before="58" w:after="0" w:line="240" w:lineRule="auto"/>
        <w:jc w:val="center"/>
        <w:rPr>
          <w:rFonts w:eastAsia="Sylfaen" w:cstheme="minorHAnsi"/>
          <w:b/>
          <w:bCs/>
          <w:sz w:val="26"/>
          <w:szCs w:val="26"/>
        </w:rPr>
      </w:pPr>
      <w:r w:rsidRPr="000F3175">
        <w:rPr>
          <w:rFonts w:eastAsia="Sylfaen" w:cstheme="minorHAnsi"/>
          <w:b/>
          <w:bCs/>
          <w:spacing w:val="20"/>
          <w:sz w:val="26"/>
          <w:szCs w:val="26"/>
          <w:lang w:val="ro-RO" w:eastAsia="ro-RO"/>
        </w:rPr>
        <w:t>DE EVALUARE SI NOTARE</w:t>
      </w:r>
    </w:p>
    <w:p w14:paraId="06FAF809" w14:textId="77777777" w:rsidR="00970B58" w:rsidRPr="000F3175" w:rsidRDefault="00970B58" w:rsidP="00970B58">
      <w:pPr>
        <w:spacing w:after="0" w:line="240" w:lineRule="exact"/>
        <w:ind w:firstLine="691"/>
        <w:jc w:val="both"/>
        <w:rPr>
          <w:rFonts w:eastAsia="Sylfaen" w:cstheme="minorHAnsi"/>
          <w:sz w:val="26"/>
          <w:szCs w:val="26"/>
        </w:rPr>
      </w:pPr>
    </w:p>
    <w:p w14:paraId="650A2844" w14:textId="77777777" w:rsidR="00970B58" w:rsidRPr="000F3175" w:rsidRDefault="00970B58" w:rsidP="00970B58">
      <w:pPr>
        <w:spacing w:after="0" w:line="240" w:lineRule="exact"/>
        <w:ind w:firstLine="691"/>
        <w:jc w:val="both"/>
        <w:rPr>
          <w:rFonts w:eastAsia="Sylfaen" w:cstheme="minorHAnsi"/>
          <w:sz w:val="26"/>
          <w:szCs w:val="26"/>
        </w:rPr>
      </w:pPr>
    </w:p>
    <w:p w14:paraId="51B79EFB" w14:textId="77777777" w:rsidR="00970B58" w:rsidRPr="000F3175" w:rsidRDefault="00970B58" w:rsidP="00970B58">
      <w:pPr>
        <w:spacing w:after="0" w:line="240" w:lineRule="exact"/>
        <w:ind w:firstLine="691"/>
        <w:jc w:val="both"/>
        <w:rPr>
          <w:rFonts w:eastAsia="Sylfaen" w:cstheme="minorHAnsi"/>
          <w:sz w:val="26"/>
          <w:szCs w:val="26"/>
        </w:rPr>
      </w:pPr>
    </w:p>
    <w:p w14:paraId="0C5ADAB4" w14:textId="77777777" w:rsidR="00970B58" w:rsidRPr="000F3175" w:rsidRDefault="00970B58" w:rsidP="00970B58">
      <w:pPr>
        <w:spacing w:after="0" w:line="240" w:lineRule="exact"/>
        <w:ind w:firstLine="691"/>
        <w:jc w:val="both"/>
        <w:rPr>
          <w:rFonts w:eastAsia="Sylfaen" w:cstheme="minorHAnsi"/>
          <w:sz w:val="26"/>
          <w:szCs w:val="26"/>
        </w:rPr>
      </w:pPr>
    </w:p>
    <w:p w14:paraId="1484E4DD" w14:textId="01B7A796" w:rsidR="00970B58" w:rsidRPr="000F3175" w:rsidRDefault="00970B58" w:rsidP="00970B58">
      <w:pPr>
        <w:spacing w:before="134" w:after="0" w:line="317" w:lineRule="exact"/>
        <w:ind w:firstLine="691"/>
        <w:jc w:val="both"/>
        <w:rPr>
          <w:rFonts w:eastAsia="Sylfaen" w:cstheme="minorHAnsi"/>
          <w:sz w:val="26"/>
          <w:szCs w:val="26"/>
        </w:rPr>
      </w:pPr>
      <w:r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Conform art. </w:t>
      </w:r>
      <w:r w:rsidRPr="000F3175">
        <w:rPr>
          <w:rFonts w:eastAsia="Sylfaen" w:cstheme="minorHAnsi"/>
          <w:spacing w:val="40"/>
          <w:sz w:val="26"/>
          <w:szCs w:val="26"/>
          <w:lang w:val="ro-RO" w:eastAsia="ro-RO"/>
        </w:rPr>
        <w:t>2</w:t>
      </w:r>
      <w:r w:rsidR="00317836">
        <w:rPr>
          <w:rFonts w:eastAsia="Sylfaen" w:cstheme="minorHAnsi"/>
          <w:spacing w:val="40"/>
          <w:sz w:val="26"/>
          <w:szCs w:val="26"/>
          <w:lang w:val="ro-RO" w:eastAsia="ro-RO"/>
        </w:rPr>
        <w:t>4</w:t>
      </w:r>
      <w:r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alin. (</w:t>
      </w:r>
      <w:r w:rsidR="00A84C3F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1</w:t>
      </w:r>
      <w:r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) din Regulamentul 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privind organizarea </w:t>
      </w:r>
      <w:r w:rsidR="00856661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și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</w:t>
      </w:r>
      <w:r w:rsidR="00856661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desfășurarea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concursului pentru numirea în </w:t>
      </w:r>
      <w:r w:rsidR="00856661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funcția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de inspector judiciar în cadrul </w:t>
      </w:r>
      <w:r w:rsidR="00856661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Direcției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de </w:t>
      </w:r>
      <w:r w:rsidR="00856661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inspecție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pentru </w:t>
      </w:r>
      <w:r w:rsidR="00317836">
        <w:rPr>
          <w:rFonts w:eastAsia="Sylfaen" w:cstheme="minorHAnsi"/>
          <w:spacing w:val="10"/>
          <w:sz w:val="26"/>
          <w:szCs w:val="26"/>
          <w:lang w:val="ro-RO" w:eastAsia="ro-RO"/>
        </w:rPr>
        <w:t>procurori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, aprobat prin Hotărârea </w:t>
      </w:r>
      <w:r w:rsidR="00856661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Secției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pentru </w:t>
      </w:r>
      <w:r w:rsidR="00317836">
        <w:rPr>
          <w:rFonts w:eastAsia="Sylfaen" w:cstheme="minorHAnsi"/>
          <w:spacing w:val="10"/>
          <w:sz w:val="26"/>
          <w:szCs w:val="26"/>
          <w:lang w:val="ro-RO" w:eastAsia="ro-RO"/>
        </w:rPr>
        <w:t>procurori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a Consiliului Superior al Magistraturii nr. </w:t>
      </w:r>
      <w:r w:rsidR="00317836">
        <w:rPr>
          <w:rFonts w:eastAsia="Sylfaen" w:cstheme="minorHAnsi"/>
          <w:spacing w:val="10"/>
          <w:sz w:val="26"/>
          <w:szCs w:val="26"/>
          <w:lang w:val="ro-RO" w:eastAsia="ro-RO"/>
        </w:rPr>
        <w:t>81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/</w:t>
      </w:r>
      <w:r w:rsidR="00317836">
        <w:rPr>
          <w:rFonts w:eastAsia="Sylfaen" w:cstheme="minorHAnsi"/>
          <w:spacing w:val="10"/>
          <w:sz w:val="26"/>
          <w:szCs w:val="26"/>
          <w:lang w:val="ro-RO" w:eastAsia="ro-RO"/>
        </w:rPr>
        <w:t>16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.0</w:t>
      </w:r>
      <w:r w:rsidR="00317836">
        <w:rPr>
          <w:rFonts w:eastAsia="Sylfaen" w:cstheme="minorHAnsi"/>
          <w:spacing w:val="10"/>
          <w:sz w:val="26"/>
          <w:szCs w:val="26"/>
          <w:lang w:val="ro-RO" w:eastAsia="ro-RO"/>
        </w:rPr>
        <w:t>1</w:t>
      </w:r>
      <w:r w:rsidR="000F3175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.2024, </w:t>
      </w:r>
      <w:r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baremul de evaluare și notare poate fi contestat în termen de </w:t>
      </w:r>
      <w:r w:rsidR="000F3175">
        <w:rPr>
          <w:rFonts w:eastAsia="Sylfaen" w:cstheme="minorHAnsi"/>
          <w:spacing w:val="10"/>
          <w:sz w:val="26"/>
          <w:szCs w:val="26"/>
          <w:lang w:val="ro-RO" w:eastAsia="ro-RO"/>
        </w:rPr>
        <w:t>48 de ore</w:t>
      </w:r>
      <w:r w:rsidR="00FA0C06"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de la afișare</w:t>
      </w:r>
      <w:r w:rsidR="000F3175">
        <w:rPr>
          <w:rFonts w:eastAsia="Sylfaen" w:cstheme="minorHAnsi"/>
          <w:spacing w:val="10"/>
          <w:sz w:val="26"/>
          <w:szCs w:val="26"/>
          <w:lang w:val="ro-RO" w:eastAsia="ro-RO"/>
        </w:rPr>
        <w:t>a rezultatelor pe pagina de internet a Consiliului Superior al Magistraturii.</w:t>
      </w:r>
    </w:p>
    <w:p w14:paraId="494CB1F9" w14:textId="77777777" w:rsidR="00970B58" w:rsidRPr="000F3175" w:rsidRDefault="00970B58" w:rsidP="00970B58">
      <w:pPr>
        <w:spacing w:after="0" w:line="240" w:lineRule="exact"/>
        <w:ind w:firstLine="691"/>
        <w:jc w:val="both"/>
        <w:rPr>
          <w:rFonts w:eastAsia="Sylfaen" w:cstheme="minorHAnsi"/>
          <w:sz w:val="26"/>
          <w:szCs w:val="26"/>
        </w:rPr>
      </w:pPr>
    </w:p>
    <w:p w14:paraId="1E54866F" w14:textId="2A0E266E" w:rsidR="00970B58" w:rsidRPr="000F3175" w:rsidRDefault="00970B58" w:rsidP="00970B58">
      <w:pPr>
        <w:spacing w:before="77" w:after="0" w:line="317" w:lineRule="exact"/>
        <w:ind w:firstLine="691"/>
        <w:jc w:val="both"/>
        <w:rPr>
          <w:rFonts w:eastAsia="Sylfaen" w:cstheme="minorHAnsi"/>
          <w:sz w:val="26"/>
          <w:szCs w:val="26"/>
        </w:rPr>
      </w:pPr>
      <w:r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Contestațiile la baremul de evaluare și notare se depun la Institutul Național al Magistraturii, prin fax la numărul 021 4076 2</w:t>
      </w:r>
      <w:r w:rsidR="00AA1DD3">
        <w:rPr>
          <w:rFonts w:eastAsia="Sylfaen" w:cstheme="minorHAnsi"/>
          <w:spacing w:val="10"/>
          <w:sz w:val="26"/>
          <w:szCs w:val="26"/>
          <w:lang w:val="ro-RO" w:eastAsia="ro-RO"/>
        </w:rPr>
        <w:t>5</w:t>
      </w:r>
      <w:bookmarkStart w:id="0" w:name="_GoBack"/>
      <w:bookmarkEnd w:id="0"/>
      <w:r w:rsidRPr="000F3175">
        <w:rPr>
          <w:rFonts w:eastAsia="Sylfaen" w:cstheme="minorHAnsi"/>
          <w:spacing w:val="10"/>
          <w:sz w:val="26"/>
          <w:szCs w:val="26"/>
          <w:lang w:val="ro-RO" w:eastAsia="ro-RO"/>
        </w:rPr>
        <w:t>8</w:t>
      </w:r>
      <w:r w:rsidR="00C559E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sau la adresa de email </w:t>
      </w:r>
      <w:hyperlink r:id="rId4" w:history="1">
        <w:r w:rsidR="00C559E5" w:rsidRPr="00E44BB3">
          <w:rPr>
            <w:rStyle w:val="Hyperlink"/>
            <w:rFonts w:eastAsia="Sylfaen" w:cstheme="minorHAnsi"/>
            <w:spacing w:val="10"/>
            <w:sz w:val="26"/>
            <w:szCs w:val="26"/>
            <w:lang w:val="ro-RO" w:eastAsia="ro-RO"/>
          </w:rPr>
          <w:t>contestatii@inm-lex.ro</w:t>
        </w:r>
      </w:hyperlink>
      <w:r w:rsidR="00C559E5">
        <w:rPr>
          <w:rFonts w:eastAsia="Sylfaen" w:cstheme="minorHAnsi"/>
          <w:spacing w:val="10"/>
          <w:sz w:val="26"/>
          <w:szCs w:val="26"/>
          <w:lang w:val="ro-RO" w:eastAsia="ro-RO"/>
        </w:rPr>
        <w:t xml:space="preserve"> </w:t>
      </w:r>
    </w:p>
    <w:p w14:paraId="69FA6C88" w14:textId="77777777" w:rsidR="00EE3EBB" w:rsidRPr="000F3175" w:rsidRDefault="00EE3EBB">
      <w:pPr>
        <w:rPr>
          <w:rFonts w:cstheme="minorHAnsi"/>
          <w:sz w:val="26"/>
          <w:szCs w:val="26"/>
        </w:rPr>
      </w:pPr>
    </w:p>
    <w:sectPr w:rsidR="00EE3EBB" w:rsidRPr="000F3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95"/>
    <w:rsid w:val="000D3BBC"/>
    <w:rsid w:val="000F3175"/>
    <w:rsid w:val="001D3CD1"/>
    <w:rsid w:val="00211295"/>
    <w:rsid w:val="002B2E64"/>
    <w:rsid w:val="00317836"/>
    <w:rsid w:val="00765346"/>
    <w:rsid w:val="007F79E8"/>
    <w:rsid w:val="00856661"/>
    <w:rsid w:val="00895F94"/>
    <w:rsid w:val="00970B58"/>
    <w:rsid w:val="0099531A"/>
    <w:rsid w:val="009E1A59"/>
    <w:rsid w:val="00A84C3F"/>
    <w:rsid w:val="00AA1DD3"/>
    <w:rsid w:val="00C559E5"/>
    <w:rsid w:val="00CB31AA"/>
    <w:rsid w:val="00EE3EBB"/>
    <w:rsid w:val="00FA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AE62A"/>
  <w15:chartTrackingRefBased/>
  <w15:docId w15:val="{29F0259A-F92E-4B29-8928-D014286A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B5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3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CD1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59E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5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estatii@inm-lex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Ramona, ARVINTE</cp:lastModifiedBy>
  <cp:revision>16</cp:revision>
  <cp:lastPrinted>2022-12-08T08:36:00Z</cp:lastPrinted>
  <dcterms:created xsi:type="dcterms:W3CDTF">2022-07-27T10:56:00Z</dcterms:created>
  <dcterms:modified xsi:type="dcterms:W3CDTF">2025-06-12T08:06:00Z</dcterms:modified>
</cp:coreProperties>
</file>