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89B" w:rsidRPr="0078246E" w:rsidRDefault="00B5789B" w:rsidP="00841BBD">
      <w:pPr>
        <w:shd w:val="clear" w:color="auto" w:fill="00206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8246E">
        <w:rPr>
          <w:rFonts w:ascii="Times New Roman" w:hAnsi="Times New Roman" w:cs="Times New Roman"/>
          <w:b/>
          <w:sz w:val="24"/>
          <w:szCs w:val="24"/>
        </w:rPr>
        <w:t>Titlul proiectului : “</w:t>
      </w:r>
      <w:r w:rsidRPr="0078246E">
        <w:rPr>
          <w:rFonts w:ascii="Times New Roman" w:hAnsi="Times New Roman" w:cs="Times New Roman"/>
          <w:b/>
          <w:i/>
          <w:sz w:val="24"/>
          <w:szCs w:val="24"/>
        </w:rPr>
        <w:t>Eliminarea factorilor pentru inflația de cauze, identificarea elementelor normative și a tendințelor de aglomerare – EFICIENȚĂ”</w:t>
      </w:r>
      <w:r w:rsidRPr="0078246E">
        <w:rPr>
          <w:rFonts w:ascii="Times New Roman" w:hAnsi="Times New Roman" w:cs="Times New Roman"/>
          <w:b/>
          <w:iCs/>
          <w:sz w:val="24"/>
          <w:szCs w:val="24"/>
        </w:rPr>
        <w:t xml:space="preserve"> cod SIPOCA/MySMIS: </w:t>
      </w:r>
      <w:r w:rsidRPr="0078246E">
        <w:rPr>
          <w:rFonts w:ascii="Times New Roman" w:hAnsi="Times New Roman" w:cs="Times New Roman"/>
          <w:b/>
          <w:sz w:val="24"/>
          <w:szCs w:val="24"/>
        </w:rPr>
        <w:t>752/129914</w:t>
      </w:r>
    </w:p>
    <w:p w:rsidR="00B5789B" w:rsidRPr="0078246E" w:rsidRDefault="00B5789B" w:rsidP="00841BBD">
      <w:pPr>
        <w:shd w:val="clear" w:color="auto" w:fill="00206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78246E">
        <w:rPr>
          <w:rFonts w:ascii="Times New Roman" w:hAnsi="Times New Roman" w:cs="Times New Roman"/>
          <w:b/>
          <w:iCs/>
          <w:sz w:val="24"/>
          <w:szCs w:val="24"/>
        </w:rPr>
        <w:t>Beneficiar: Consiliul Superior al Magistraturii</w:t>
      </w:r>
    </w:p>
    <w:p w:rsidR="00B5789B" w:rsidRPr="0078246E" w:rsidRDefault="00B5789B" w:rsidP="000E091F">
      <w:pPr>
        <w:spacing w:before="139" w:after="0" w:line="312" w:lineRule="exact"/>
        <w:rPr>
          <w:rFonts w:ascii="Trebuchet MS" w:eastAsia="Times New Roman" w:hAnsi="Trebuchet MS" w:cs="Arial"/>
          <w:bCs/>
          <w:lang w:eastAsia="en-US"/>
        </w:rPr>
      </w:pPr>
    </w:p>
    <w:p w:rsidR="00E86519" w:rsidRPr="0078246E" w:rsidRDefault="00E86519" w:rsidP="00A05837">
      <w:pPr>
        <w:spacing w:before="139" w:after="0" w:line="312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1412E" w:rsidRPr="0078246E" w:rsidRDefault="004664B5" w:rsidP="004664B5">
      <w:pPr>
        <w:tabs>
          <w:tab w:val="center" w:pos="5130"/>
          <w:tab w:val="left" w:pos="7440"/>
        </w:tabs>
        <w:spacing w:before="139" w:after="0" w:line="312" w:lineRule="exact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ab/>
      </w:r>
      <w:r w:rsidR="00A05837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>A</w:t>
      </w:r>
      <w:r w:rsidR="00FC5B50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</w:t>
      </w:r>
      <w:r w:rsidR="00A05837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>N</w:t>
      </w:r>
      <w:r w:rsidR="00FC5B50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</w:t>
      </w:r>
      <w:r w:rsidR="00A05837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>U</w:t>
      </w:r>
      <w:r w:rsidR="00FC5B50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</w:t>
      </w:r>
      <w:r w:rsidR="00A05837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>N</w:t>
      </w:r>
      <w:r w:rsidR="00FC5B50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 </w:t>
      </w:r>
      <w:r w:rsidR="00A05837" w:rsidRPr="0078246E">
        <w:rPr>
          <w:rFonts w:ascii="Times New Roman" w:eastAsia="Times New Roman" w:hAnsi="Times New Roman" w:cs="Times New Roman"/>
          <w:b/>
          <w:bCs/>
          <w:sz w:val="30"/>
          <w:szCs w:val="30"/>
        </w:rPr>
        <w:t>Ț</w:t>
      </w:r>
      <w:r>
        <w:rPr>
          <w:rFonts w:ascii="Times New Roman" w:eastAsia="Times New Roman" w:hAnsi="Times New Roman" w:cs="Times New Roman"/>
          <w:b/>
          <w:bCs/>
          <w:sz w:val="30"/>
          <w:szCs w:val="30"/>
        </w:rPr>
        <w:tab/>
      </w:r>
    </w:p>
    <w:p w:rsidR="00DB64F4" w:rsidRDefault="00DB64F4" w:rsidP="000E091F">
      <w:pPr>
        <w:spacing w:before="139" w:after="0" w:line="312" w:lineRule="exac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64B5" w:rsidRPr="0078246E" w:rsidRDefault="004664B5" w:rsidP="000E091F">
      <w:pPr>
        <w:spacing w:before="139" w:after="0" w:line="312" w:lineRule="exac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24715C" w:rsidRPr="00841BBD" w:rsidRDefault="0024715C" w:rsidP="00FC5B50">
      <w:pPr>
        <w:tabs>
          <w:tab w:val="left" w:leader="dot" w:pos="0"/>
        </w:tabs>
        <w:spacing w:after="0" w:line="36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246E">
        <w:rPr>
          <w:rFonts w:ascii="Times New Roman" w:eastAsia="Times New Roman" w:hAnsi="Times New Roman" w:cs="Times New Roman"/>
          <w:sz w:val="28"/>
          <w:szCs w:val="28"/>
        </w:rPr>
        <w:tab/>
      </w:r>
      <w:r w:rsidR="00790C60" w:rsidRPr="00841BBD">
        <w:rPr>
          <w:rFonts w:ascii="Times New Roman" w:eastAsia="Times New Roman" w:hAnsi="Times New Roman" w:cs="Times New Roman"/>
          <w:sz w:val="28"/>
          <w:szCs w:val="28"/>
        </w:rPr>
        <w:t>U</w:t>
      </w:r>
      <w:r w:rsidR="0006528A" w:rsidRPr="00841BBD">
        <w:rPr>
          <w:rFonts w:ascii="Times New Roman" w:eastAsia="Times New Roman" w:hAnsi="Times New Roman" w:cs="Times New Roman"/>
          <w:sz w:val="28"/>
          <w:szCs w:val="28"/>
        </w:rPr>
        <w:t xml:space="preserve">rmare a </w:t>
      </w:r>
      <w:r w:rsidR="00C53E8F" w:rsidRPr="00841BBD">
        <w:rPr>
          <w:rFonts w:ascii="Times New Roman" w:eastAsia="Times New Roman" w:hAnsi="Times New Roman" w:cs="Times New Roman"/>
          <w:b/>
          <w:sz w:val="28"/>
          <w:szCs w:val="28"/>
        </w:rPr>
        <w:t>P</w:t>
      </w:r>
      <w:r w:rsidR="00790C60" w:rsidRPr="00841BBD">
        <w:rPr>
          <w:rFonts w:ascii="Times New Roman" w:eastAsia="Times New Roman" w:hAnsi="Times New Roman" w:cs="Times New Roman"/>
          <w:b/>
          <w:sz w:val="28"/>
          <w:szCs w:val="28"/>
        </w:rPr>
        <w:t>rocesului-v</w:t>
      </w:r>
      <w:r w:rsidR="00A05837" w:rsidRPr="00841BBD">
        <w:rPr>
          <w:rFonts w:ascii="Times New Roman" w:eastAsia="Times New Roman" w:hAnsi="Times New Roman" w:cs="Times New Roman"/>
          <w:b/>
          <w:sz w:val="28"/>
          <w:szCs w:val="28"/>
        </w:rPr>
        <w:t xml:space="preserve">erbal </w:t>
      </w:r>
      <w:r w:rsidR="00841BBD" w:rsidRPr="00841BBD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 w:rsidR="00841BBD" w:rsidRPr="00841B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5961/10.03.2020 </w:t>
      </w:r>
      <w:r w:rsidR="006600ED" w:rsidRPr="00841BBD">
        <w:rPr>
          <w:rFonts w:ascii="Times New Roman" w:eastAsia="Times New Roman" w:hAnsi="Times New Roman" w:cs="Times New Roman"/>
          <w:sz w:val="28"/>
          <w:szCs w:val="28"/>
        </w:rPr>
        <w:t xml:space="preserve">încheiat în urma finalizării </w:t>
      </w:r>
      <w:r w:rsidR="006600ED" w:rsidRPr="00841BBD">
        <w:rPr>
          <w:rFonts w:ascii="Times New Roman" w:eastAsia="Times New Roman" w:hAnsi="Times New Roman" w:cs="Times New Roman"/>
          <w:b/>
          <w:sz w:val="28"/>
          <w:szCs w:val="28"/>
        </w:rPr>
        <w:t>etapei</w:t>
      </w:r>
      <w:r w:rsidR="000E091F" w:rsidRPr="00841BBD">
        <w:rPr>
          <w:rFonts w:ascii="Times New Roman" w:eastAsia="Times New Roman" w:hAnsi="Times New Roman" w:cs="Times New Roman"/>
          <w:b/>
          <w:sz w:val="28"/>
          <w:szCs w:val="28"/>
        </w:rPr>
        <w:t xml:space="preserve"> evaluării dosarelor sub aspectul cerințelor specifice</w:t>
      </w:r>
      <w:r w:rsidR="000E091F" w:rsidRPr="00841BBD">
        <w:rPr>
          <w:rFonts w:ascii="Times New Roman" w:eastAsia="Times New Roman" w:hAnsi="Times New Roman" w:cs="Times New Roman"/>
          <w:sz w:val="28"/>
          <w:szCs w:val="28"/>
        </w:rPr>
        <w:t xml:space="preserve"> a</w:t>
      </w:r>
      <w:r w:rsidR="006600ED" w:rsidRPr="00841B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51DB" w:rsidRPr="00841BBD">
        <w:rPr>
          <w:rFonts w:ascii="Times New Roman" w:eastAsia="Times New Roman" w:hAnsi="Times New Roman" w:cs="Times New Roman"/>
          <w:sz w:val="28"/>
          <w:szCs w:val="28"/>
        </w:rPr>
        <w:t>candidatului înscris</w:t>
      </w:r>
      <w:r w:rsidR="006600ED" w:rsidRPr="00841BBD">
        <w:rPr>
          <w:rFonts w:ascii="Times New Roman" w:eastAsia="Times New Roman" w:hAnsi="Times New Roman" w:cs="Times New Roman"/>
          <w:sz w:val="28"/>
          <w:szCs w:val="28"/>
        </w:rPr>
        <w:t xml:space="preserve"> la procesul de selecție experți în cadrul</w:t>
      </w:r>
      <w:r w:rsidR="0006528A" w:rsidRPr="00841BBD">
        <w:rPr>
          <w:rFonts w:ascii="Times New Roman" w:eastAsia="Times New Roman" w:hAnsi="Times New Roman" w:cs="Times New Roman"/>
          <w:sz w:val="28"/>
          <w:szCs w:val="28"/>
        </w:rPr>
        <w:t xml:space="preserve"> echipei de management a proiectului </w:t>
      </w:r>
      <w:r w:rsidR="0006528A" w:rsidRPr="00841BBD">
        <w:rPr>
          <w:rFonts w:ascii="Times New Roman" w:hAnsi="Times New Roman" w:cs="Times New Roman"/>
          <w:sz w:val="28"/>
          <w:szCs w:val="28"/>
        </w:rPr>
        <w:t>“</w:t>
      </w:r>
      <w:r w:rsidR="0006528A" w:rsidRPr="00841BBD">
        <w:rPr>
          <w:rFonts w:ascii="Times New Roman" w:hAnsi="Times New Roman" w:cs="Times New Roman"/>
          <w:i/>
          <w:sz w:val="28"/>
          <w:szCs w:val="28"/>
        </w:rPr>
        <w:t>Eliminarea factorilor pentru inflația de cauze, identificarea elementelor normative și a tendințelor de aglomerare – EFICIENȚĂ”</w:t>
      </w:r>
      <w:r w:rsidR="0006528A" w:rsidRPr="00841BBD">
        <w:rPr>
          <w:rFonts w:ascii="Times New Roman" w:hAnsi="Times New Roman" w:cs="Times New Roman"/>
          <w:iCs/>
          <w:sz w:val="28"/>
          <w:szCs w:val="28"/>
        </w:rPr>
        <w:t xml:space="preserve">(cod SIPOCA/MySMIS: </w:t>
      </w:r>
      <w:r w:rsidR="0006528A" w:rsidRPr="00841BBD">
        <w:rPr>
          <w:rFonts w:ascii="Times New Roman" w:hAnsi="Times New Roman" w:cs="Times New Roman"/>
          <w:sz w:val="28"/>
          <w:szCs w:val="28"/>
        </w:rPr>
        <w:t>752/129914)</w:t>
      </w:r>
      <w:r w:rsidR="006600ED" w:rsidRPr="00841BBD">
        <w:rPr>
          <w:rFonts w:ascii="Times New Roman" w:eastAsia="Times New Roman" w:hAnsi="Times New Roman" w:cs="Times New Roman"/>
          <w:sz w:val="28"/>
          <w:szCs w:val="28"/>
        </w:rPr>
        <w:t>,</w:t>
      </w:r>
      <w:r w:rsidR="0006528A" w:rsidRPr="00841BBD">
        <w:rPr>
          <w:rFonts w:ascii="Times New Roman" w:eastAsia="Times New Roman" w:hAnsi="Times New Roman" w:cs="Times New Roman"/>
          <w:sz w:val="28"/>
          <w:szCs w:val="28"/>
        </w:rPr>
        <w:t xml:space="preserve"> în afar</w:t>
      </w:r>
      <w:r w:rsidR="000E091F" w:rsidRPr="00841BBD">
        <w:rPr>
          <w:rFonts w:ascii="Times New Roman" w:eastAsia="Times New Roman" w:hAnsi="Times New Roman" w:cs="Times New Roman"/>
          <w:sz w:val="28"/>
          <w:szCs w:val="28"/>
        </w:rPr>
        <w:t xml:space="preserve">a organigramei CSM, </w:t>
      </w:r>
      <w:r w:rsidR="0006528A" w:rsidRPr="00841BBD">
        <w:rPr>
          <w:rFonts w:ascii="Times New Roman" w:eastAsia="Times New Roman" w:hAnsi="Times New Roman" w:cs="Times New Roman"/>
          <w:bCs/>
          <w:sz w:val="28"/>
          <w:szCs w:val="28"/>
        </w:rPr>
        <w:t>Comisia de selectie</w:t>
      </w:r>
      <w:r w:rsidR="00B95C0A" w:rsidRPr="00841BB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06528A" w:rsidRPr="00841BB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95C0A" w:rsidRPr="00841BBD">
        <w:rPr>
          <w:rFonts w:ascii="Times New Roman" w:eastAsia="Times New Roman" w:hAnsi="Times New Roman" w:cs="Times New Roman"/>
          <w:bCs/>
          <w:sz w:val="28"/>
          <w:szCs w:val="28"/>
        </w:rPr>
        <w:t xml:space="preserve">constituită prin </w:t>
      </w:r>
      <w:r w:rsidR="00B95C0A" w:rsidRPr="00841BBD">
        <w:rPr>
          <w:rFonts w:ascii="Times New Roman" w:eastAsia="Times New Roman" w:hAnsi="Times New Roman" w:cs="Times New Roman"/>
          <w:bCs/>
          <w:i/>
          <w:sz w:val="28"/>
          <w:szCs w:val="28"/>
        </w:rPr>
        <w:t>Decizia nr. 434/15.11.2019 a Președintelui CSM</w:t>
      </w:r>
      <w:r w:rsidR="00D23ED1" w:rsidRPr="00841BBD">
        <w:rPr>
          <w:rFonts w:ascii="Times New Roman" w:eastAsia="Times New Roman" w:hAnsi="Times New Roman" w:cs="Times New Roman"/>
          <w:bCs/>
          <w:sz w:val="28"/>
          <w:szCs w:val="28"/>
        </w:rPr>
        <w:t>, a hotărăt</w:t>
      </w:r>
      <w:r w:rsidR="00B95C0A" w:rsidRPr="00841BBD">
        <w:rPr>
          <w:rFonts w:ascii="Times New Roman" w:eastAsia="Times New Roman" w:hAnsi="Times New Roman" w:cs="Times New Roman"/>
          <w:bCs/>
          <w:sz w:val="28"/>
          <w:szCs w:val="28"/>
        </w:rPr>
        <w:t xml:space="preserve"> următoarele</w:t>
      </w:r>
      <w:r w:rsidRPr="00841BBD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DB64F4" w:rsidRPr="0078246E" w:rsidRDefault="00DB64F4" w:rsidP="00DB64F4">
      <w:pPr>
        <w:tabs>
          <w:tab w:val="left" w:leader="do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1"/>
        <w:tblW w:w="10250" w:type="dxa"/>
        <w:tblLook w:val="04A0" w:firstRow="1" w:lastRow="0" w:firstColumn="1" w:lastColumn="0" w:noHBand="0" w:noVBand="1"/>
      </w:tblPr>
      <w:tblGrid>
        <w:gridCol w:w="682"/>
        <w:gridCol w:w="1843"/>
        <w:gridCol w:w="2937"/>
        <w:gridCol w:w="2612"/>
        <w:gridCol w:w="2176"/>
      </w:tblGrid>
      <w:tr w:rsidR="00B95C0A" w:rsidRPr="0078246E" w:rsidTr="00B95C0A">
        <w:trPr>
          <w:trHeight w:val="510"/>
        </w:trPr>
        <w:tc>
          <w:tcPr>
            <w:tcW w:w="682" w:type="dxa"/>
            <w:shd w:val="pct12" w:color="auto" w:fill="auto"/>
            <w:vAlign w:val="center"/>
          </w:tcPr>
          <w:p w:rsidR="00B95C0A" w:rsidRPr="0078246E" w:rsidRDefault="00B95C0A" w:rsidP="00E92506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78246E">
              <w:rPr>
                <w:b/>
                <w:sz w:val="28"/>
                <w:szCs w:val="28"/>
                <w:lang w:val="ro-RO"/>
              </w:rPr>
              <w:t>Nr. crt.</w:t>
            </w:r>
          </w:p>
        </w:tc>
        <w:tc>
          <w:tcPr>
            <w:tcW w:w="1843" w:type="dxa"/>
            <w:shd w:val="pct12" w:color="auto" w:fill="auto"/>
            <w:vAlign w:val="center"/>
          </w:tcPr>
          <w:p w:rsidR="00B95C0A" w:rsidRPr="0078246E" w:rsidRDefault="00B95C0A" w:rsidP="00E92506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78246E">
              <w:rPr>
                <w:b/>
                <w:sz w:val="28"/>
                <w:szCs w:val="28"/>
                <w:lang w:val="ro-RO"/>
              </w:rPr>
              <w:t>Cod candidat</w:t>
            </w:r>
          </w:p>
        </w:tc>
        <w:tc>
          <w:tcPr>
            <w:tcW w:w="2937" w:type="dxa"/>
            <w:shd w:val="pct12" w:color="auto" w:fill="auto"/>
            <w:vAlign w:val="center"/>
          </w:tcPr>
          <w:p w:rsidR="00B95C0A" w:rsidRPr="0078246E" w:rsidRDefault="00B95C0A" w:rsidP="00B95C0A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78246E">
              <w:rPr>
                <w:b/>
                <w:sz w:val="28"/>
                <w:szCs w:val="28"/>
                <w:lang w:val="ro-RO"/>
              </w:rPr>
              <w:t>Postul pentru care s-a depus dosarul de selectie</w:t>
            </w:r>
          </w:p>
        </w:tc>
        <w:tc>
          <w:tcPr>
            <w:tcW w:w="2612" w:type="dxa"/>
            <w:shd w:val="pct12" w:color="auto" w:fill="auto"/>
            <w:vAlign w:val="center"/>
          </w:tcPr>
          <w:p w:rsidR="00B95C0A" w:rsidRPr="0078246E" w:rsidRDefault="000E091F" w:rsidP="00E92506">
            <w:pPr>
              <w:ind w:right="-14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Punctaj</w:t>
            </w:r>
          </w:p>
        </w:tc>
        <w:tc>
          <w:tcPr>
            <w:tcW w:w="2176" w:type="dxa"/>
            <w:shd w:val="pct12" w:color="auto" w:fill="auto"/>
          </w:tcPr>
          <w:p w:rsidR="00B95C0A" w:rsidRPr="0078246E" w:rsidRDefault="000E091F" w:rsidP="000E091F">
            <w:pPr>
              <w:ind w:right="-140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REZULTAT</w:t>
            </w:r>
          </w:p>
        </w:tc>
      </w:tr>
      <w:tr w:rsidR="00B95C0A" w:rsidRPr="0078246E" w:rsidTr="00B95C0A">
        <w:trPr>
          <w:trHeight w:val="510"/>
        </w:trPr>
        <w:tc>
          <w:tcPr>
            <w:tcW w:w="682" w:type="dxa"/>
            <w:vAlign w:val="center"/>
          </w:tcPr>
          <w:p w:rsidR="00B95C0A" w:rsidRPr="0078246E" w:rsidRDefault="00B95C0A" w:rsidP="00E92506">
            <w:pPr>
              <w:jc w:val="center"/>
              <w:rPr>
                <w:b/>
                <w:sz w:val="27"/>
                <w:szCs w:val="27"/>
                <w:lang w:val="ro-RO"/>
              </w:rPr>
            </w:pPr>
            <w:r w:rsidRPr="0078246E">
              <w:rPr>
                <w:b/>
                <w:sz w:val="27"/>
                <w:szCs w:val="27"/>
                <w:lang w:val="ro-RO"/>
              </w:rPr>
              <w:t>1.</w:t>
            </w:r>
          </w:p>
        </w:tc>
        <w:tc>
          <w:tcPr>
            <w:tcW w:w="1843" w:type="dxa"/>
            <w:vAlign w:val="center"/>
          </w:tcPr>
          <w:p w:rsidR="00B95C0A" w:rsidRPr="00783054" w:rsidRDefault="00F651DB" w:rsidP="00E92506">
            <w:pPr>
              <w:jc w:val="center"/>
              <w:rPr>
                <w:b/>
                <w:sz w:val="27"/>
                <w:szCs w:val="27"/>
                <w:lang w:val="ro-RO"/>
              </w:rPr>
            </w:pPr>
            <w:r w:rsidRPr="000B0F34">
              <w:rPr>
                <w:b/>
                <w:sz w:val="22"/>
                <w:lang w:eastAsia="ro-RO"/>
              </w:rPr>
              <w:t>5458/04.03.2020</w:t>
            </w:r>
          </w:p>
        </w:tc>
        <w:tc>
          <w:tcPr>
            <w:tcW w:w="2937" w:type="dxa"/>
            <w:vAlign w:val="center"/>
          </w:tcPr>
          <w:p w:rsidR="00B95C0A" w:rsidRPr="0078246E" w:rsidRDefault="00F651DB" w:rsidP="00B95C0A">
            <w:pPr>
              <w:jc w:val="center"/>
              <w:rPr>
                <w:b/>
                <w:sz w:val="27"/>
                <w:szCs w:val="27"/>
                <w:lang w:val="ro-RO"/>
              </w:rPr>
            </w:pPr>
            <w:r w:rsidRPr="00A158EE">
              <w:rPr>
                <w:b/>
                <w:sz w:val="24"/>
                <w:szCs w:val="24"/>
              </w:rPr>
              <w:t xml:space="preserve">Expert </w:t>
            </w:r>
            <w:proofErr w:type="spellStart"/>
            <w:r w:rsidRPr="00A158EE">
              <w:rPr>
                <w:b/>
                <w:sz w:val="24"/>
                <w:szCs w:val="24"/>
              </w:rPr>
              <w:t>în</w:t>
            </w:r>
            <w:proofErr w:type="spellEnd"/>
            <w:r w:rsidRPr="00A158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158EE">
              <w:rPr>
                <w:b/>
                <w:sz w:val="24"/>
                <w:szCs w:val="24"/>
              </w:rPr>
              <w:t>comunicare</w:t>
            </w:r>
            <w:proofErr w:type="spellEnd"/>
            <w:r w:rsidRPr="00A158E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A158EE">
              <w:rPr>
                <w:b/>
                <w:sz w:val="24"/>
                <w:szCs w:val="24"/>
              </w:rPr>
              <w:t>organizare</w:t>
            </w:r>
            <w:proofErr w:type="spellEnd"/>
            <w:r w:rsidRPr="00A158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158EE">
              <w:rPr>
                <w:b/>
                <w:sz w:val="24"/>
                <w:szCs w:val="24"/>
              </w:rPr>
              <w:t>evenimente</w:t>
            </w:r>
            <w:proofErr w:type="spellEnd"/>
            <w:r w:rsidRPr="00A158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158EE">
              <w:rPr>
                <w:b/>
                <w:sz w:val="24"/>
                <w:szCs w:val="24"/>
              </w:rPr>
              <w:t>şi</w:t>
            </w:r>
            <w:proofErr w:type="spellEnd"/>
            <w:r w:rsidRPr="00A158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158EE">
              <w:rPr>
                <w:b/>
                <w:sz w:val="24"/>
                <w:szCs w:val="24"/>
              </w:rPr>
              <w:t>vizibilitate</w:t>
            </w:r>
            <w:proofErr w:type="spellEnd"/>
          </w:p>
        </w:tc>
        <w:tc>
          <w:tcPr>
            <w:tcW w:w="2612" w:type="dxa"/>
            <w:vAlign w:val="center"/>
          </w:tcPr>
          <w:p w:rsidR="00B95C0A" w:rsidRPr="0078246E" w:rsidRDefault="00C53E8F" w:rsidP="00B95C0A">
            <w:pPr>
              <w:jc w:val="center"/>
              <w:rPr>
                <w:b/>
                <w:sz w:val="27"/>
                <w:szCs w:val="27"/>
                <w:lang w:val="ro-RO"/>
              </w:rPr>
            </w:pPr>
            <w:r>
              <w:rPr>
                <w:b/>
                <w:sz w:val="27"/>
                <w:szCs w:val="27"/>
                <w:lang w:val="ro-RO"/>
              </w:rPr>
              <w:t>10</w:t>
            </w:r>
          </w:p>
        </w:tc>
        <w:tc>
          <w:tcPr>
            <w:tcW w:w="2176" w:type="dxa"/>
          </w:tcPr>
          <w:p w:rsidR="00F651DB" w:rsidRDefault="00F651DB" w:rsidP="00B95C0A">
            <w:pPr>
              <w:jc w:val="center"/>
              <w:rPr>
                <w:b/>
                <w:sz w:val="27"/>
                <w:szCs w:val="27"/>
                <w:lang w:val="ro-RO"/>
              </w:rPr>
            </w:pPr>
          </w:p>
          <w:p w:rsidR="00B95C0A" w:rsidRPr="0078246E" w:rsidRDefault="000E091F" w:rsidP="00B95C0A">
            <w:pPr>
              <w:jc w:val="center"/>
              <w:rPr>
                <w:b/>
                <w:sz w:val="27"/>
                <w:szCs w:val="27"/>
                <w:lang w:val="ro-RO"/>
              </w:rPr>
            </w:pPr>
            <w:r>
              <w:rPr>
                <w:b/>
                <w:sz w:val="27"/>
                <w:szCs w:val="27"/>
                <w:lang w:val="ro-RO"/>
              </w:rPr>
              <w:t>ADMIS</w:t>
            </w:r>
          </w:p>
        </w:tc>
      </w:tr>
    </w:tbl>
    <w:p w:rsidR="008F1DE9" w:rsidRDefault="008F1DE9" w:rsidP="0024715C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F1DE9" w:rsidRDefault="008F1DE9" w:rsidP="0024715C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8F1DE9" w:rsidRPr="0078246E" w:rsidRDefault="008F1DE9" w:rsidP="0024715C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24715C" w:rsidRPr="0078246E" w:rsidRDefault="008F1DE9" w:rsidP="008F1DE9">
      <w:pPr>
        <w:spacing w:after="0" w:line="48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COMISIA DE SELECŢIE</w:t>
      </w:r>
    </w:p>
    <w:p w:rsidR="00B1412E" w:rsidRPr="0078246E" w:rsidRDefault="00B1412E" w:rsidP="00B1412E">
      <w:pPr>
        <w:tabs>
          <w:tab w:val="left" w:leader="dot" w:pos="2750"/>
        </w:tabs>
        <w:spacing w:after="0" w:line="437" w:lineRule="exact"/>
        <w:jc w:val="both"/>
        <w:rPr>
          <w:rFonts w:ascii="Times New Roman" w:eastAsia="Times New Roman" w:hAnsi="Times New Roman" w:cs="Times New Roman"/>
          <w:i/>
          <w:color w:val="C4BC96" w:themeColor="background2" w:themeShade="BF"/>
          <w:sz w:val="27"/>
          <w:szCs w:val="27"/>
        </w:rPr>
      </w:pPr>
    </w:p>
    <w:p w:rsidR="00D43AFC" w:rsidRPr="0078246E" w:rsidRDefault="00D43A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D43AFC" w:rsidRPr="0078246E" w:rsidSect="00B41209">
      <w:headerReference w:type="default" r:id="rId8"/>
      <w:footerReference w:type="default" r:id="rId9"/>
      <w:pgSz w:w="11907" w:h="16840" w:code="9"/>
      <w:pgMar w:top="1440" w:right="567" w:bottom="1440" w:left="108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FED" w:rsidRDefault="00345FED" w:rsidP="00306146">
      <w:pPr>
        <w:spacing w:after="0" w:line="240" w:lineRule="auto"/>
      </w:pPr>
      <w:r>
        <w:separator/>
      </w:r>
    </w:p>
  </w:endnote>
  <w:endnote w:type="continuationSeparator" w:id="0">
    <w:p w:rsidR="00345FED" w:rsidRDefault="00345FED" w:rsidP="00306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592" w:rsidRDefault="00091592" w:rsidP="00091592">
    <w:pPr>
      <w:pStyle w:val="Footer"/>
      <w:rPr>
        <w:rFonts w:ascii="Trebuchet MS" w:hAnsi="Trebuchet MS"/>
        <w:sz w:val="13"/>
        <w:szCs w:val="13"/>
      </w:rPr>
    </w:pPr>
    <w:r>
      <w:rPr>
        <w:rFonts w:ascii="Trebuchet MS" w:hAnsi="Trebuchet MS"/>
        <w:sz w:val="13"/>
        <w:szCs w:val="13"/>
      </w:rPr>
      <w:t xml:space="preserve">                                 </w:t>
    </w:r>
  </w:p>
  <w:p w:rsidR="00AA253E" w:rsidRPr="00AA253E" w:rsidRDefault="00AA253E" w:rsidP="00AA253E">
    <w:pPr>
      <w:spacing w:after="0" w:line="240" w:lineRule="auto"/>
      <w:jc w:val="center"/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</w:pPr>
    <w:r w:rsidRPr="00AA253E"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  <w:t>Proiect cofinanțat din Fondul Social European prin</w:t>
    </w:r>
  </w:p>
  <w:p w:rsidR="00AA253E" w:rsidRPr="00AA253E" w:rsidRDefault="00AA253E" w:rsidP="00AA253E">
    <w:pPr>
      <w:spacing w:after="0" w:line="240" w:lineRule="auto"/>
      <w:jc w:val="center"/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</w:pPr>
    <w:r w:rsidRPr="00AA253E">
      <w:rPr>
        <w:rFonts w:ascii="Trebuchet MS" w:eastAsia="Times New Roman" w:hAnsi="Trebuchet MS" w:cs="Arial"/>
        <w:b/>
        <w:bCs/>
        <w:i/>
        <w:color w:val="000099"/>
        <w:sz w:val="20"/>
        <w:szCs w:val="20"/>
        <w:lang w:eastAsia="en-US"/>
      </w:rPr>
      <w:t>Programul Operațional Capacitate Administrativă 2014-2020!</w:t>
    </w:r>
  </w:p>
  <w:p w:rsidR="00AA253E" w:rsidRDefault="00AA253E" w:rsidP="00091592">
    <w:pPr>
      <w:pStyle w:val="Footer"/>
      <w:rPr>
        <w:rFonts w:ascii="Trebuchet MS" w:hAnsi="Trebuchet MS"/>
        <w:sz w:val="13"/>
        <w:szCs w:val="13"/>
      </w:rPr>
    </w:pPr>
  </w:p>
  <w:p w:rsidR="00091592" w:rsidRDefault="00091592" w:rsidP="00091592">
    <w:pPr>
      <w:pStyle w:val="Footer"/>
      <w:jc w:val="center"/>
      <w:rPr>
        <w:rFonts w:ascii="Trebuchet MS" w:hAnsi="Trebuchet MS"/>
        <w:sz w:val="13"/>
        <w:szCs w:val="13"/>
      </w:rPr>
    </w:pPr>
    <w:r w:rsidRPr="00AA253E">
      <w:rPr>
        <w:rFonts w:ascii="Trebuchet MS" w:hAnsi="Trebuchet MS"/>
        <w:noProof/>
        <w:sz w:val="8"/>
        <w:szCs w:val="8"/>
        <w:lang w:val="en-US" w:eastAsia="en-US"/>
      </w:rPr>
      <w:drawing>
        <wp:inline distT="0" distB="0" distL="0" distR="0" wp14:anchorId="001B2598" wp14:editId="2C7DF151">
          <wp:extent cx="6553200" cy="378441"/>
          <wp:effectExtent l="0" t="0" r="0" b="317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inie j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53200" cy="3784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91592" w:rsidRPr="00AA253E" w:rsidRDefault="00091592" w:rsidP="00091592">
    <w:pPr>
      <w:pStyle w:val="Footer"/>
      <w:jc w:val="center"/>
      <w:rPr>
        <w:rFonts w:ascii="Trebuchet MS" w:hAnsi="Trebuchet MS"/>
        <w:color w:val="000099"/>
      </w:rPr>
    </w:pPr>
    <w:r w:rsidRPr="00AA253E">
      <w:rPr>
        <w:rFonts w:ascii="Trebuchet MS" w:hAnsi="Trebuchet MS"/>
        <w:color w:val="000099"/>
      </w:rPr>
      <w:t>www.poca.ro</w:t>
    </w:r>
  </w:p>
  <w:p w:rsidR="00F95EB8" w:rsidRPr="00D1690D" w:rsidRDefault="00F95EB8" w:rsidP="004D4254">
    <w:pPr>
      <w:pStyle w:val="Footer"/>
      <w:jc w:val="center"/>
      <w:rPr>
        <w:rFonts w:ascii="Trebuchet MS" w:hAnsi="Trebuchet MS"/>
        <w:sz w:val="9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FED" w:rsidRDefault="00345FED" w:rsidP="00306146">
      <w:pPr>
        <w:spacing w:after="0" w:line="240" w:lineRule="auto"/>
      </w:pPr>
      <w:r>
        <w:separator/>
      </w:r>
    </w:p>
  </w:footnote>
  <w:footnote w:type="continuationSeparator" w:id="0">
    <w:p w:rsidR="00345FED" w:rsidRDefault="00345FED" w:rsidP="00306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EB8" w:rsidRDefault="007011E1" w:rsidP="00525C60">
    <w:pPr>
      <w:pStyle w:val="Header"/>
      <w:jc w:val="center"/>
    </w:pPr>
    <w:r>
      <w:rPr>
        <w:noProof/>
        <w:lang w:val="en-US" w:eastAsia="en-US"/>
      </w:rPr>
      <w:drawing>
        <wp:inline distT="0" distB="0" distL="0" distR="0" wp14:anchorId="64242472" wp14:editId="59971CCD">
          <wp:extent cx="6474506" cy="666750"/>
          <wp:effectExtent l="0" t="0" r="254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7632" cy="672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C6609"/>
    <w:multiLevelType w:val="hybridMultilevel"/>
    <w:tmpl w:val="201E6260"/>
    <w:lvl w:ilvl="0" w:tplc="0418000F">
      <w:start w:val="1"/>
      <w:numFmt w:val="decimal"/>
      <w:lvlText w:val="%1.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C0B93"/>
    <w:multiLevelType w:val="hybridMultilevel"/>
    <w:tmpl w:val="F146A3A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E58B2"/>
    <w:multiLevelType w:val="hybridMultilevel"/>
    <w:tmpl w:val="F84867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34964"/>
    <w:multiLevelType w:val="singleLevel"/>
    <w:tmpl w:val="AE384836"/>
    <w:lvl w:ilvl="0">
      <w:start w:val="1"/>
      <w:numFmt w:val="decimal"/>
      <w:lvlText w:val="%1."/>
      <w:lvlJc w:val="left"/>
    </w:lvl>
  </w:abstractNum>
  <w:abstractNum w:abstractNumId="4" w15:restartNumberingAfterBreak="0">
    <w:nsid w:val="4B536960"/>
    <w:multiLevelType w:val="hybridMultilevel"/>
    <w:tmpl w:val="C5FAB3E6"/>
    <w:lvl w:ilvl="0" w:tplc="D90892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99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D90FC2"/>
    <w:multiLevelType w:val="hybridMultilevel"/>
    <w:tmpl w:val="0D107F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>
      <o:colormru v:ext="edit" colors="#03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A2MDYzMbY0MDU2NTVV0lEKTi0uzszPAykwqQUAmRnyjiwAAAA="/>
  </w:docVars>
  <w:rsids>
    <w:rsidRoot w:val="004D4254"/>
    <w:rsid w:val="00000DDE"/>
    <w:rsid w:val="0003769B"/>
    <w:rsid w:val="000432BF"/>
    <w:rsid w:val="0006528A"/>
    <w:rsid w:val="00086BB3"/>
    <w:rsid w:val="000908FA"/>
    <w:rsid w:val="00091592"/>
    <w:rsid w:val="000B27EF"/>
    <w:rsid w:val="000C2898"/>
    <w:rsid w:val="000D27F7"/>
    <w:rsid w:val="000E091F"/>
    <w:rsid w:val="000F7D34"/>
    <w:rsid w:val="0015688F"/>
    <w:rsid w:val="00191517"/>
    <w:rsid w:val="001B0675"/>
    <w:rsid w:val="0024715C"/>
    <w:rsid w:val="00266136"/>
    <w:rsid w:val="002A433E"/>
    <w:rsid w:val="002A68BA"/>
    <w:rsid w:val="002C2A70"/>
    <w:rsid w:val="002C5948"/>
    <w:rsid w:val="002E26B8"/>
    <w:rsid w:val="002F5AD0"/>
    <w:rsid w:val="00302A20"/>
    <w:rsid w:val="00306146"/>
    <w:rsid w:val="003148B2"/>
    <w:rsid w:val="00321214"/>
    <w:rsid w:val="0032228A"/>
    <w:rsid w:val="00331D8C"/>
    <w:rsid w:val="00345FED"/>
    <w:rsid w:val="00350843"/>
    <w:rsid w:val="00380F1E"/>
    <w:rsid w:val="00393F09"/>
    <w:rsid w:val="003B139F"/>
    <w:rsid w:val="003C15B2"/>
    <w:rsid w:val="003E1CE9"/>
    <w:rsid w:val="003F0503"/>
    <w:rsid w:val="004528B0"/>
    <w:rsid w:val="004664B5"/>
    <w:rsid w:val="004B3A42"/>
    <w:rsid w:val="004B7928"/>
    <w:rsid w:val="004D2CB7"/>
    <w:rsid w:val="004D4254"/>
    <w:rsid w:val="0051224A"/>
    <w:rsid w:val="00525C60"/>
    <w:rsid w:val="00557C3C"/>
    <w:rsid w:val="00571C2E"/>
    <w:rsid w:val="005930BE"/>
    <w:rsid w:val="005D148C"/>
    <w:rsid w:val="00607B05"/>
    <w:rsid w:val="00623D86"/>
    <w:rsid w:val="00636ACE"/>
    <w:rsid w:val="006600ED"/>
    <w:rsid w:val="006A13B5"/>
    <w:rsid w:val="006A4077"/>
    <w:rsid w:val="006E4BBD"/>
    <w:rsid w:val="006E7214"/>
    <w:rsid w:val="007011E1"/>
    <w:rsid w:val="00712C5B"/>
    <w:rsid w:val="00716AB1"/>
    <w:rsid w:val="00720652"/>
    <w:rsid w:val="00760BC0"/>
    <w:rsid w:val="00761FF1"/>
    <w:rsid w:val="00773D2A"/>
    <w:rsid w:val="0078246E"/>
    <w:rsid w:val="00783054"/>
    <w:rsid w:val="00790C60"/>
    <w:rsid w:val="007941F8"/>
    <w:rsid w:val="007A4C72"/>
    <w:rsid w:val="007B3B28"/>
    <w:rsid w:val="007B4F68"/>
    <w:rsid w:val="007D2C58"/>
    <w:rsid w:val="00825620"/>
    <w:rsid w:val="00841BBD"/>
    <w:rsid w:val="008770DA"/>
    <w:rsid w:val="008D2FA5"/>
    <w:rsid w:val="008E6DFE"/>
    <w:rsid w:val="008F1DE9"/>
    <w:rsid w:val="00900C98"/>
    <w:rsid w:val="00923BB7"/>
    <w:rsid w:val="009402ED"/>
    <w:rsid w:val="009702A4"/>
    <w:rsid w:val="00980944"/>
    <w:rsid w:val="009D3485"/>
    <w:rsid w:val="009D4A4F"/>
    <w:rsid w:val="009D7777"/>
    <w:rsid w:val="00A0415F"/>
    <w:rsid w:val="00A04396"/>
    <w:rsid w:val="00A05837"/>
    <w:rsid w:val="00A16602"/>
    <w:rsid w:val="00A706B0"/>
    <w:rsid w:val="00A867BB"/>
    <w:rsid w:val="00A971B9"/>
    <w:rsid w:val="00AA253E"/>
    <w:rsid w:val="00AB07FD"/>
    <w:rsid w:val="00AD4377"/>
    <w:rsid w:val="00AF4F47"/>
    <w:rsid w:val="00B03EF7"/>
    <w:rsid w:val="00B1189E"/>
    <w:rsid w:val="00B1412E"/>
    <w:rsid w:val="00B17F44"/>
    <w:rsid w:val="00B41209"/>
    <w:rsid w:val="00B5789B"/>
    <w:rsid w:val="00B83EBC"/>
    <w:rsid w:val="00B95C0A"/>
    <w:rsid w:val="00BA4BD8"/>
    <w:rsid w:val="00BA5301"/>
    <w:rsid w:val="00BE47C5"/>
    <w:rsid w:val="00BE5539"/>
    <w:rsid w:val="00BF46FD"/>
    <w:rsid w:val="00C300D8"/>
    <w:rsid w:val="00C5294A"/>
    <w:rsid w:val="00C53E8F"/>
    <w:rsid w:val="00C65090"/>
    <w:rsid w:val="00C7341B"/>
    <w:rsid w:val="00C9774C"/>
    <w:rsid w:val="00C97A66"/>
    <w:rsid w:val="00CE2D19"/>
    <w:rsid w:val="00D1690D"/>
    <w:rsid w:val="00D23ED1"/>
    <w:rsid w:val="00D26ACD"/>
    <w:rsid w:val="00D43AFC"/>
    <w:rsid w:val="00D840D5"/>
    <w:rsid w:val="00D9694A"/>
    <w:rsid w:val="00DB64F4"/>
    <w:rsid w:val="00DC0A72"/>
    <w:rsid w:val="00DE6C53"/>
    <w:rsid w:val="00DF46A6"/>
    <w:rsid w:val="00DF4EB6"/>
    <w:rsid w:val="00E04CE3"/>
    <w:rsid w:val="00E14C28"/>
    <w:rsid w:val="00E86519"/>
    <w:rsid w:val="00E90208"/>
    <w:rsid w:val="00E92506"/>
    <w:rsid w:val="00ED6F9F"/>
    <w:rsid w:val="00ED73A2"/>
    <w:rsid w:val="00F04D5C"/>
    <w:rsid w:val="00F4460D"/>
    <w:rsid w:val="00F51B97"/>
    <w:rsid w:val="00F55B99"/>
    <w:rsid w:val="00F6040C"/>
    <w:rsid w:val="00F651DB"/>
    <w:rsid w:val="00F947FA"/>
    <w:rsid w:val="00F94EE5"/>
    <w:rsid w:val="00F95EB8"/>
    <w:rsid w:val="00FB7CF8"/>
    <w:rsid w:val="00FC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39"/>
    </o:shapedefaults>
    <o:shapelayout v:ext="edit">
      <o:idmap v:ext="edit" data="1"/>
    </o:shapelayout>
  </w:shapeDefaults>
  <w:decimalSymbol w:val="."/>
  <w:listSeparator w:val=","/>
  <w15:docId w15:val="{57623C34-9745-4E95-AC14-5D8DE28E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061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146"/>
  </w:style>
  <w:style w:type="paragraph" w:styleId="Footer">
    <w:name w:val="footer"/>
    <w:basedOn w:val="Normal"/>
    <w:link w:val="FooterChar"/>
    <w:uiPriority w:val="99"/>
    <w:unhideWhenUsed/>
    <w:rsid w:val="003061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146"/>
  </w:style>
  <w:style w:type="paragraph" w:styleId="BalloonText">
    <w:name w:val="Balloon Text"/>
    <w:basedOn w:val="Normal"/>
    <w:link w:val="BalloonTextChar"/>
    <w:uiPriority w:val="99"/>
    <w:semiHidden/>
    <w:unhideWhenUsed/>
    <w:rsid w:val="00306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14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C2A7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D4377"/>
    <w:rPr>
      <w:color w:val="0000FF" w:themeColor="hyperlink"/>
      <w:u w:val="single"/>
    </w:rPr>
  </w:style>
  <w:style w:type="paragraph" w:styleId="ListParagraph">
    <w:name w:val="List Paragraph"/>
    <w:aliases w:val="Normal bullet 2,List Paragraph1"/>
    <w:basedOn w:val="Normal"/>
    <w:link w:val="ListParagraphChar"/>
    <w:uiPriority w:val="34"/>
    <w:qFormat/>
    <w:rsid w:val="00ED6F9F"/>
    <w:pPr>
      <w:ind w:left="720"/>
      <w:contextualSpacing/>
    </w:pPr>
  </w:style>
  <w:style w:type="character" w:customStyle="1" w:styleId="ListParagraphChar">
    <w:name w:val="List Paragraph Char"/>
    <w:aliases w:val="Normal bullet 2 Char,List Paragraph1 Char"/>
    <w:link w:val="ListParagraph"/>
    <w:locked/>
    <w:rsid w:val="004D2CB7"/>
  </w:style>
  <w:style w:type="table" w:styleId="TableGrid">
    <w:name w:val="Table Grid"/>
    <w:basedOn w:val="TableNormal"/>
    <w:uiPriority w:val="59"/>
    <w:rsid w:val="00636AC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7A4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6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vinia.LANACAD\Desktop\20180323_Sipoca3_Macheta%20cu%20elementele%20de%20vizibilitate_CCOE_V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6378FB-1B5A-481A-9ADB-DB8919F9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20180323_Sipoca3_Macheta cu elementele de vizibilitate_CCOE_V4</Template>
  <TotalTime>73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Romana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Puiu Lavinia</dc:creator>
  <cp:lastModifiedBy>Crina, VERES</cp:lastModifiedBy>
  <cp:revision>27</cp:revision>
  <cp:lastPrinted>2019-10-11T11:27:00Z</cp:lastPrinted>
  <dcterms:created xsi:type="dcterms:W3CDTF">2019-11-14T09:30:00Z</dcterms:created>
  <dcterms:modified xsi:type="dcterms:W3CDTF">2020-03-10T11:11:00Z</dcterms:modified>
</cp:coreProperties>
</file>