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9EC83" w14:textId="4A8BD3F4" w:rsidR="001E1A4A" w:rsidRPr="00147245" w:rsidRDefault="00147245" w:rsidP="001E1A4A">
      <w:pPr>
        <w:pStyle w:val="Header"/>
        <w:widowControl w:val="0"/>
        <w:spacing w:before="720" w:after="240"/>
        <w:jc w:val="center"/>
        <w:rPr>
          <w:rFonts w:ascii="Calibri" w:hAnsi="Calibri" w:cs="Calibri"/>
          <w:bCs/>
          <w:color w:val="000000"/>
          <w:sz w:val="32"/>
          <w:szCs w:val="32"/>
        </w:rPr>
      </w:pPr>
      <w:bookmarkStart w:id="0" w:name="_Hlk65486701"/>
      <w:r w:rsidRPr="00147245">
        <w:rPr>
          <w:rFonts w:ascii="Calibri" w:hAnsi="Calibri" w:cs="Calibri"/>
          <w:bCs/>
          <w:color w:val="000000"/>
          <w:sz w:val="32"/>
          <w:szCs w:val="32"/>
        </w:rPr>
        <w:t>PROIECT</w:t>
      </w:r>
    </w:p>
    <w:p w14:paraId="68642CAA" w14:textId="5ED70D95" w:rsidR="00522583" w:rsidRPr="00052F01" w:rsidRDefault="00522583" w:rsidP="001E1A4A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Cs w:val="28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66125AFC" w14:textId="2F1E3521" w:rsidR="0020524A" w:rsidRPr="00986F9D" w:rsidRDefault="00052F01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PLENUL</w:t>
      </w:r>
    </w:p>
    <w:p w14:paraId="702843E4" w14:textId="77777777" w:rsidR="001E1A4A" w:rsidRDefault="001E1A4A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</w:p>
    <w:p w14:paraId="69395E98" w14:textId="5FD8AF30"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C95102">
        <w:rPr>
          <w:rFonts w:ascii="Calibri" w:hAnsi="Calibri" w:cs="Calibri"/>
          <w:b/>
          <w:bCs/>
          <w:sz w:val="32"/>
          <w:szCs w:val="32"/>
        </w:rPr>
        <w:t>...</w:t>
      </w:r>
    </w:p>
    <w:p w14:paraId="58EEE062" w14:textId="481A3D55" w:rsidR="00052F01" w:rsidRDefault="00987A0F" w:rsidP="00052F01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C95102">
        <w:rPr>
          <w:rFonts w:ascii="Calibri" w:hAnsi="Calibri" w:cs="Calibri"/>
          <w:bCs/>
          <w:sz w:val="32"/>
          <w:szCs w:val="32"/>
        </w:rPr>
        <w:t>.....</w:t>
      </w:r>
    </w:p>
    <w:p w14:paraId="5F22F068" w14:textId="3137AC83" w:rsidR="00695AD0" w:rsidRPr="00C95102" w:rsidRDefault="00695AD0" w:rsidP="00C95102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C95102">
        <w:rPr>
          <w:rFonts w:ascii="Calibri" w:hAnsi="Calibri" w:cs="Calibri"/>
          <w:b/>
          <w:bCs/>
          <w:sz w:val="32"/>
          <w:szCs w:val="32"/>
        </w:rPr>
        <w:t>modificarea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Regulamentului </w:t>
      </w:r>
      <w:r w:rsidR="00DA153F" w:rsidRPr="00DA153F">
        <w:rPr>
          <w:rFonts w:ascii="Calibri" w:hAnsi="Calibri" w:cs="Calibri"/>
          <w:b/>
          <w:bCs/>
          <w:sz w:val="32"/>
          <w:szCs w:val="32"/>
        </w:rPr>
        <w:t xml:space="preserve">privind </w:t>
      </w:r>
      <w:r w:rsidR="00EA10B8">
        <w:rPr>
          <w:rFonts w:ascii="Calibri" w:hAnsi="Calibri" w:cs="Calibri"/>
          <w:b/>
          <w:bCs/>
          <w:sz w:val="32"/>
          <w:szCs w:val="32"/>
        </w:rPr>
        <w:t>concursul de admitere în magistratură</w:t>
      </w:r>
      <w:r w:rsidR="00C95102">
        <w:rPr>
          <w:rFonts w:ascii="Calibri" w:hAnsi="Calibri" w:cs="Calibri"/>
          <w:b/>
          <w:bCs/>
          <w:sz w:val="32"/>
          <w:szCs w:val="32"/>
        </w:rPr>
        <w:t xml:space="preserve">, aprobat prin Hotărârea Plenului Consiliului Superior al Magistraturii nr. </w:t>
      </w:r>
      <w:r w:rsidR="00C95102" w:rsidRPr="00C95102">
        <w:rPr>
          <w:rFonts w:ascii="Calibri" w:hAnsi="Calibri" w:cs="Calibri"/>
          <w:b/>
          <w:bCs/>
          <w:sz w:val="32"/>
          <w:szCs w:val="32"/>
        </w:rPr>
        <w:t>115</w:t>
      </w:r>
      <w:r w:rsidR="00C95102">
        <w:rPr>
          <w:rFonts w:ascii="Calibri" w:hAnsi="Calibri" w:cs="Calibri"/>
          <w:b/>
          <w:bCs/>
          <w:sz w:val="32"/>
          <w:szCs w:val="32"/>
        </w:rPr>
        <w:t>/</w:t>
      </w:r>
      <w:r w:rsidR="00C95102" w:rsidRPr="00C95102">
        <w:rPr>
          <w:rFonts w:ascii="Calibri" w:hAnsi="Calibri" w:cs="Calibri"/>
          <w:b/>
          <w:bCs/>
          <w:sz w:val="32"/>
          <w:szCs w:val="32"/>
        </w:rPr>
        <w:t>2023</w:t>
      </w:r>
    </w:p>
    <w:p w14:paraId="3E46B693" w14:textId="77777777" w:rsidR="001E1A4A" w:rsidRDefault="001E1A4A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5A6DB9B2" w14:textId="23242FB3"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14:paraId="3E79BB6E" w14:textId="13799FFE"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DA153F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DA153F">
        <w:rPr>
          <w:rFonts w:ascii="Calibri" w:hAnsi="Calibri" w:cs="Calibri"/>
          <w:bCs/>
          <w:color w:val="000000"/>
          <w:sz w:val="26"/>
          <w:szCs w:val="26"/>
        </w:rPr>
        <w:t> </w:t>
      </w:r>
      <w:r w:rsidR="00DA153F" w:rsidRPr="00DA153F">
        <w:rPr>
          <w:rFonts w:ascii="Calibri" w:hAnsi="Calibri" w:cs="Calibri"/>
          <w:bCs/>
          <w:sz w:val="26"/>
          <w:szCs w:val="26"/>
        </w:rPr>
        <w:t xml:space="preserve">art. </w:t>
      </w:r>
      <w:r w:rsidR="00EA10B8">
        <w:rPr>
          <w:rFonts w:ascii="Calibri" w:hAnsi="Calibri" w:cs="Calibri"/>
          <w:bCs/>
          <w:sz w:val="26"/>
          <w:szCs w:val="26"/>
        </w:rPr>
        <w:t>63 alin. (3)</w:t>
      </w:r>
      <w:r w:rsidR="00DA153F" w:rsidRPr="00DA153F">
        <w:rPr>
          <w:rFonts w:ascii="Calibri" w:hAnsi="Calibri" w:cs="Calibri"/>
          <w:bCs/>
          <w:sz w:val="26"/>
          <w:szCs w:val="26"/>
        </w:rPr>
        <w:t xml:space="preserve"> din Legea nr. 303/2022 privind statutul judecătorilor și procurorilor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="008D0153">
        <w:rPr>
          <w:rFonts w:ascii="Calibri" w:hAnsi="Calibri" w:cs="Calibri"/>
          <w:bCs/>
          <w:color w:val="000000"/>
          <w:sz w:val="26"/>
          <w:szCs w:val="26"/>
        </w:rPr>
        <w:t xml:space="preserve">cu modificările și completările ulterioare, 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>cu</w:t>
      </w:r>
      <w:r w:rsidRPr="003C432E">
        <w:rPr>
          <w:rFonts w:ascii="Calibri" w:hAnsi="Calibri" w:cs="Calibri"/>
          <w:bCs/>
          <w:color w:val="FF0000"/>
          <w:sz w:val="26"/>
          <w:szCs w:val="26"/>
        </w:rPr>
        <w:t xml:space="preserve"> </w:t>
      </w:r>
      <w:r w:rsidR="00C95102">
        <w:rPr>
          <w:rFonts w:ascii="Calibri" w:hAnsi="Calibri" w:cs="Calibri"/>
          <w:bCs/>
          <w:sz w:val="26"/>
          <w:szCs w:val="26"/>
        </w:rPr>
        <w:t>......</w:t>
      </w:r>
      <w:r w:rsidRPr="00A531F8">
        <w:rPr>
          <w:rFonts w:ascii="Calibri" w:hAnsi="Calibri" w:cs="Calibri"/>
          <w:bCs/>
          <w:sz w:val="26"/>
          <w:szCs w:val="26"/>
        </w:rPr>
        <w:t xml:space="preserve"> </w:t>
      </w:r>
      <w:r w:rsidRPr="003C432E">
        <w:rPr>
          <w:rFonts w:ascii="Calibri" w:hAnsi="Calibri" w:cs="Calibri"/>
          <w:bCs/>
          <w:color w:val="FF0000"/>
          <w:sz w:val="26"/>
          <w:szCs w:val="26"/>
        </w:rPr>
        <w:t xml:space="preserve"> 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 xml:space="preserve">voturilor </w:t>
      </w:r>
      <w:r w:rsidR="00A531F8">
        <w:rPr>
          <w:rFonts w:ascii="Calibri" w:hAnsi="Calibri" w:cs="Calibri"/>
          <w:bCs/>
          <w:color w:val="000000"/>
          <w:sz w:val="26"/>
          <w:szCs w:val="26"/>
        </w:rPr>
        <w:t>membrilor prezenți</w:t>
      </w:r>
      <w:r>
        <w:rPr>
          <w:rFonts w:ascii="Calibri" w:hAnsi="Calibri" w:cs="Calibri"/>
          <w:bCs/>
          <w:color w:val="000000"/>
          <w:sz w:val="26"/>
          <w:szCs w:val="26"/>
        </w:rPr>
        <w:t>,</w:t>
      </w:r>
    </w:p>
    <w:p w14:paraId="5F1835AA" w14:textId="39D7095B" w:rsidR="00987A0F" w:rsidRPr="000C21A7" w:rsidRDefault="00052F01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</w:p>
    <w:p w14:paraId="3ECF9845" w14:textId="77777777"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3D115CEB" w14:textId="77777777"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36E5BA70" w14:textId="2B0813FE" w:rsidR="00EB3E34" w:rsidRPr="00EB3E34" w:rsidRDefault="00B14BAD" w:rsidP="00EB3E3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="00EB3E34" w:rsidRPr="00EB3E34">
        <w:rPr>
          <w:rFonts w:ascii="Calibri" w:hAnsi="Calibri" w:cs="Calibri"/>
          <w:bCs/>
          <w:color w:val="000000"/>
          <w:sz w:val="26"/>
          <w:szCs w:val="26"/>
        </w:rPr>
        <w:t xml:space="preserve">- La Regulamentul privind concursul de admitere în magistratură, aprobat prin </w:t>
      </w:r>
      <w:r w:rsidR="00EB3E34" w:rsidRPr="00EB3E34">
        <w:rPr>
          <w:rFonts w:ascii="Calibri" w:hAnsi="Calibri" w:cs="Calibri"/>
          <w:bCs/>
          <w:color w:val="000000"/>
          <w:sz w:val="26"/>
          <w:szCs w:val="26"/>
        </w:rPr>
        <w:lastRenderedPageBreak/>
        <w:t xml:space="preserve">Hotărârea Plenului Consiliului Superior al Magistraturii nr. 115/2023, publicată în Monitorul Oficial al României, Partea I, nr. 605 </w:t>
      </w:r>
      <w:proofErr w:type="spellStart"/>
      <w:r w:rsidR="00EB3E34" w:rsidRPr="00EB3E34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EB3E34" w:rsidRPr="00EB3E34">
        <w:rPr>
          <w:rFonts w:ascii="Calibri" w:hAnsi="Calibri" w:cs="Calibri"/>
          <w:bCs/>
          <w:color w:val="000000"/>
          <w:sz w:val="26"/>
          <w:szCs w:val="26"/>
        </w:rPr>
        <w:t xml:space="preserve"> 605 bis din 3 iulie 2023, </w:t>
      </w:r>
      <w:r w:rsidR="00EB3E34">
        <w:rPr>
          <w:rFonts w:ascii="Calibri" w:hAnsi="Calibri" w:cs="Calibri"/>
          <w:bCs/>
          <w:color w:val="000000"/>
          <w:sz w:val="26"/>
          <w:szCs w:val="26"/>
        </w:rPr>
        <w:t xml:space="preserve">cu modificările ulterioare, </w:t>
      </w:r>
      <w:r w:rsidR="00EB3E34" w:rsidRPr="00EB3E34">
        <w:rPr>
          <w:rFonts w:ascii="Calibri" w:hAnsi="Calibri" w:cs="Calibri"/>
          <w:bCs/>
          <w:color w:val="000000"/>
          <w:sz w:val="26"/>
          <w:szCs w:val="26"/>
        </w:rPr>
        <w:t xml:space="preserve">anexa nr. 1 se modifică </w:t>
      </w:r>
      <w:proofErr w:type="spellStart"/>
      <w:r w:rsidR="00EB3E34" w:rsidRPr="00EB3E34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EB3E34" w:rsidRPr="00EB3E34">
        <w:rPr>
          <w:rFonts w:ascii="Calibri" w:hAnsi="Calibri" w:cs="Calibri"/>
          <w:bCs/>
          <w:color w:val="000000"/>
          <w:sz w:val="26"/>
          <w:szCs w:val="26"/>
        </w:rPr>
        <w:t xml:space="preserve"> se </w:t>
      </w:r>
      <w:proofErr w:type="spellStart"/>
      <w:r w:rsidR="00EB3E34" w:rsidRPr="00EB3E34">
        <w:rPr>
          <w:rFonts w:ascii="Calibri" w:hAnsi="Calibri" w:cs="Calibri"/>
          <w:bCs/>
          <w:color w:val="000000"/>
          <w:sz w:val="26"/>
          <w:szCs w:val="26"/>
        </w:rPr>
        <w:t>înlocuieşte</w:t>
      </w:r>
      <w:proofErr w:type="spellEnd"/>
      <w:r w:rsidR="00EB3E34" w:rsidRPr="00EB3E34">
        <w:rPr>
          <w:rFonts w:ascii="Calibri" w:hAnsi="Calibri" w:cs="Calibri"/>
          <w:bCs/>
          <w:color w:val="000000"/>
          <w:sz w:val="26"/>
          <w:szCs w:val="26"/>
        </w:rPr>
        <w:t xml:space="preserve"> cu anexa care face parte integrantă din prezenta hotărâre.</w:t>
      </w:r>
    </w:p>
    <w:p w14:paraId="262E30B5" w14:textId="77777777" w:rsidR="00EB3E34" w:rsidRPr="00EB3E34" w:rsidRDefault="00EB3E34" w:rsidP="00EB3E3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68FF67B0" w14:textId="3264BE59" w:rsidR="00B14BAD" w:rsidRPr="0006298E" w:rsidRDefault="00EB3E34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B3E34">
        <w:rPr>
          <w:rFonts w:ascii="Calibri" w:hAnsi="Calibri" w:cs="Calibri"/>
          <w:bCs/>
          <w:color w:val="000000"/>
          <w:sz w:val="26"/>
          <w:szCs w:val="26"/>
        </w:rPr>
        <w:t xml:space="preserve">    </w:t>
      </w:r>
      <w:r w:rsidR="00B14BAD"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</w:t>
      </w:r>
      <w:r w:rsidR="00052F01">
        <w:rPr>
          <w:rFonts w:ascii="Calibri" w:hAnsi="Calibri" w:cs="Calibri"/>
          <w:b/>
          <w:bCs/>
          <w:color w:val="000000"/>
          <w:sz w:val="26"/>
          <w:szCs w:val="26"/>
        </w:rPr>
        <w:t>2</w:t>
      </w:r>
      <w:r w:rsidR="00B14BAD"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în Monitorul Oficial al României, Partea I.</w:t>
      </w:r>
    </w:p>
    <w:p w14:paraId="2939B111" w14:textId="77777777" w:rsidR="00052F01" w:rsidRDefault="00052F01" w:rsidP="00052F01">
      <w:pPr>
        <w:widowControl w:val="0"/>
        <w:spacing w:line="276" w:lineRule="auto"/>
        <w:rPr>
          <w:rFonts w:ascii="Calibri" w:hAnsi="Calibri" w:cs="Calibri"/>
          <w:bCs/>
          <w:color w:val="000000"/>
          <w:sz w:val="26"/>
          <w:szCs w:val="26"/>
        </w:rPr>
      </w:pPr>
    </w:p>
    <w:p w14:paraId="254AA2C2" w14:textId="733433C5" w:rsidR="00DB4B63" w:rsidRPr="00C747DF" w:rsidRDefault="00DB4B63" w:rsidP="00052F01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 xml:space="preserve">Dată în </w:t>
      </w:r>
      <w:proofErr w:type="spellStart"/>
      <w:r w:rsidRPr="00C747DF">
        <w:rPr>
          <w:rFonts w:ascii="Calibri" w:hAnsi="Calibri" w:cs="Calibri"/>
          <w:color w:val="000000"/>
          <w:sz w:val="26"/>
          <w:szCs w:val="26"/>
        </w:rPr>
        <w:t>Bucureşti</w:t>
      </w:r>
      <w:proofErr w:type="spellEnd"/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C95102">
        <w:rPr>
          <w:rFonts w:ascii="Calibri" w:hAnsi="Calibri" w:cs="Calibri"/>
          <w:sz w:val="26"/>
          <w:szCs w:val="26"/>
        </w:rPr>
        <w:t>.......</w:t>
      </w:r>
    </w:p>
    <w:p w14:paraId="3B52AE30" w14:textId="77777777"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0E8D3C1F" w14:textId="77777777" w:rsidR="00C95102" w:rsidRDefault="00C95102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6DF14CBD" w14:textId="60393AAF"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C95102">
        <w:rPr>
          <w:rFonts w:ascii="Calibri" w:hAnsi="Calibri"/>
          <w:b/>
          <w:sz w:val="26"/>
          <w:szCs w:val="26"/>
          <w:lang w:eastAsia="en-US"/>
        </w:rPr>
        <w:t>Denisa-Angelica STĂNIȘOR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14:paraId="5D19DEAD" w14:textId="77777777" w:rsidR="00986F9D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</w:p>
    <w:p w14:paraId="49E1FB71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7F900A6F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5139B77A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025B02BB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0C7D32A0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71FC5064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126888F3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5EE10DC0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448081F7" w14:textId="77777777" w:rsid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1106C8E2" w14:textId="77777777" w:rsid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4C554C02" w14:textId="77777777" w:rsid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21940AC7" w14:textId="5B481DFE" w:rsidR="00B963C6" w:rsidRP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</w:p>
    <w:sectPr w:rsidR="00B963C6" w:rsidRPr="00B963C6" w:rsidSect="005204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B5DF3F" w14:textId="77777777" w:rsidR="00B5565A" w:rsidRDefault="00B5565A">
      <w:r>
        <w:separator/>
      </w:r>
    </w:p>
  </w:endnote>
  <w:endnote w:type="continuationSeparator" w:id="0">
    <w:p w14:paraId="5B3F43A5" w14:textId="77777777" w:rsidR="00B5565A" w:rsidRDefault="00B55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7C3DCD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161E4851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6B86591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1EDDC59" wp14:editId="6D2B0B62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4B1D485D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3D6DE5B6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C124D5C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2760B2A1" wp14:editId="43B18010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52E9EE3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0892237D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9682EA6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0B8ABAC9" wp14:editId="642C63BE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5CD29801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68A05035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22C8F8C2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12FC0033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6931FD7C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0FBAA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5A8D49" w14:textId="77777777" w:rsidR="00B5565A" w:rsidRDefault="00B5565A">
      <w:r>
        <w:separator/>
      </w:r>
    </w:p>
  </w:footnote>
  <w:footnote w:type="continuationSeparator" w:id="0">
    <w:p w14:paraId="7731580B" w14:textId="77777777" w:rsidR="00B5565A" w:rsidRDefault="00B55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2AF35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7E1D73C7" w14:textId="77777777" w:rsidTr="006F3F37">
      <w:tc>
        <w:tcPr>
          <w:tcW w:w="10194" w:type="dxa"/>
          <w:shd w:val="clear" w:color="auto" w:fill="auto"/>
        </w:tcPr>
        <w:p w14:paraId="4A782482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334B6DDD" wp14:editId="6FC27420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AEF905B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22688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9772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34C48"/>
    <w:rsid w:val="000351FD"/>
    <w:rsid w:val="00042B9A"/>
    <w:rsid w:val="0005036D"/>
    <w:rsid w:val="00052F01"/>
    <w:rsid w:val="0006159B"/>
    <w:rsid w:val="00076384"/>
    <w:rsid w:val="00077AE3"/>
    <w:rsid w:val="00086252"/>
    <w:rsid w:val="00097568"/>
    <w:rsid w:val="000C21A7"/>
    <w:rsid w:val="000C4CFE"/>
    <w:rsid w:val="000C4EFA"/>
    <w:rsid w:val="000E6A10"/>
    <w:rsid w:val="000E6A61"/>
    <w:rsid w:val="0011206E"/>
    <w:rsid w:val="001226B7"/>
    <w:rsid w:val="00135E9B"/>
    <w:rsid w:val="00147245"/>
    <w:rsid w:val="001511F8"/>
    <w:rsid w:val="00170BAA"/>
    <w:rsid w:val="00194257"/>
    <w:rsid w:val="001B4746"/>
    <w:rsid w:val="001B4C99"/>
    <w:rsid w:val="001C2A57"/>
    <w:rsid w:val="001C33A1"/>
    <w:rsid w:val="001D0FB4"/>
    <w:rsid w:val="001D64BC"/>
    <w:rsid w:val="001D7D53"/>
    <w:rsid w:val="001E1A4A"/>
    <w:rsid w:val="001E23F6"/>
    <w:rsid w:val="001E5D38"/>
    <w:rsid w:val="00201A31"/>
    <w:rsid w:val="0020524A"/>
    <w:rsid w:val="00210BD5"/>
    <w:rsid w:val="0021564A"/>
    <w:rsid w:val="00234BF4"/>
    <w:rsid w:val="00254700"/>
    <w:rsid w:val="00255AA1"/>
    <w:rsid w:val="002616E0"/>
    <w:rsid w:val="00277BBE"/>
    <w:rsid w:val="002814B1"/>
    <w:rsid w:val="002B1563"/>
    <w:rsid w:val="002B4307"/>
    <w:rsid w:val="002C6249"/>
    <w:rsid w:val="002F38C9"/>
    <w:rsid w:val="002F45BF"/>
    <w:rsid w:val="00313DAC"/>
    <w:rsid w:val="00330AA8"/>
    <w:rsid w:val="00334CCC"/>
    <w:rsid w:val="00341391"/>
    <w:rsid w:val="003465D5"/>
    <w:rsid w:val="00353CFD"/>
    <w:rsid w:val="00364D70"/>
    <w:rsid w:val="00372EAE"/>
    <w:rsid w:val="0038520A"/>
    <w:rsid w:val="003A03C3"/>
    <w:rsid w:val="003A3A7E"/>
    <w:rsid w:val="003A5E31"/>
    <w:rsid w:val="003B7B5E"/>
    <w:rsid w:val="003C432E"/>
    <w:rsid w:val="003C488F"/>
    <w:rsid w:val="003D0E0C"/>
    <w:rsid w:val="003D383D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2B0D"/>
    <w:rsid w:val="004B76D1"/>
    <w:rsid w:val="004D2AF3"/>
    <w:rsid w:val="004E2A51"/>
    <w:rsid w:val="004E34BF"/>
    <w:rsid w:val="004F6AA8"/>
    <w:rsid w:val="0050322F"/>
    <w:rsid w:val="005117A7"/>
    <w:rsid w:val="00512CF5"/>
    <w:rsid w:val="00520489"/>
    <w:rsid w:val="005211F8"/>
    <w:rsid w:val="00522583"/>
    <w:rsid w:val="0053495D"/>
    <w:rsid w:val="00547239"/>
    <w:rsid w:val="005531C5"/>
    <w:rsid w:val="00554599"/>
    <w:rsid w:val="00585513"/>
    <w:rsid w:val="005866C6"/>
    <w:rsid w:val="00591AFE"/>
    <w:rsid w:val="00594288"/>
    <w:rsid w:val="005A245D"/>
    <w:rsid w:val="005B350D"/>
    <w:rsid w:val="005C0363"/>
    <w:rsid w:val="005C7597"/>
    <w:rsid w:val="005E51F1"/>
    <w:rsid w:val="00604CEA"/>
    <w:rsid w:val="00606727"/>
    <w:rsid w:val="006072C2"/>
    <w:rsid w:val="00617CA4"/>
    <w:rsid w:val="00623D66"/>
    <w:rsid w:val="006261AE"/>
    <w:rsid w:val="00632376"/>
    <w:rsid w:val="00633527"/>
    <w:rsid w:val="006350E8"/>
    <w:rsid w:val="0064005A"/>
    <w:rsid w:val="00640B48"/>
    <w:rsid w:val="00661478"/>
    <w:rsid w:val="00664BBA"/>
    <w:rsid w:val="006651E3"/>
    <w:rsid w:val="00695AD0"/>
    <w:rsid w:val="00697390"/>
    <w:rsid w:val="006A1376"/>
    <w:rsid w:val="006B50FE"/>
    <w:rsid w:val="006B5D74"/>
    <w:rsid w:val="006B7D82"/>
    <w:rsid w:val="006C158B"/>
    <w:rsid w:val="006D1BC6"/>
    <w:rsid w:val="006E13DB"/>
    <w:rsid w:val="006E2B93"/>
    <w:rsid w:val="006E337F"/>
    <w:rsid w:val="006F3F37"/>
    <w:rsid w:val="006F708C"/>
    <w:rsid w:val="006F76D2"/>
    <w:rsid w:val="00701985"/>
    <w:rsid w:val="00704967"/>
    <w:rsid w:val="00711538"/>
    <w:rsid w:val="00712C70"/>
    <w:rsid w:val="00733007"/>
    <w:rsid w:val="007632DC"/>
    <w:rsid w:val="0076349B"/>
    <w:rsid w:val="00766F88"/>
    <w:rsid w:val="00770662"/>
    <w:rsid w:val="007756DB"/>
    <w:rsid w:val="007A0A74"/>
    <w:rsid w:val="007A3B3C"/>
    <w:rsid w:val="007A50AB"/>
    <w:rsid w:val="007B42F7"/>
    <w:rsid w:val="007C0C5E"/>
    <w:rsid w:val="007C5FA6"/>
    <w:rsid w:val="007C6E88"/>
    <w:rsid w:val="007C6EDD"/>
    <w:rsid w:val="007D4046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B237B"/>
    <w:rsid w:val="008C468D"/>
    <w:rsid w:val="008C7144"/>
    <w:rsid w:val="008D0153"/>
    <w:rsid w:val="008D2A53"/>
    <w:rsid w:val="008D5044"/>
    <w:rsid w:val="008E52E4"/>
    <w:rsid w:val="009055AC"/>
    <w:rsid w:val="00907AC2"/>
    <w:rsid w:val="009149AB"/>
    <w:rsid w:val="00915827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1BA6"/>
    <w:rsid w:val="00997AD2"/>
    <w:rsid w:val="009A6BC6"/>
    <w:rsid w:val="009C0C1E"/>
    <w:rsid w:val="009C5F3A"/>
    <w:rsid w:val="009C65A6"/>
    <w:rsid w:val="009E0694"/>
    <w:rsid w:val="009E2538"/>
    <w:rsid w:val="009E77FD"/>
    <w:rsid w:val="009F0C3C"/>
    <w:rsid w:val="009F2FED"/>
    <w:rsid w:val="00A01EE9"/>
    <w:rsid w:val="00A033D7"/>
    <w:rsid w:val="00A10BF2"/>
    <w:rsid w:val="00A2605E"/>
    <w:rsid w:val="00A531F8"/>
    <w:rsid w:val="00A56FF1"/>
    <w:rsid w:val="00A70F8D"/>
    <w:rsid w:val="00A77AD0"/>
    <w:rsid w:val="00A83A70"/>
    <w:rsid w:val="00A8468D"/>
    <w:rsid w:val="00A870B9"/>
    <w:rsid w:val="00A87FCD"/>
    <w:rsid w:val="00A97D2D"/>
    <w:rsid w:val="00AB5077"/>
    <w:rsid w:val="00AC1D94"/>
    <w:rsid w:val="00AC740B"/>
    <w:rsid w:val="00AD439A"/>
    <w:rsid w:val="00AD5363"/>
    <w:rsid w:val="00AE23E8"/>
    <w:rsid w:val="00AF60A0"/>
    <w:rsid w:val="00AF6702"/>
    <w:rsid w:val="00B02F92"/>
    <w:rsid w:val="00B14BAD"/>
    <w:rsid w:val="00B163DC"/>
    <w:rsid w:val="00B177DF"/>
    <w:rsid w:val="00B26B5A"/>
    <w:rsid w:val="00B44135"/>
    <w:rsid w:val="00B52D25"/>
    <w:rsid w:val="00B54C58"/>
    <w:rsid w:val="00B5565A"/>
    <w:rsid w:val="00B61F43"/>
    <w:rsid w:val="00B70B1F"/>
    <w:rsid w:val="00B713F7"/>
    <w:rsid w:val="00B77C36"/>
    <w:rsid w:val="00B83D49"/>
    <w:rsid w:val="00B86936"/>
    <w:rsid w:val="00B91815"/>
    <w:rsid w:val="00B963C6"/>
    <w:rsid w:val="00BA043D"/>
    <w:rsid w:val="00BA1E1A"/>
    <w:rsid w:val="00BC3257"/>
    <w:rsid w:val="00BE3CB1"/>
    <w:rsid w:val="00BF1E07"/>
    <w:rsid w:val="00C04DB4"/>
    <w:rsid w:val="00C13895"/>
    <w:rsid w:val="00C24025"/>
    <w:rsid w:val="00C416D9"/>
    <w:rsid w:val="00C417ED"/>
    <w:rsid w:val="00C4773D"/>
    <w:rsid w:val="00C631E3"/>
    <w:rsid w:val="00C747DF"/>
    <w:rsid w:val="00C77720"/>
    <w:rsid w:val="00C80A7F"/>
    <w:rsid w:val="00C87352"/>
    <w:rsid w:val="00C87E3D"/>
    <w:rsid w:val="00C9107B"/>
    <w:rsid w:val="00C9485A"/>
    <w:rsid w:val="00C95102"/>
    <w:rsid w:val="00CA5F39"/>
    <w:rsid w:val="00CB5E0A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62561"/>
    <w:rsid w:val="00DA153F"/>
    <w:rsid w:val="00DA2744"/>
    <w:rsid w:val="00DB4B63"/>
    <w:rsid w:val="00DB70E5"/>
    <w:rsid w:val="00DE3401"/>
    <w:rsid w:val="00DF1566"/>
    <w:rsid w:val="00DF4732"/>
    <w:rsid w:val="00DF5D5D"/>
    <w:rsid w:val="00E030BD"/>
    <w:rsid w:val="00E03A10"/>
    <w:rsid w:val="00E073B4"/>
    <w:rsid w:val="00E11A14"/>
    <w:rsid w:val="00E25680"/>
    <w:rsid w:val="00E716B2"/>
    <w:rsid w:val="00E7245D"/>
    <w:rsid w:val="00E7721D"/>
    <w:rsid w:val="00E77B8A"/>
    <w:rsid w:val="00E821A0"/>
    <w:rsid w:val="00E944C5"/>
    <w:rsid w:val="00EA009C"/>
    <w:rsid w:val="00EA10B8"/>
    <w:rsid w:val="00EA5E50"/>
    <w:rsid w:val="00EA75C4"/>
    <w:rsid w:val="00EA7A41"/>
    <w:rsid w:val="00EB0712"/>
    <w:rsid w:val="00EB1992"/>
    <w:rsid w:val="00EB343F"/>
    <w:rsid w:val="00EB3E34"/>
    <w:rsid w:val="00EC04FB"/>
    <w:rsid w:val="00EC7885"/>
    <w:rsid w:val="00ED5DF0"/>
    <w:rsid w:val="00ED651C"/>
    <w:rsid w:val="00EF093A"/>
    <w:rsid w:val="00EF6DED"/>
    <w:rsid w:val="00F02D8F"/>
    <w:rsid w:val="00F02F8F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  <w:rsid w:val="00F7623D"/>
    <w:rsid w:val="00F9346D"/>
    <w:rsid w:val="00FA720F"/>
    <w:rsid w:val="00FB748C"/>
    <w:rsid w:val="00FD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69E214AE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2B77F-C919-4CDF-927F-05B2D2465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Diana, GAVRILITA</cp:lastModifiedBy>
  <cp:revision>10</cp:revision>
  <cp:lastPrinted>2024-06-26T08:09:00Z</cp:lastPrinted>
  <dcterms:created xsi:type="dcterms:W3CDTF">2024-01-23T10:13:00Z</dcterms:created>
  <dcterms:modified xsi:type="dcterms:W3CDTF">2024-06-26T08:10:00Z</dcterms:modified>
</cp:coreProperties>
</file>