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826" w:rsidRDefault="00BC4826" w:rsidP="007C6185">
      <w:pPr>
        <w:rPr>
          <w:rFonts w:ascii="Times New Roman" w:hAnsi="Times New Roman"/>
          <w:sz w:val="24"/>
          <w:szCs w:val="24"/>
        </w:rPr>
      </w:pPr>
    </w:p>
    <w:p w:rsidR="005828B8" w:rsidRPr="00D33D77" w:rsidRDefault="005828B8" w:rsidP="00D33D77">
      <w:pPr>
        <w:jc w:val="center"/>
        <w:rPr>
          <w:rFonts w:ascii="Times New Roman" w:hAnsi="Times New Roman"/>
          <w:sz w:val="24"/>
          <w:szCs w:val="24"/>
        </w:rPr>
      </w:pPr>
      <w:r w:rsidRPr="00D50AEF">
        <w:rPr>
          <w:rFonts w:ascii="Times New Roman" w:hAnsi="Times New Roman"/>
          <w:sz w:val="24"/>
          <w:szCs w:val="24"/>
        </w:rPr>
        <w:t>ROMÂNIA</w:t>
      </w:r>
      <w:r w:rsidRPr="00D50AEF">
        <w:rPr>
          <w:rFonts w:ascii="Times New Roman" w:hAnsi="Times New Roman"/>
          <w:sz w:val="24"/>
          <w:szCs w:val="24"/>
        </w:rPr>
        <w:br/>
        <w:t>CONSILIUL SUPERIOR AL MAGISTRATURII</w:t>
      </w:r>
      <w:r w:rsidRPr="00D50AEF">
        <w:rPr>
          <w:rFonts w:ascii="Times New Roman" w:hAnsi="Times New Roman"/>
          <w:sz w:val="24"/>
          <w:szCs w:val="24"/>
        </w:rPr>
        <w:br/>
        <w:t xml:space="preserve">SECŢIA PENTRU </w:t>
      </w:r>
      <w:r w:rsidR="001A45B9" w:rsidRPr="00D50AEF">
        <w:rPr>
          <w:rFonts w:ascii="Times New Roman" w:hAnsi="Times New Roman"/>
          <w:sz w:val="24"/>
          <w:szCs w:val="24"/>
        </w:rPr>
        <w:t>JUDECĂTORI</w:t>
      </w:r>
      <w:r w:rsidR="0062707A" w:rsidRPr="00D50AEF">
        <w:rPr>
          <w:rFonts w:ascii="Times New Roman" w:hAnsi="Times New Roman"/>
          <w:sz w:val="24"/>
          <w:szCs w:val="24"/>
        </w:rPr>
        <w:t xml:space="preserve"> ÎN MATERIE DISCIPLINARĂ</w:t>
      </w:r>
      <w:r w:rsidRPr="00D50AEF">
        <w:rPr>
          <w:rFonts w:ascii="Times New Roman" w:hAnsi="Times New Roman"/>
          <w:sz w:val="24"/>
          <w:szCs w:val="24"/>
        </w:rPr>
        <w:br/>
        <w:t xml:space="preserve">ŞEDINŢA DIN DATA DE </w:t>
      </w:r>
      <w:r w:rsidR="00D33D77">
        <w:rPr>
          <w:rFonts w:ascii="Times New Roman" w:hAnsi="Times New Roman"/>
          <w:b/>
          <w:i/>
          <w:sz w:val="24"/>
          <w:szCs w:val="24"/>
          <w:u w:val="single"/>
        </w:rPr>
        <w:t>2</w:t>
      </w:r>
      <w:r w:rsidR="00A71605">
        <w:rPr>
          <w:rFonts w:ascii="Times New Roman" w:hAnsi="Times New Roman"/>
          <w:b/>
          <w:i/>
          <w:sz w:val="24"/>
          <w:szCs w:val="24"/>
          <w:u w:val="single"/>
        </w:rPr>
        <w:t>4</w:t>
      </w:r>
      <w:r w:rsidR="00D33D77">
        <w:rPr>
          <w:rFonts w:ascii="Times New Roman" w:hAnsi="Times New Roman"/>
          <w:b/>
          <w:i/>
          <w:sz w:val="24"/>
          <w:szCs w:val="24"/>
          <w:u w:val="single"/>
        </w:rPr>
        <w:t xml:space="preserve"> MA</w:t>
      </w:r>
      <w:r w:rsidR="00A71605">
        <w:rPr>
          <w:rFonts w:ascii="Times New Roman" w:hAnsi="Times New Roman"/>
          <w:b/>
          <w:i/>
          <w:sz w:val="24"/>
          <w:szCs w:val="24"/>
          <w:u w:val="single"/>
        </w:rPr>
        <w:t>I</w:t>
      </w:r>
      <w:r w:rsidR="00582C78" w:rsidRPr="008B40E3">
        <w:rPr>
          <w:rFonts w:ascii="Times New Roman" w:hAnsi="Times New Roman"/>
          <w:b/>
          <w:i/>
          <w:sz w:val="24"/>
          <w:szCs w:val="24"/>
          <w:u w:val="single"/>
        </w:rPr>
        <w:t xml:space="preserve"> 2017</w:t>
      </w:r>
    </w:p>
    <w:p w:rsidR="007C6185" w:rsidRPr="00D50AEF" w:rsidRDefault="005828B8" w:rsidP="007C6185">
      <w:pPr>
        <w:jc w:val="center"/>
        <w:rPr>
          <w:rFonts w:ascii="Times New Roman" w:hAnsi="Times New Roman"/>
          <w:sz w:val="24"/>
          <w:szCs w:val="24"/>
        </w:rPr>
      </w:pPr>
      <w:r w:rsidRPr="00D50AEF">
        <w:rPr>
          <w:rFonts w:ascii="Times New Roman" w:hAnsi="Times New Roman"/>
          <w:sz w:val="24"/>
          <w:szCs w:val="24"/>
        </w:rPr>
        <w:t>ORDINE</w:t>
      </w:r>
      <w:r w:rsidR="006B7514" w:rsidRPr="00D50AEF">
        <w:rPr>
          <w:rFonts w:ascii="Times New Roman" w:hAnsi="Times New Roman"/>
          <w:sz w:val="24"/>
          <w:szCs w:val="24"/>
        </w:rPr>
        <w:t>A</w:t>
      </w:r>
      <w:r w:rsidRPr="00D50AEF">
        <w:rPr>
          <w:rFonts w:ascii="Times New Roman" w:hAnsi="Times New Roman"/>
          <w:sz w:val="24"/>
          <w:szCs w:val="24"/>
        </w:rPr>
        <w:t xml:space="preserve"> DE ZI </w:t>
      </w:r>
      <w:r w:rsidR="001970F7">
        <w:rPr>
          <w:rFonts w:ascii="Times New Roman" w:hAnsi="Times New Roman"/>
          <w:sz w:val="24"/>
          <w:szCs w:val="24"/>
        </w:rPr>
        <w:t xml:space="preserve"> </w:t>
      </w:r>
      <w:r w:rsidR="007C6185">
        <w:rPr>
          <w:rFonts w:ascii="Times New Roman" w:hAnsi="Times New Roman"/>
          <w:sz w:val="24"/>
          <w:szCs w:val="24"/>
        </w:rPr>
        <w:t>SOLUŢIONATA</w:t>
      </w:r>
    </w:p>
    <w:tbl>
      <w:tblPr>
        <w:tblStyle w:val="TableGrid"/>
        <w:tblpPr w:leftFromText="180" w:rightFromText="180" w:vertAnchor="text" w:horzAnchor="margin" w:tblpXSpec="center" w:tblpY="140"/>
        <w:tblW w:w="9535" w:type="dxa"/>
        <w:tblLayout w:type="fixed"/>
        <w:tblLook w:val="0600" w:firstRow="0" w:lastRow="0" w:firstColumn="0" w:lastColumn="0" w:noHBand="1" w:noVBand="1"/>
      </w:tblPr>
      <w:tblGrid>
        <w:gridCol w:w="805"/>
        <w:gridCol w:w="1260"/>
        <w:gridCol w:w="2070"/>
        <w:gridCol w:w="2160"/>
        <w:gridCol w:w="3240"/>
      </w:tblGrid>
      <w:tr w:rsidR="007C6185" w:rsidRPr="00D50AEF" w:rsidTr="007C6185">
        <w:tc>
          <w:tcPr>
            <w:tcW w:w="805" w:type="dxa"/>
            <w:hideMark/>
          </w:tcPr>
          <w:p w:rsidR="007C6185" w:rsidRDefault="007C6185" w:rsidP="00FC5EB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7C6185" w:rsidRPr="00D50AEF" w:rsidRDefault="007C6185" w:rsidP="00FC5EB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D50AEF">
              <w:rPr>
                <w:rFonts w:ascii="Bookman Old Style" w:hAnsi="Bookman Old Style"/>
                <w:b/>
                <w:sz w:val="24"/>
                <w:szCs w:val="24"/>
              </w:rPr>
              <w:t>Nr. crt.</w:t>
            </w:r>
          </w:p>
        </w:tc>
        <w:tc>
          <w:tcPr>
            <w:tcW w:w="1260" w:type="dxa"/>
            <w:hideMark/>
          </w:tcPr>
          <w:p w:rsidR="007C6185" w:rsidRDefault="007C6185" w:rsidP="00FC5EB2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7C6185" w:rsidRPr="00D50AEF" w:rsidRDefault="007C6185" w:rsidP="00FC5EB2">
            <w:pPr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D50AEF">
              <w:rPr>
                <w:rFonts w:ascii="Bookman Old Style" w:hAnsi="Bookman Old Style" w:cs="Arial"/>
                <w:b/>
                <w:sz w:val="24"/>
                <w:szCs w:val="24"/>
              </w:rPr>
              <w:t>Număr dosar</w:t>
            </w:r>
          </w:p>
        </w:tc>
        <w:tc>
          <w:tcPr>
            <w:tcW w:w="2070" w:type="dxa"/>
            <w:hideMark/>
          </w:tcPr>
          <w:p w:rsidR="007C6185" w:rsidRDefault="007C6185" w:rsidP="00FC5EB2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7C6185" w:rsidRPr="00D50AEF" w:rsidRDefault="007C6185" w:rsidP="00FC5EB2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proofErr w:type="spellStart"/>
            <w:r w:rsidRPr="00D50AEF">
              <w:rPr>
                <w:rFonts w:ascii="Bookman Old Style" w:hAnsi="Bookman Old Style" w:cs="Arial"/>
                <w:b/>
                <w:sz w:val="24"/>
                <w:szCs w:val="24"/>
              </w:rPr>
              <w:t>Părţi</w:t>
            </w:r>
            <w:proofErr w:type="spellEnd"/>
          </w:p>
        </w:tc>
        <w:tc>
          <w:tcPr>
            <w:tcW w:w="2160" w:type="dxa"/>
            <w:hideMark/>
          </w:tcPr>
          <w:p w:rsidR="007C6185" w:rsidRDefault="007C6185" w:rsidP="0060559A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7C6185" w:rsidRPr="00D50AEF" w:rsidRDefault="007C6185" w:rsidP="0060559A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D50AEF">
              <w:rPr>
                <w:rFonts w:ascii="Bookman Old Style" w:hAnsi="Bookman Old Style" w:cs="Arial"/>
                <w:b/>
                <w:sz w:val="24"/>
                <w:szCs w:val="24"/>
              </w:rPr>
              <w:t>Obiectul cauzei</w:t>
            </w:r>
          </w:p>
        </w:tc>
        <w:tc>
          <w:tcPr>
            <w:tcW w:w="3240" w:type="dxa"/>
          </w:tcPr>
          <w:p w:rsidR="007C6185" w:rsidRDefault="007C6185" w:rsidP="0060559A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</w:p>
          <w:p w:rsidR="007C6185" w:rsidRDefault="007C6185" w:rsidP="0060559A">
            <w:pPr>
              <w:spacing w:line="360" w:lineRule="auto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>
              <w:rPr>
                <w:rFonts w:ascii="Bookman Old Style" w:hAnsi="Bookman Old Style" w:cs="Arial"/>
                <w:b/>
                <w:sz w:val="24"/>
                <w:szCs w:val="24"/>
              </w:rPr>
              <w:t>Stadiul dosarului</w:t>
            </w:r>
          </w:p>
        </w:tc>
      </w:tr>
      <w:tr w:rsidR="007C6185" w:rsidRPr="00D50AEF" w:rsidTr="007C6185">
        <w:tc>
          <w:tcPr>
            <w:tcW w:w="805" w:type="dxa"/>
          </w:tcPr>
          <w:p w:rsidR="007C6185" w:rsidRDefault="007C6185" w:rsidP="006E3DF4">
            <w:pPr>
              <w:ind w:left="9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260" w:type="dxa"/>
          </w:tcPr>
          <w:p w:rsidR="007C6185" w:rsidRDefault="007C6185" w:rsidP="00A71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26/J/2016,</w:t>
            </w:r>
          </w:p>
          <w:p w:rsidR="007C6185" w:rsidRDefault="007C6185" w:rsidP="00CD65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 10,00</w:t>
            </w:r>
          </w:p>
        </w:tc>
        <w:tc>
          <w:tcPr>
            <w:tcW w:w="2070" w:type="dxa"/>
          </w:tcPr>
          <w:p w:rsidR="007C6185" w:rsidRPr="00D50AEF" w:rsidRDefault="007C6185" w:rsidP="006E3DF4">
            <w:pPr>
              <w:rPr>
                <w:rFonts w:ascii="Times New Roman" w:hAnsi="Times New Roman"/>
                <w:sz w:val="24"/>
                <w:szCs w:val="24"/>
              </w:rPr>
            </w:pPr>
            <w:r w:rsidRPr="00D50AEF">
              <w:rPr>
                <w:rFonts w:ascii="Times New Roman" w:hAnsi="Times New Roman"/>
                <w:sz w:val="24"/>
                <w:szCs w:val="24"/>
              </w:rPr>
              <w:t>INSPECŢIA JUDICIARĂ</w:t>
            </w:r>
          </w:p>
          <w:p w:rsidR="007C6185" w:rsidRPr="00D50AEF" w:rsidRDefault="007C6185" w:rsidP="006E3D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6185" w:rsidRDefault="007C6185" w:rsidP="006E3D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6185" w:rsidRDefault="007C6185" w:rsidP="00A716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ZAMFIRESCU ANCA CORINA – judecător în cadrul Judecătoriei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Ploieşti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6185" w:rsidRPr="00D50AEF" w:rsidRDefault="007C6185" w:rsidP="006E3D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7C6185" w:rsidRDefault="007C6185" w:rsidP="006E3D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6185" w:rsidRDefault="007C6185" w:rsidP="00A716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732800">
              <w:rPr>
                <w:rFonts w:ascii="Times New Roman" w:hAnsi="Times New Roman"/>
                <w:sz w:val="24"/>
                <w:szCs w:val="24"/>
              </w:rPr>
              <w:t xml:space="preserve">rt. 99 lit. h) teza a I-a </w:t>
            </w:r>
            <w:proofErr w:type="spellStart"/>
            <w:r w:rsidRPr="0073280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32800">
              <w:rPr>
                <w:rFonts w:ascii="Times New Roman" w:hAnsi="Times New Roman"/>
                <w:sz w:val="24"/>
                <w:szCs w:val="24"/>
              </w:rPr>
              <w:t xml:space="preserve"> teza a II-a din Legea nr.303/2004 privind statutul judecătorilor </w:t>
            </w:r>
            <w:proofErr w:type="spellStart"/>
            <w:r w:rsidRPr="00732800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32800">
              <w:rPr>
                <w:rFonts w:ascii="Times New Roman" w:hAnsi="Times New Roman"/>
                <w:sz w:val="24"/>
                <w:szCs w:val="24"/>
              </w:rPr>
              <w:t xml:space="preserve"> procurorilor, republicată,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modificată</w:t>
            </w:r>
          </w:p>
          <w:p w:rsidR="007C6185" w:rsidRPr="00D50AEF" w:rsidRDefault="007C6185" w:rsidP="006E3D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7C6185" w:rsidRPr="007C6185" w:rsidRDefault="007C6185" w:rsidP="007C61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6185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7C618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HOT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7C6185" w:rsidRPr="007C6185" w:rsidRDefault="007C6185" w:rsidP="007C6185">
            <w:pPr>
              <w:rPr>
                <w:rFonts w:ascii="Times New Roman" w:hAnsi="Times New Roman"/>
                <w:sz w:val="24"/>
                <w:szCs w:val="24"/>
              </w:rPr>
            </w:pPr>
            <w:r w:rsidRPr="007C6185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7C6185">
              <w:rPr>
                <w:rFonts w:ascii="Times New Roman" w:hAnsi="Times New Roman"/>
                <w:sz w:val="24"/>
                <w:szCs w:val="24"/>
              </w:rPr>
              <w:t xml:space="preserve">Admite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acţiunea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 disciplinară formulată de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Inspecţia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 Judiciară împotriva doamnei Zamfirescu Anca Corina, judecător în cadrul Judecătoriei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Ploieşti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6185" w:rsidRPr="007C6185" w:rsidRDefault="007C6185" w:rsidP="007C6185">
            <w:pPr>
              <w:rPr>
                <w:rFonts w:ascii="Times New Roman" w:hAnsi="Times New Roman"/>
                <w:sz w:val="24"/>
                <w:szCs w:val="24"/>
              </w:rPr>
            </w:pPr>
            <w:r w:rsidRPr="007C6185">
              <w:rPr>
                <w:rFonts w:ascii="Times New Roman" w:hAnsi="Times New Roman"/>
                <w:sz w:val="24"/>
                <w:szCs w:val="24"/>
              </w:rPr>
              <w:t xml:space="preserve">      În baza art.100 lit. b) din Legea nr. 303/2004 privind statutul judecătorilor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 procurorilor, republicată, cu modificările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 completările ulterioare, aplică doamnei Zamfirescu Anca Corina, judecător în cadrul Judecătoriei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Ploieşti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sancţiunea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 disciplinară constând în „diminuarea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indemnizaţiei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 de încadrare lunare brute cu 10% pe o perioadă de 1 lună”, pentru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săvârşirea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 abaterilor disciplinare prevăzute de art.99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lit.h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) teza I-a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 teza a –II- a din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acelaşi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 act normativ.            </w:t>
            </w:r>
          </w:p>
          <w:p w:rsidR="007C6185" w:rsidRPr="007C6185" w:rsidRDefault="007C6185" w:rsidP="007C6185">
            <w:pPr>
              <w:rPr>
                <w:rFonts w:ascii="Times New Roman" w:hAnsi="Times New Roman"/>
                <w:sz w:val="24"/>
                <w:szCs w:val="24"/>
              </w:rPr>
            </w:pPr>
            <w:r w:rsidRPr="007C6185">
              <w:rPr>
                <w:rFonts w:ascii="Times New Roman" w:hAnsi="Times New Roman"/>
                <w:sz w:val="24"/>
                <w:szCs w:val="24"/>
              </w:rPr>
              <w:t xml:space="preserve">     Cu drept de recurs în termen de 15 zile la Completul de 5 judecători al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Inaltei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Curţi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Casaţie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6185">
              <w:rPr>
                <w:rFonts w:ascii="Times New Roman" w:hAnsi="Times New Roman"/>
                <w:sz w:val="24"/>
                <w:szCs w:val="24"/>
              </w:rPr>
              <w:t>Justiţie</w:t>
            </w:r>
            <w:proofErr w:type="spellEnd"/>
            <w:r w:rsidRPr="007C61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6185" w:rsidRDefault="007C6185" w:rsidP="006E3D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185" w:rsidRPr="00D50AEF" w:rsidTr="007C6185">
        <w:tc>
          <w:tcPr>
            <w:tcW w:w="805" w:type="dxa"/>
          </w:tcPr>
          <w:p w:rsidR="007C6185" w:rsidRDefault="007C6185" w:rsidP="006E3DF4">
            <w:pPr>
              <w:ind w:left="9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260" w:type="dxa"/>
          </w:tcPr>
          <w:p w:rsidR="007C6185" w:rsidRDefault="007C6185" w:rsidP="00084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1/J/2017,</w:t>
            </w:r>
          </w:p>
          <w:p w:rsidR="007C6185" w:rsidRDefault="007C6185" w:rsidP="00084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 11,00</w:t>
            </w:r>
          </w:p>
          <w:p w:rsidR="007C6185" w:rsidRDefault="007C6185" w:rsidP="006E3D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6185" w:rsidRDefault="007C6185" w:rsidP="006E3D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C6185" w:rsidRPr="00D50AEF" w:rsidRDefault="007C6185" w:rsidP="00D33D77">
            <w:pPr>
              <w:rPr>
                <w:rFonts w:ascii="Times New Roman" w:hAnsi="Times New Roman"/>
                <w:sz w:val="24"/>
                <w:szCs w:val="24"/>
              </w:rPr>
            </w:pPr>
            <w:r w:rsidRPr="00D50AEF">
              <w:rPr>
                <w:rFonts w:ascii="Times New Roman" w:hAnsi="Times New Roman"/>
                <w:sz w:val="24"/>
                <w:szCs w:val="24"/>
              </w:rPr>
              <w:t>INSPECŢIA JUDICIARĂ</w:t>
            </w:r>
          </w:p>
          <w:p w:rsidR="007C6185" w:rsidRPr="00D50AEF" w:rsidRDefault="007C6185" w:rsidP="00D33D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6185" w:rsidRDefault="007C6185" w:rsidP="00D33D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6185" w:rsidRDefault="007C6185" w:rsidP="00D33D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LAZĂR IRINA – judecător în cadrul Tribunalului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Argeş</w:t>
            </w:r>
            <w:proofErr w:type="spellEnd"/>
            <w:r w:rsidRPr="00D50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6185" w:rsidRPr="00D50AEF" w:rsidRDefault="007C6185" w:rsidP="00D33D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7C6185" w:rsidRDefault="007C6185" w:rsidP="006E3DF4">
            <w:pPr>
              <w:rPr>
                <w:rFonts w:ascii="Times New Roman" w:hAnsi="Times New Roman"/>
                <w:sz w:val="24"/>
                <w:szCs w:val="24"/>
              </w:rPr>
            </w:pPr>
            <w:r w:rsidRPr="00732800">
              <w:rPr>
                <w:rFonts w:ascii="Times New Roman" w:hAnsi="Times New Roman"/>
                <w:sz w:val="24"/>
                <w:szCs w:val="24"/>
              </w:rPr>
              <w:t>Art.</w:t>
            </w:r>
            <w:r w:rsidRPr="00A71605">
              <w:rPr>
                <w:rFonts w:ascii="Times New Roman" w:hAnsi="Times New Roman"/>
                <w:szCs w:val="28"/>
              </w:rPr>
              <w:t xml:space="preserve"> </w:t>
            </w:r>
            <w:r w:rsidRPr="00A71605">
              <w:rPr>
                <w:rFonts w:ascii="Times New Roman" w:hAnsi="Times New Roman"/>
                <w:sz w:val="24"/>
                <w:szCs w:val="24"/>
              </w:rPr>
              <w:t xml:space="preserve">99 lit. </w:t>
            </w:r>
            <w:proofErr w:type="spellStart"/>
            <w:r w:rsidRPr="00A71605">
              <w:rPr>
                <w:rFonts w:ascii="Times New Roman" w:hAnsi="Times New Roman"/>
                <w:sz w:val="24"/>
                <w:szCs w:val="24"/>
              </w:rPr>
              <w:t>ş</w:t>
            </w:r>
            <w:proofErr w:type="spellEnd"/>
            <w:r w:rsidRPr="00A71605">
              <w:rPr>
                <w:rFonts w:ascii="Times New Roman" w:hAnsi="Times New Roman"/>
                <w:sz w:val="24"/>
                <w:szCs w:val="24"/>
              </w:rPr>
              <w:t xml:space="preserve">) teza a I-a </w:t>
            </w:r>
            <w:proofErr w:type="spellStart"/>
            <w:r w:rsidRPr="00A71605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71605">
              <w:rPr>
                <w:rFonts w:ascii="Times New Roman" w:hAnsi="Times New Roman"/>
                <w:sz w:val="24"/>
                <w:szCs w:val="24"/>
              </w:rPr>
              <w:t xml:space="preserve"> lit.t) teza a I-a din Legea nr.303/2004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3D77">
              <w:rPr>
                <w:rFonts w:ascii="Times New Roman" w:hAnsi="Times New Roman"/>
                <w:sz w:val="24"/>
                <w:szCs w:val="24"/>
              </w:rPr>
              <w:t xml:space="preserve">privind statutul judecătorilor </w:t>
            </w:r>
            <w:proofErr w:type="spellStart"/>
            <w:r w:rsidRPr="00D33D77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33D77">
              <w:rPr>
                <w:rFonts w:ascii="Times New Roman" w:hAnsi="Times New Roman"/>
                <w:sz w:val="24"/>
                <w:szCs w:val="24"/>
              </w:rPr>
              <w:t xml:space="preserve"> procurorilor, republicată </w:t>
            </w:r>
            <w:proofErr w:type="spellStart"/>
            <w:r w:rsidRPr="00D33D77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33D77">
              <w:rPr>
                <w:rFonts w:ascii="Times New Roman" w:hAnsi="Times New Roman"/>
                <w:sz w:val="24"/>
                <w:szCs w:val="24"/>
              </w:rPr>
              <w:t xml:space="preserve"> modificată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6185" w:rsidRPr="00D50AEF" w:rsidRDefault="007C6185" w:rsidP="006E3D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7C6185" w:rsidRDefault="007C6185" w:rsidP="007C61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6185" w:rsidRDefault="007C6185" w:rsidP="00751D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Amână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pronunţarea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data de 14.06.</w:t>
            </w:r>
            <w:r w:rsidR="00751D56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7C6185" w:rsidRPr="00D50AEF" w:rsidTr="007C6185">
        <w:tc>
          <w:tcPr>
            <w:tcW w:w="805" w:type="dxa"/>
          </w:tcPr>
          <w:p w:rsidR="007C6185" w:rsidRDefault="007C6185" w:rsidP="009D4E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260" w:type="dxa"/>
          </w:tcPr>
          <w:p w:rsidR="007C6185" w:rsidRDefault="007C6185" w:rsidP="00084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34/J/2016,</w:t>
            </w:r>
          </w:p>
          <w:p w:rsidR="007C6185" w:rsidRDefault="007C6185" w:rsidP="00084B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ora 12,00</w:t>
            </w:r>
          </w:p>
          <w:p w:rsidR="007C6185" w:rsidRDefault="007C6185" w:rsidP="009D4E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7C6185" w:rsidRPr="00D50AEF" w:rsidRDefault="007C6185" w:rsidP="00D33D77">
            <w:pPr>
              <w:rPr>
                <w:rFonts w:ascii="Times New Roman" w:hAnsi="Times New Roman"/>
                <w:sz w:val="24"/>
                <w:szCs w:val="24"/>
              </w:rPr>
            </w:pPr>
            <w:r w:rsidRPr="00D50AEF">
              <w:rPr>
                <w:rFonts w:ascii="Times New Roman" w:hAnsi="Times New Roman"/>
                <w:sz w:val="24"/>
                <w:szCs w:val="24"/>
              </w:rPr>
              <w:t>INSPECŢIA JUDICIARĂ</w:t>
            </w:r>
          </w:p>
          <w:p w:rsidR="007C6185" w:rsidRPr="00D50AEF" w:rsidRDefault="007C6185" w:rsidP="00D33D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6185" w:rsidRDefault="007C6185" w:rsidP="00D33D7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6185" w:rsidRDefault="007C6185" w:rsidP="00D33D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CIORNEI ALMA MANUELA – judecător în cadrul Tribunalul</w:t>
            </w:r>
            <w:r w:rsidR="00024D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024DEE">
              <w:rPr>
                <w:rFonts w:ascii="Times New Roman" w:hAnsi="Times New Roman"/>
                <w:sz w:val="24"/>
                <w:szCs w:val="24"/>
              </w:rPr>
              <w:t>Bucureşti</w:t>
            </w:r>
            <w:proofErr w:type="spellEnd"/>
          </w:p>
          <w:p w:rsidR="007C6185" w:rsidRPr="00D50AEF" w:rsidRDefault="007C6185" w:rsidP="009D4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7C6185" w:rsidRDefault="007C6185" w:rsidP="009D4E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6185" w:rsidRPr="00CD6539" w:rsidRDefault="007C6185" w:rsidP="00CD6539">
            <w:pPr>
              <w:rPr>
                <w:rFonts w:ascii="Times New Roman" w:hAnsi="Times New Roman"/>
                <w:sz w:val="24"/>
                <w:szCs w:val="24"/>
              </w:rPr>
            </w:pPr>
            <w:r w:rsidRPr="00A71605">
              <w:rPr>
                <w:rFonts w:ascii="Times New Roman" w:hAnsi="Times New Roman"/>
                <w:sz w:val="24"/>
                <w:szCs w:val="24"/>
              </w:rPr>
              <w:t xml:space="preserve">Art. 99 </w:t>
            </w:r>
            <w:proofErr w:type="spellStart"/>
            <w:r w:rsidRPr="00A71605">
              <w:rPr>
                <w:rFonts w:ascii="Times New Roman" w:hAnsi="Times New Roman"/>
                <w:sz w:val="24"/>
                <w:szCs w:val="24"/>
              </w:rPr>
              <w:t>lit.a</w:t>
            </w:r>
            <w:proofErr w:type="spellEnd"/>
            <w:r w:rsidRPr="00A7160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A71605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A71605">
              <w:rPr>
                <w:rFonts w:ascii="Times New Roman" w:hAnsi="Times New Roman"/>
                <w:sz w:val="24"/>
                <w:szCs w:val="24"/>
              </w:rPr>
              <w:t xml:space="preserve"> m) teza a II-a  din Legea nr. 303/2004 </w:t>
            </w:r>
            <w:r w:rsidRPr="00CD6539">
              <w:rPr>
                <w:rFonts w:ascii="Times New Roman" w:hAnsi="Times New Roman"/>
                <w:sz w:val="24"/>
                <w:szCs w:val="24"/>
              </w:rPr>
              <w:t xml:space="preserve"> privind statutul judecătorilor </w:t>
            </w:r>
            <w:proofErr w:type="spellStart"/>
            <w:r w:rsidRPr="00CD653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CD6539">
              <w:rPr>
                <w:rFonts w:ascii="Times New Roman" w:hAnsi="Times New Roman"/>
                <w:sz w:val="24"/>
                <w:szCs w:val="24"/>
              </w:rPr>
              <w:t xml:space="preserve"> procurorilor, republicată </w:t>
            </w:r>
            <w:proofErr w:type="spellStart"/>
            <w:r w:rsidRPr="00CD653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CD6539">
              <w:rPr>
                <w:rFonts w:ascii="Times New Roman" w:hAnsi="Times New Roman"/>
                <w:sz w:val="24"/>
                <w:szCs w:val="24"/>
              </w:rPr>
              <w:t xml:space="preserve"> modificată </w:t>
            </w:r>
          </w:p>
          <w:p w:rsidR="007C6185" w:rsidRPr="00A71605" w:rsidRDefault="007C6185" w:rsidP="00A716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7C6185" w:rsidRDefault="007C6185" w:rsidP="009D4E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6185" w:rsidRDefault="007C6185" w:rsidP="009D4E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Acordă termen la data de 13.09.2017, </w:t>
            </w:r>
            <w:r w:rsidR="00751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D56">
              <w:rPr>
                <w:rFonts w:ascii="Times New Roman" w:hAnsi="Times New Roman"/>
                <w:sz w:val="24"/>
                <w:szCs w:val="24"/>
              </w:rPr>
              <w:t>ora 11,00</w:t>
            </w:r>
          </w:p>
        </w:tc>
      </w:tr>
    </w:tbl>
    <w:p w:rsidR="00582C78" w:rsidRPr="00D50AEF" w:rsidRDefault="00582C78" w:rsidP="00E073BB">
      <w:pPr>
        <w:rPr>
          <w:sz w:val="24"/>
          <w:szCs w:val="24"/>
        </w:rPr>
      </w:pPr>
    </w:p>
    <w:sectPr w:rsidR="00582C78" w:rsidRPr="00D50AEF" w:rsidSect="00BC38FB">
      <w:pgSz w:w="12240" w:h="15840"/>
      <w:pgMar w:top="1440" w:right="1183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42677"/>
    <w:multiLevelType w:val="hybridMultilevel"/>
    <w:tmpl w:val="ECE012A8"/>
    <w:lvl w:ilvl="0" w:tplc="3B0E0C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F3F7D"/>
    <w:multiLevelType w:val="hybridMultilevel"/>
    <w:tmpl w:val="9E6631B0"/>
    <w:lvl w:ilvl="0" w:tplc="AF40DE32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DE52183"/>
    <w:multiLevelType w:val="hybridMultilevel"/>
    <w:tmpl w:val="B8A4EB02"/>
    <w:lvl w:ilvl="0" w:tplc="4986101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9323DE"/>
    <w:multiLevelType w:val="hybridMultilevel"/>
    <w:tmpl w:val="615A54B4"/>
    <w:lvl w:ilvl="0" w:tplc="2DB83C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BC1"/>
    <w:rsid w:val="00006DCA"/>
    <w:rsid w:val="00024DEE"/>
    <w:rsid w:val="00035B25"/>
    <w:rsid w:val="00042F93"/>
    <w:rsid w:val="00047244"/>
    <w:rsid w:val="00062D4E"/>
    <w:rsid w:val="000748FF"/>
    <w:rsid w:val="00084BA7"/>
    <w:rsid w:val="000A43E2"/>
    <w:rsid w:val="000A6573"/>
    <w:rsid w:val="000B26EC"/>
    <w:rsid w:val="000C161A"/>
    <w:rsid w:val="000C50D2"/>
    <w:rsid w:val="000C636C"/>
    <w:rsid w:val="000D3166"/>
    <w:rsid w:val="000E54AB"/>
    <w:rsid w:val="001128F2"/>
    <w:rsid w:val="00146AA1"/>
    <w:rsid w:val="00175176"/>
    <w:rsid w:val="001863DB"/>
    <w:rsid w:val="001970F7"/>
    <w:rsid w:val="001A0898"/>
    <w:rsid w:val="001A266B"/>
    <w:rsid w:val="001A45B9"/>
    <w:rsid w:val="001C5395"/>
    <w:rsid w:val="001D2969"/>
    <w:rsid w:val="001E40F0"/>
    <w:rsid w:val="001F3B9F"/>
    <w:rsid w:val="001F5900"/>
    <w:rsid w:val="00211BC1"/>
    <w:rsid w:val="002333B2"/>
    <w:rsid w:val="002352CD"/>
    <w:rsid w:val="002535A5"/>
    <w:rsid w:val="00283829"/>
    <w:rsid w:val="002902C7"/>
    <w:rsid w:val="00290F43"/>
    <w:rsid w:val="002E2D8B"/>
    <w:rsid w:val="00392776"/>
    <w:rsid w:val="003C172B"/>
    <w:rsid w:val="004160A1"/>
    <w:rsid w:val="00433840"/>
    <w:rsid w:val="004A0A29"/>
    <w:rsid w:val="004A32DA"/>
    <w:rsid w:val="004C3145"/>
    <w:rsid w:val="004D639B"/>
    <w:rsid w:val="004F01DA"/>
    <w:rsid w:val="005523B2"/>
    <w:rsid w:val="005828B8"/>
    <w:rsid w:val="00582C78"/>
    <w:rsid w:val="005A62D7"/>
    <w:rsid w:val="0060559A"/>
    <w:rsid w:val="0062707A"/>
    <w:rsid w:val="00641AB9"/>
    <w:rsid w:val="006442F0"/>
    <w:rsid w:val="00661A06"/>
    <w:rsid w:val="0068550E"/>
    <w:rsid w:val="0069633E"/>
    <w:rsid w:val="006A4A94"/>
    <w:rsid w:val="006B5057"/>
    <w:rsid w:val="006B56F1"/>
    <w:rsid w:val="006B7514"/>
    <w:rsid w:val="006C743D"/>
    <w:rsid w:val="006E3DF4"/>
    <w:rsid w:val="006F4D75"/>
    <w:rsid w:val="00724EA9"/>
    <w:rsid w:val="00732800"/>
    <w:rsid w:val="00746726"/>
    <w:rsid w:val="00751D56"/>
    <w:rsid w:val="007A1E9F"/>
    <w:rsid w:val="007A6651"/>
    <w:rsid w:val="007C6185"/>
    <w:rsid w:val="0082275A"/>
    <w:rsid w:val="00824DBA"/>
    <w:rsid w:val="0082540E"/>
    <w:rsid w:val="008457B8"/>
    <w:rsid w:val="008925C5"/>
    <w:rsid w:val="008B40E3"/>
    <w:rsid w:val="009000EF"/>
    <w:rsid w:val="00960050"/>
    <w:rsid w:val="009604F3"/>
    <w:rsid w:val="00976C2F"/>
    <w:rsid w:val="00993FB9"/>
    <w:rsid w:val="009C5772"/>
    <w:rsid w:val="009D4E69"/>
    <w:rsid w:val="00A16990"/>
    <w:rsid w:val="00A42248"/>
    <w:rsid w:val="00A71605"/>
    <w:rsid w:val="00A850CF"/>
    <w:rsid w:val="00A90476"/>
    <w:rsid w:val="00A91576"/>
    <w:rsid w:val="00AC4D69"/>
    <w:rsid w:val="00B11289"/>
    <w:rsid w:val="00B60896"/>
    <w:rsid w:val="00BA1177"/>
    <w:rsid w:val="00BB0B20"/>
    <w:rsid w:val="00BB0C8D"/>
    <w:rsid w:val="00BC38FB"/>
    <w:rsid w:val="00BC4826"/>
    <w:rsid w:val="00BC7B3E"/>
    <w:rsid w:val="00BD515E"/>
    <w:rsid w:val="00BF3758"/>
    <w:rsid w:val="00C02F82"/>
    <w:rsid w:val="00C15B9F"/>
    <w:rsid w:val="00C608CC"/>
    <w:rsid w:val="00C653C2"/>
    <w:rsid w:val="00C715C1"/>
    <w:rsid w:val="00CD6539"/>
    <w:rsid w:val="00D33D77"/>
    <w:rsid w:val="00D46A00"/>
    <w:rsid w:val="00D50AEF"/>
    <w:rsid w:val="00DA281B"/>
    <w:rsid w:val="00DA3068"/>
    <w:rsid w:val="00DD0B27"/>
    <w:rsid w:val="00DE3DF1"/>
    <w:rsid w:val="00E0018E"/>
    <w:rsid w:val="00E073BB"/>
    <w:rsid w:val="00E10898"/>
    <w:rsid w:val="00E63958"/>
    <w:rsid w:val="00ED61E9"/>
    <w:rsid w:val="00F13D8F"/>
    <w:rsid w:val="00F82035"/>
    <w:rsid w:val="00FA2FBC"/>
    <w:rsid w:val="00FC5EB2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FED2CD-DEF0-44E5-A548-8FCC7074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39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2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26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73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BB"/>
    <w:rPr>
      <w:rFonts w:ascii="Tahoma" w:eastAsia="Times New Roman" w:hAnsi="Tahoma" w:cs="Tahoma"/>
      <w:sz w:val="16"/>
      <w:szCs w:val="16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8B4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0E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0E3"/>
    <w:rPr>
      <w:rFonts w:ascii="Arial" w:eastAsia="Times New Roman" w:hAnsi="Arial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0E3"/>
    <w:rPr>
      <w:rFonts w:ascii="Arial" w:eastAsia="Times New Roman" w:hAnsi="Arial" w:cs="Times New Roman"/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EBDCA-FBA0-4162-BEBB-FD6134423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270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Camelia, ROMASCU</dc:creator>
  <cp:lastModifiedBy>Iulia, TURCU</cp:lastModifiedBy>
  <cp:revision>9</cp:revision>
  <cp:lastPrinted>2017-05-24T13:10:00Z</cp:lastPrinted>
  <dcterms:created xsi:type="dcterms:W3CDTF">2017-03-16T07:39:00Z</dcterms:created>
  <dcterms:modified xsi:type="dcterms:W3CDTF">2017-05-24T13:10:00Z</dcterms:modified>
</cp:coreProperties>
</file>