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BE4" w:rsidRDefault="00385BE4" w:rsidP="00385BE4">
      <w:pPr>
        <w:keepNext/>
        <w:tabs>
          <w:tab w:val="left" w:pos="0"/>
        </w:tabs>
        <w:spacing w:after="0" w:line="240" w:lineRule="auto"/>
        <w:jc w:val="center"/>
        <w:rPr>
          <w:rFonts w:ascii="Arial Narrow" w:hAnsi="Arial Narrow" w:cs="Arial"/>
          <w:b/>
          <w:bCs/>
          <w:spacing w:val="-2"/>
          <w:sz w:val="24"/>
          <w:szCs w:val="24"/>
          <w:lang w:val="en-GB" w:eastAsia="fr-FR"/>
        </w:rPr>
      </w:pPr>
    </w:p>
    <w:p w:rsidR="00385BE4" w:rsidRDefault="00385BE4" w:rsidP="00385BE4">
      <w:pPr>
        <w:tabs>
          <w:tab w:val="left" w:pos="0"/>
        </w:tabs>
        <w:spacing w:after="0" w:line="240" w:lineRule="auto"/>
        <w:ind w:right="994"/>
        <w:jc w:val="center"/>
        <w:rPr>
          <w:rFonts w:ascii="Arial Narrow" w:hAnsi="Arial Narrow" w:cs="Arial Narrow"/>
          <w:b/>
          <w:bCs/>
          <w:color w:val="365F91"/>
          <w:sz w:val="24"/>
          <w:szCs w:val="24"/>
        </w:rPr>
      </w:pPr>
      <w:r>
        <w:rPr>
          <w:rFonts w:ascii="Arial Narrow" w:hAnsi="Arial Narrow" w:cs="Arial Narrow"/>
          <w:b/>
          <w:bCs/>
          <w:color w:val="365F91"/>
          <w:sz w:val="24"/>
          <w:szCs w:val="24"/>
        </w:rPr>
        <w:t xml:space="preserve">                       ANUNŢ PRIVIND REZULTATUL PROCEDURII DE SELECŢIE</w:t>
      </w:r>
    </w:p>
    <w:p w:rsidR="00385BE4" w:rsidRDefault="00385BE4" w:rsidP="00385BE4">
      <w:pPr>
        <w:tabs>
          <w:tab w:val="left" w:pos="0"/>
        </w:tabs>
        <w:spacing w:after="0" w:line="240" w:lineRule="auto"/>
        <w:ind w:right="994"/>
        <w:rPr>
          <w:rFonts w:ascii="Arial Narrow" w:hAnsi="Arial Narrow" w:cs="Arial Narrow"/>
          <w:b/>
          <w:bCs/>
          <w:color w:val="365F91"/>
          <w:sz w:val="24"/>
          <w:szCs w:val="24"/>
        </w:rPr>
      </w:pP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NewRoman,Bold"/>
          <w:b/>
          <w:bCs/>
          <w:color w:val="333399"/>
          <w:sz w:val="24"/>
          <w:szCs w:val="24"/>
        </w:rPr>
      </w:pPr>
    </w:p>
    <w:p w:rsidR="00E705BD" w:rsidRPr="00965ED4" w:rsidRDefault="00E705BD" w:rsidP="00E705BD">
      <w:pPr>
        <w:tabs>
          <w:tab w:val="left" w:pos="0"/>
        </w:tabs>
        <w:ind w:right="994"/>
        <w:jc w:val="center"/>
        <w:rPr>
          <w:rFonts w:ascii="Arial Narrow" w:hAnsi="Arial Narrow" w:cs="Arial"/>
          <w:b/>
          <w:color w:val="365F91"/>
          <w:sz w:val="24"/>
          <w:szCs w:val="24"/>
        </w:rPr>
      </w:pPr>
      <w:r>
        <w:rPr>
          <w:rFonts w:ascii="Arial Narrow" w:hAnsi="Arial Narrow" w:cs="Arial"/>
          <w:b/>
          <w:color w:val="365F91"/>
          <w:sz w:val="24"/>
          <w:szCs w:val="24"/>
        </w:rPr>
        <w:t xml:space="preserve">Programul de Cooperare </w:t>
      </w:r>
      <w:proofErr w:type="spellStart"/>
      <w:r>
        <w:rPr>
          <w:rFonts w:ascii="Arial Narrow" w:hAnsi="Arial Narrow" w:cs="Arial"/>
          <w:b/>
          <w:color w:val="365F91"/>
          <w:sz w:val="24"/>
          <w:szCs w:val="24"/>
        </w:rPr>
        <w:t>Elveţiano</w:t>
      </w:r>
      <w:proofErr w:type="spellEnd"/>
      <w:r>
        <w:rPr>
          <w:rFonts w:ascii="Arial Narrow" w:hAnsi="Arial Narrow" w:cs="Arial"/>
          <w:b/>
          <w:color w:val="365F91"/>
          <w:sz w:val="24"/>
          <w:szCs w:val="24"/>
        </w:rPr>
        <w:t xml:space="preserve">-Român </w:t>
      </w:r>
    </w:p>
    <w:p w:rsidR="00E705BD" w:rsidRPr="000E0732" w:rsidRDefault="00E705BD" w:rsidP="00E705BD">
      <w:pPr>
        <w:keepNext/>
        <w:tabs>
          <w:tab w:val="left" w:pos="0"/>
          <w:tab w:val="left" w:pos="855"/>
        </w:tabs>
        <w:spacing w:line="360" w:lineRule="auto"/>
        <w:jc w:val="center"/>
        <w:rPr>
          <w:rFonts w:ascii="Arial Narrow" w:hAnsi="Arial Narrow" w:cs="Arial"/>
          <w:b/>
          <w:i/>
          <w:color w:val="365F91"/>
          <w:sz w:val="24"/>
          <w:szCs w:val="24"/>
        </w:rPr>
      </w:pPr>
      <w:r w:rsidRPr="00965ED4">
        <w:rPr>
          <w:rFonts w:ascii="Arial Narrow" w:hAnsi="Arial Narrow" w:cs="Arial"/>
          <w:b/>
          <w:i/>
          <w:color w:val="365F91"/>
          <w:sz w:val="24"/>
          <w:szCs w:val="24"/>
        </w:rPr>
        <w:t xml:space="preserve">Proiectul </w:t>
      </w:r>
      <w:r w:rsidRPr="000E0732">
        <w:rPr>
          <w:rFonts w:ascii="Arial Narrow" w:hAnsi="Arial Narrow" w:cs="Arial"/>
          <w:b/>
          <w:i/>
          <w:color w:val="365F91"/>
          <w:sz w:val="24"/>
          <w:szCs w:val="24"/>
        </w:rPr>
        <w:t>„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Asistenţă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pentru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consolidarea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capacităţii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instituţionale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în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domeniul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formării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judecătorilor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şi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procurorilor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pentru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aplicarea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noilor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 xml:space="preserve"> </w:t>
      </w:r>
      <w:proofErr w:type="spellStart"/>
      <w:r w:rsidRPr="000E0732">
        <w:rPr>
          <w:rFonts w:ascii="Arial Narrow" w:hAnsi="Arial Narrow" w:cs="Arial"/>
          <w:b/>
          <w:i/>
          <w:color w:val="365F91"/>
          <w:sz w:val="24"/>
          <w:szCs w:val="24"/>
          <w:lang w:val="en-GB"/>
        </w:rPr>
        <w:t>legi</w:t>
      </w:r>
      <w:proofErr w:type="spellEnd"/>
      <w:r w:rsidRPr="000E0732">
        <w:rPr>
          <w:rFonts w:ascii="Arial Narrow" w:hAnsi="Arial Narrow" w:cs="Arial"/>
          <w:b/>
          <w:i/>
          <w:color w:val="365F91"/>
          <w:sz w:val="24"/>
          <w:szCs w:val="24"/>
        </w:rPr>
        <w:t>”</w:t>
      </w:r>
    </w:p>
    <w:p w:rsidR="00385BE4" w:rsidRDefault="00385BE4" w:rsidP="00385BE4">
      <w:pPr>
        <w:jc w:val="center"/>
        <w:rPr>
          <w:rFonts w:ascii="Arial Narrow" w:hAnsi="Arial Narrow" w:cs="Arial"/>
          <w:b/>
          <w:bCs/>
          <w:i/>
        </w:rPr>
      </w:pPr>
    </w:p>
    <w:p w:rsidR="00E705BD" w:rsidRDefault="00E705BD" w:rsidP="00E705BD">
      <w:pPr>
        <w:autoSpaceDE w:val="0"/>
        <w:autoSpaceDN w:val="0"/>
        <w:adjustRightInd w:val="0"/>
        <w:spacing w:after="0"/>
        <w:ind w:firstLine="708"/>
        <w:jc w:val="center"/>
        <w:rPr>
          <w:rFonts w:ascii="Arial Narrow" w:hAnsi="Arial Narrow" w:cs="Arial Narrow"/>
          <w:b/>
          <w:bCs/>
          <w:sz w:val="24"/>
          <w:szCs w:val="24"/>
        </w:rPr>
      </w:pPr>
      <w:r w:rsidRPr="000E0732">
        <w:rPr>
          <w:rFonts w:ascii="Arial Narrow" w:hAnsi="Arial Narrow" w:cs="Arial"/>
          <w:b/>
          <w:bCs/>
          <w:sz w:val="24"/>
          <w:szCs w:val="24"/>
        </w:rPr>
        <w:t xml:space="preserve">Procedura de selecție a </w:t>
      </w:r>
      <w:r w:rsidR="00646C97">
        <w:rPr>
          <w:rFonts w:ascii="Arial Narrow" w:hAnsi="Arial Narrow" w:cs="Arial"/>
          <w:b/>
          <w:bCs/>
          <w:sz w:val="24"/>
          <w:szCs w:val="24"/>
        </w:rPr>
        <w:t>6</w:t>
      </w:r>
      <w:r w:rsidRPr="000E0732">
        <w:rPr>
          <w:rFonts w:ascii="Arial Narrow" w:hAnsi="Arial Narrow" w:cs="Arial"/>
          <w:b/>
          <w:bCs/>
          <w:sz w:val="24"/>
          <w:szCs w:val="24"/>
        </w:rPr>
        <w:t xml:space="preserve"> </w:t>
      </w:r>
      <w:proofErr w:type="spellStart"/>
      <w:r w:rsidRPr="000E0732">
        <w:rPr>
          <w:rFonts w:ascii="Arial Narrow" w:hAnsi="Arial Narrow" w:cs="Arial Narrow"/>
          <w:b/>
          <w:bCs/>
          <w:sz w:val="24"/>
          <w:szCs w:val="24"/>
        </w:rPr>
        <w:t>experţi</w:t>
      </w:r>
      <w:proofErr w:type="spellEnd"/>
      <w:r w:rsidRPr="000E0732">
        <w:rPr>
          <w:rFonts w:ascii="Arial Narrow" w:hAnsi="Arial Narrow" w:cs="Arial Narrow"/>
          <w:b/>
          <w:bCs/>
          <w:sz w:val="24"/>
          <w:szCs w:val="24"/>
        </w:rPr>
        <w:t xml:space="preserve"> specializați în domeniul </w:t>
      </w:r>
      <w:r w:rsidR="00646C97">
        <w:rPr>
          <w:rFonts w:ascii="Arial Narrow" w:hAnsi="Arial Narrow" w:cs="Arial Narrow"/>
          <w:b/>
          <w:bCs/>
          <w:sz w:val="24"/>
          <w:szCs w:val="24"/>
        </w:rPr>
        <w:t>managementului judiciar</w:t>
      </w:r>
      <w:r w:rsidR="00042F6B">
        <w:rPr>
          <w:rFonts w:ascii="Arial Narrow" w:hAnsi="Arial Narrow" w:cs="Arial Narrow"/>
          <w:b/>
          <w:bCs/>
          <w:sz w:val="24"/>
          <w:szCs w:val="24"/>
        </w:rPr>
        <w:t xml:space="preserve"> </w:t>
      </w:r>
    </w:p>
    <w:p w:rsidR="00385BE4" w:rsidRDefault="00385BE4" w:rsidP="00385BE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NewRoman,Bold"/>
          <w:bCs/>
          <w:color w:val="333399"/>
          <w:sz w:val="24"/>
          <w:szCs w:val="24"/>
        </w:rPr>
      </w:pPr>
    </w:p>
    <w:p w:rsidR="001B78EC" w:rsidRDefault="001B78EC" w:rsidP="00385BE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NewRoman,Bold"/>
          <w:bCs/>
          <w:color w:val="333399"/>
          <w:sz w:val="24"/>
          <w:szCs w:val="24"/>
        </w:rPr>
      </w:pPr>
      <w:bookmarkStart w:id="0" w:name="_GoBack"/>
      <w:bookmarkEnd w:id="0"/>
    </w:p>
    <w:p w:rsidR="00646C97" w:rsidRPr="00646C97" w:rsidRDefault="00646C97" w:rsidP="001B78EC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  <w:sz w:val="24"/>
          <w:szCs w:val="24"/>
        </w:rPr>
      </w:pPr>
      <w:r w:rsidRPr="00646C97">
        <w:rPr>
          <w:rFonts w:ascii="Arial Narrow" w:hAnsi="Arial Narrow" w:cs="Arial Narrow"/>
          <w:sz w:val="24"/>
          <w:szCs w:val="24"/>
        </w:rPr>
        <w:t xml:space="preserve">La data de 13 martie 2017 a fost </w:t>
      </w:r>
      <w:proofErr w:type="spellStart"/>
      <w:r w:rsidRPr="00646C97">
        <w:rPr>
          <w:rFonts w:ascii="Arial Narrow" w:hAnsi="Arial Narrow" w:cs="Arial Narrow"/>
          <w:sz w:val="24"/>
          <w:szCs w:val="24"/>
        </w:rPr>
        <w:t>declanşată</w:t>
      </w:r>
      <w:proofErr w:type="spellEnd"/>
      <w:r w:rsidRPr="00646C97">
        <w:rPr>
          <w:rFonts w:ascii="Arial Narrow" w:hAnsi="Arial Narrow" w:cs="Arial Narrow"/>
          <w:sz w:val="24"/>
          <w:szCs w:val="24"/>
        </w:rPr>
        <w:t xml:space="preserve">, cu respectarea formelor de publicitate (publicare pe site-urile CSM </w:t>
      </w:r>
      <w:proofErr w:type="spellStart"/>
      <w:r w:rsidRPr="00646C97">
        <w:rPr>
          <w:rFonts w:ascii="Arial Narrow" w:hAnsi="Arial Narrow" w:cs="Arial Narrow"/>
          <w:sz w:val="24"/>
          <w:szCs w:val="24"/>
        </w:rPr>
        <w:t>şi</w:t>
      </w:r>
      <w:proofErr w:type="spellEnd"/>
      <w:r w:rsidRPr="00646C97">
        <w:rPr>
          <w:rFonts w:ascii="Arial Narrow" w:hAnsi="Arial Narrow" w:cs="Arial Narrow"/>
          <w:sz w:val="24"/>
          <w:szCs w:val="24"/>
        </w:rPr>
        <w:t xml:space="preserve"> INM), procedura de </w:t>
      </w:r>
      <w:proofErr w:type="spellStart"/>
      <w:r w:rsidRPr="00646C97">
        <w:rPr>
          <w:rFonts w:ascii="Arial Narrow" w:hAnsi="Arial Narrow" w:cs="Arial Narrow"/>
          <w:sz w:val="24"/>
          <w:szCs w:val="24"/>
        </w:rPr>
        <w:t>selecţie</w:t>
      </w:r>
      <w:proofErr w:type="spellEnd"/>
      <w:r w:rsidRPr="00646C97">
        <w:rPr>
          <w:rFonts w:ascii="Arial Narrow" w:hAnsi="Arial Narrow" w:cs="Arial Narrow"/>
          <w:sz w:val="24"/>
          <w:szCs w:val="24"/>
        </w:rPr>
        <w:t xml:space="preserve"> a </w:t>
      </w:r>
      <w:r w:rsidRPr="00646C97">
        <w:rPr>
          <w:rFonts w:ascii="Arial Narrow" w:hAnsi="Arial Narrow" w:cs="Arial"/>
          <w:b/>
          <w:bCs/>
          <w:sz w:val="24"/>
          <w:szCs w:val="24"/>
        </w:rPr>
        <w:t xml:space="preserve">6 </w:t>
      </w:r>
      <w:proofErr w:type="spellStart"/>
      <w:r w:rsidRPr="00646C97">
        <w:rPr>
          <w:rFonts w:ascii="Arial Narrow" w:hAnsi="Arial Narrow" w:cs="Arial Narrow"/>
          <w:b/>
          <w:bCs/>
          <w:sz w:val="24"/>
          <w:szCs w:val="24"/>
        </w:rPr>
        <w:t>experţi</w:t>
      </w:r>
      <w:proofErr w:type="spellEnd"/>
      <w:r w:rsidRPr="00646C97">
        <w:rPr>
          <w:rFonts w:ascii="Arial Narrow" w:hAnsi="Arial Narrow" w:cs="Arial Narrow"/>
          <w:b/>
          <w:bCs/>
          <w:sz w:val="24"/>
          <w:szCs w:val="24"/>
        </w:rPr>
        <w:t xml:space="preserve"> specializați în domeniul managementului judiciar</w:t>
      </w:r>
      <w:r w:rsidRPr="00646C97">
        <w:rPr>
          <w:rFonts w:ascii="Arial Narrow" w:hAnsi="Arial Narrow" w:cs="Arial Narrow"/>
          <w:sz w:val="24"/>
          <w:szCs w:val="24"/>
        </w:rPr>
        <w:t xml:space="preserve">, termenul limită pentru depunerea candidaturilor fiind 13 aprilie 2017.  </w:t>
      </w:r>
    </w:p>
    <w:p w:rsidR="00646C97" w:rsidRPr="00646C97" w:rsidRDefault="00646C97" w:rsidP="001B78EC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  <w:sz w:val="24"/>
          <w:szCs w:val="24"/>
        </w:rPr>
      </w:pPr>
    </w:p>
    <w:p w:rsidR="00CA3CF0" w:rsidRPr="00646C97" w:rsidRDefault="00646C97" w:rsidP="001B78EC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  <w:sz w:val="24"/>
          <w:szCs w:val="24"/>
        </w:rPr>
      </w:pPr>
      <w:r w:rsidRPr="00646C97">
        <w:rPr>
          <w:rFonts w:ascii="Arial Narrow" w:hAnsi="Arial Narrow" w:cs="Arial Narrow"/>
          <w:sz w:val="24"/>
          <w:szCs w:val="24"/>
        </w:rPr>
        <w:t xml:space="preserve">În urma publicării </w:t>
      </w:r>
      <w:proofErr w:type="spellStart"/>
      <w:r w:rsidRPr="00646C97">
        <w:rPr>
          <w:rFonts w:ascii="Arial Narrow" w:hAnsi="Arial Narrow" w:cs="Arial Narrow"/>
          <w:sz w:val="24"/>
          <w:szCs w:val="24"/>
        </w:rPr>
        <w:t>anunţului</w:t>
      </w:r>
      <w:proofErr w:type="spellEnd"/>
      <w:r w:rsidRPr="00646C97">
        <w:rPr>
          <w:rFonts w:ascii="Arial Narrow" w:hAnsi="Arial Narrow" w:cs="Arial Narrow"/>
          <w:sz w:val="24"/>
          <w:szCs w:val="24"/>
        </w:rPr>
        <w:t>, au fost înregistrate trei candidaturi, respectiv</w:t>
      </w:r>
      <w:r w:rsidRPr="00646C97">
        <w:rPr>
          <w:rFonts w:ascii="Arial Narrow" w:hAnsi="Arial Narrow" w:cs="Arial Narrow"/>
          <w:sz w:val="24"/>
          <w:szCs w:val="24"/>
        </w:rPr>
        <w:t xml:space="preserve"> a doamnei</w:t>
      </w:r>
      <w:r w:rsidRPr="00646C97">
        <w:rPr>
          <w:rFonts w:ascii="Arial Narrow" w:hAnsi="Arial Narrow" w:cs="Arial Narrow"/>
          <w:sz w:val="24"/>
          <w:szCs w:val="24"/>
        </w:rPr>
        <w:t xml:space="preserve"> Tamara MANEA, inspector judiciar, </w:t>
      </w:r>
      <w:proofErr w:type="spellStart"/>
      <w:r w:rsidRPr="00646C97">
        <w:rPr>
          <w:rFonts w:ascii="Arial Narrow" w:hAnsi="Arial Narrow" w:cs="Arial Narrow"/>
          <w:sz w:val="24"/>
          <w:szCs w:val="24"/>
        </w:rPr>
        <w:t>Inspecţia</w:t>
      </w:r>
      <w:proofErr w:type="spellEnd"/>
      <w:r w:rsidRPr="00646C97">
        <w:rPr>
          <w:rFonts w:ascii="Arial Narrow" w:hAnsi="Arial Narrow" w:cs="Arial Narrow"/>
          <w:sz w:val="24"/>
          <w:szCs w:val="24"/>
        </w:rPr>
        <w:t xml:space="preserve"> Judiciară;</w:t>
      </w:r>
      <w:r w:rsidRPr="00646C97">
        <w:rPr>
          <w:rFonts w:ascii="Arial Narrow" w:hAnsi="Arial Narrow" w:cs="Arial Narrow"/>
          <w:sz w:val="24"/>
          <w:szCs w:val="24"/>
        </w:rPr>
        <w:t xml:space="preserve"> a domnului </w:t>
      </w:r>
      <w:r w:rsidRPr="00646C97">
        <w:rPr>
          <w:rFonts w:ascii="Arial Narrow" w:hAnsi="Arial Narrow" w:cs="Arial Narrow"/>
          <w:sz w:val="24"/>
          <w:szCs w:val="24"/>
        </w:rPr>
        <w:t>Narcis MOISESCU, specialist IT</w:t>
      </w:r>
      <w:r w:rsidRPr="00646C97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646C97">
        <w:rPr>
          <w:rFonts w:ascii="Arial Narrow" w:hAnsi="Arial Narrow" w:cs="Arial Narrow"/>
          <w:sz w:val="24"/>
          <w:szCs w:val="24"/>
        </w:rPr>
        <w:t>şi</w:t>
      </w:r>
      <w:proofErr w:type="spellEnd"/>
      <w:r w:rsidRPr="00646C97">
        <w:rPr>
          <w:rFonts w:ascii="Arial Narrow" w:hAnsi="Arial Narrow" w:cs="Arial Narrow"/>
          <w:sz w:val="24"/>
          <w:szCs w:val="24"/>
        </w:rPr>
        <w:t xml:space="preserve"> a d</w:t>
      </w:r>
      <w:r w:rsidRPr="00646C97">
        <w:rPr>
          <w:rFonts w:ascii="Arial Narrow" w:hAnsi="Arial Narrow" w:cs="Arial Narrow"/>
          <w:sz w:val="24"/>
          <w:szCs w:val="24"/>
        </w:rPr>
        <w:t>omnul</w:t>
      </w:r>
      <w:r w:rsidRPr="00646C97">
        <w:rPr>
          <w:rFonts w:ascii="Arial Narrow" w:hAnsi="Arial Narrow" w:cs="Arial Narrow"/>
          <w:sz w:val="24"/>
          <w:szCs w:val="24"/>
        </w:rPr>
        <w:t>ui</w:t>
      </w:r>
      <w:r w:rsidRPr="00646C97">
        <w:rPr>
          <w:rFonts w:ascii="Arial Narrow" w:hAnsi="Arial Narrow" w:cs="Arial Narrow"/>
          <w:sz w:val="24"/>
          <w:szCs w:val="24"/>
        </w:rPr>
        <w:t xml:space="preserve"> </w:t>
      </w:r>
      <w:proofErr w:type="spellStart"/>
      <w:r w:rsidRPr="00646C97">
        <w:rPr>
          <w:rFonts w:ascii="Arial Narrow" w:hAnsi="Arial Narrow" w:cs="Arial Narrow"/>
          <w:sz w:val="24"/>
          <w:szCs w:val="24"/>
        </w:rPr>
        <w:t>Horaţius</w:t>
      </w:r>
      <w:proofErr w:type="spellEnd"/>
      <w:r w:rsidRPr="00646C97">
        <w:rPr>
          <w:rFonts w:ascii="Arial Narrow" w:hAnsi="Arial Narrow" w:cs="Arial Narrow"/>
          <w:sz w:val="24"/>
          <w:szCs w:val="24"/>
        </w:rPr>
        <w:t xml:space="preserve"> Nicolae DUMBRAVĂ, judecă</w:t>
      </w:r>
      <w:r w:rsidRPr="00646C97">
        <w:rPr>
          <w:rFonts w:ascii="Arial Narrow" w:hAnsi="Arial Narrow" w:cs="Arial Narrow"/>
          <w:sz w:val="24"/>
          <w:szCs w:val="24"/>
        </w:rPr>
        <w:t xml:space="preserve">tor, Curtea de Apel Târgu </w:t>
      </w:r>
      <w:proofErr w:type="spellStart"/>
      <w:r w:rsidRPr="00646C97">
        <w:rPr>
          <w:rFonts w:ascii="Arial Narrow" w:hAnsi="Arial Narrow" w:cs="Arial Narrow"/>
          <w:sz w:val="24"/>
          <w:szCs w:val="24"/>
        </w:rPr>
        <w:t>Mureş</w:t>
      </w:r>
      <w:proofErr w:type="spellEnd"/>
      <w:r w:rsidRPr="00646C97">
        <w:rPr>
          <w:rFonts w:ascii="Arial Narrow" w:hAnsi="Arial Narrow" w:cs="Arial Narrow"/>
          <w:sz w:val="24"/>
          <w:szCs w:val="24"/>
        </w:rPr>
        <w:t xml:space="preserve">. </w:t>
      </w:r>
      <w:r w:rsidR="00E34106" w:rsidRPr="00646C97">
        <w:rPr>
          <w:rFonts w:ascii="Arial Narrow" w:hAnsi="Arial Narrow" w:cs="Arial Narrow"/>
          <w:sz w:val="24"/>
          <w:szCs w:val="24"/>
        </w:rPr>
        <w:t xml:space="preserve">  </w:t>
      </w:r>
      <w:r w:rsidR="009F69B0" w:rsidRPr="00646C97">
        <w:rPr>
          <w:rFonts w:ascii="Arial Narrow" w:hAnsi="Arial Narrow" w:cs="Arial Narrow"/>
          <w:sz w:val="24"/>
          <w:szCs w:val="24"/>
        </w:rPr>
        <w:t xml:space="preserve"> </w:t>
      </w:r>
      <w:r w:rsidR="00176DB2" w:rsidRPr="00646C97">
        <w:rPr>
          <w:rFonts w:ascii="Arial Narrow" w:hAnsi="Arial Narrow" w:cs="Arial Narrow"/>
          <w:sz w:val="24"/>
          <w:szCs w:val="24"/>
        </w:rPr>
        <w:t xml:space="preserve"> </w:t>
      </w:r>
    </w:p>
    <w:p w:rsidR="00385BE4" w:rsidRPr="001B78EC" w:rsidRDefault="00385BE4" w:rsidP="001B78EC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  <w:sz w:val="24"/>
          <w:szCs w:val="24"/>
        </w:rPr>
      </w:pPr>
    </w:p>
    <w:p w:rsidR="00385BE4" w:rsidRPr="001B78EC" w:rsidRDefault="00385BE4" w:rsidP="001B78EC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hAnsi="Arial Narrow" w:cs="Arial Narrow"/>
          <w:sz w:val="24"/>
          <w:szCs w:val="24"/>
        </w:rPr>
      </w:pPr>
      <w:r w:rsidRPr="001B78EC">
        <w:rPr>
          <w:rFonts w:ascii="Arial Narrow" w:eastAsia="Times New Roman" w:hAnsi="Arial Narrow" w:cs="TimesNewRoman,Bold"/>
          <w:bCs/>
          <w:sz w:val="24"/>
          <w:szCs w:val="24"/>
        </w:rPr>
        <w:t xml:space="preserve">Comisia de evaluare s-a reunit la data de </w:t>
      </w:r>
      <w:r w:rsidR="00E34106" w:rsidRPr="001B78EC">
        <w:rPr>
          <w:rFonts w:ascii="Arial Narrow" w:eastAsia="Times New Roman" w:hAnsi="Arial Narrow" w:cs="TimesNewRoman,Bold"/>
          <w:bCs/>
          <w:sz w:val="24"/>
          <w:szCs w:val="24"/>
        </w:rPr>
        <w:t>17 mai</w:t>
      </w:r>
      <w:r w:rsidR="00CA3CF0" w:rsidRPr="001B78EC">
        <w:rPr>
          <w:rFonts w:ascii="Arial Narrow" w:eastAsia="Times New Roman" w:hAnsi="Arial Narrow" w:cs="TimesNewRoman,Bold"/>
          <w:bCs/>
          <w:sz w:val="24"/>
          <w:szCs w:val="24"/>
        </w:rPr>
        <w:t xml:space="preserve"> 2017</w:t>
      </w:r>
      <w:r w:rsidRPr="001B78EC">
        <w:rPr>
          <w:rFonts w:ascii="Arial Narrow" w:eastAsia="Times New Roman" w:hAnsi="Arial Narrow" w:cs="TimesNewRoman,Bold"/>
          <w:bCs/>
          <w:sz w:val="24"/>
          <w:szCs w:val="24"/>
        </w:rPr>
        <w:t xml:space="preserve"> </w:t>
      </w:r>
      <w:proofErr w:type="spellStart"/>
      <w:r w:rsidRPr="001B78EC">
        <w:rPr>
          <w:rFonts w:ascii="Arial Narrow" w:eastAsia="Times New Roman" w:hAnsi="Arial Narrow" w:cs="TimesNewRoman,Bold"/>
          <w:bCs/>
          <w:sz w:val="24"/>
          <w:szCs w:val="24"/>
        </w:rPr>
        <w:t>şi</w:t>
      </w:r>
      <w:proofErr w:type="spellEnd"/>
      <w:r w:rsidRPr="001B78EC">
        <w:rPr>
          <w:rFonts w:ascii="Arial Narrow" w:eastAsia="Times New Roman" w:hAnsi="Arial Narrow" w:cs="TimesNewRoman,Bold"/>
          <w:bCs/>
          <w:sz w:val="24"/>
          <w:szCs w:val="24"/>
        </w:rPr>
        <w:t xml:space="preserve"> a verificat, pe baza </w:t>
      </w:r>
      <w:r w:rsidR="00E34106" w:rsidRPr="001B78EC">
        <w:rPr>
          <w:rFonts w:ascii="Arial Narrow" w:eastAsia="Times New Roman" w:hAnsi="Arial Narrow" w:cs="TimesNewRoman,Bold"/>
          <w:bCs/>
          <w:sz w:val="24"/>
          <w:szCs w:val="24"/>
        </w:rPr>
        <w:t xml:space="preserve">documentelor depuse de </w:t>
      </w:r>
      <w:proofErr w:type="spellStart"/>
      <w:r w:rsidR="00E34106" w:rsidRPr="001B78EC">
        <w:rPr>
          <w:rFonts w:ascii="Arial Narrow" w:eastAsia="Times New Roman" w:hAnsi="Arial Narrow" w:cs="TimesNewRoman,Bold"/>
          <w:bCs/>
          <w:sz w:val="24"/>
          <w:szCs w:val="24"/>
        </w:rPr>
        <w:t>candidaţi</w:t>
      </w:r>
      <w:proofErr w:type="spellEnd"/>
      <w:r w:rsidRPr="001B78EC">
        <w:rPr>
          <w:rFonts w:ascii="Arial Narrow" w:eastAsia="Times New Roman" w:hAnsi="Arial Narrow" w:cs="TimesNewRoman,Bold"/>
          <w:bCs/>
          <w:sz w:val="24"/>
          <w:szCs w:val="24"/>
        </w:rPr>
        <w:t xml:space="preserve">, îndeplinirea criteriilor de </w:t>
      </w:r>
      <w:proofErr w:type="spellStart"/>
      <w:r w:rsidRPr="001B78EC">
        <w:rPr>
          <w:rFonts w:ascii="Arial Narrow" w:eastAsia="Times New Roman" w:hAnsi="Arial Narrow" w:cs="TimesNewRoman,Bold"/>
          <w:bCs/>
          <w:sz w:val="24"/>
          <w:szCs w:val="24"/>
        </w:rPr>
        <w:t>selecţie</w:t>
      </w:r>
      <w:proofErr w:type="spellEnd"/>
      <w:r w:rsidRPr="001B78EC">
        <w:rPr>
          <w:rFonts w:ascii="Arial Narrow" w:eastAsia="Times New Roman" w:hAnsi="Arial Narrow" w:cs="TimesNewRoman,Bold"/>
          <w:bCs/>
          <w:sz w:val="24"/>
          <w:szCs w:val="24"/>
        </w:rPr>
        <w:t xml:space="preserve"> indicate în </w:t>
      </w:r>
      <w:proofErr w:type="spellStart"/>
      <w:r w:rsidRPr="001B78EC">
        <w:rPr>
          <w:rFonts w:ascii="Arial Narrow" w:eastAsia="Times New Roman" w:hAnsi="Arial Narrow" w:cs="TimesNewRoman,Bold"/>
          <w:bCs/>
          <w:sz w:val="24"/>
          <w:szCs w:val="24"/>
        </w:rPr>
        <w:t>anunţ</w:t>
      </w:r>
      <w:proofErr w:type="spellEnd"/>
      <w:r w:rsidRPr="001B78EC">
        <w:rPr>
          <w:rFonts w:ascii="Arial Narrow" w:eastAsia="Times New Roman" w:hAnsi="Arial Narrow" w:cs="TimesNewRoman,Bold"/>
          <w:bCs/>
          <w:sz w:val="24"/>
          <w:szCs w:val="24"/>
        </w:rPr>
        <w:t xml:space="preserve"> </w:t>
      </w:r>
      <w:proofErr w:type="spellStart"/>
      <w:r w:rsidRPr="001B78EC">
        <w:rPr>
          <w:rFonts w:ascii="Arial Narrow" w:eastAsia="Times New Roman" w:hAnsi="Arial Narrow" w:cs="TimesNewRoman,Bold"/>
          <w:bCs/>
          <w:sz w:val="24"/>
          <w:szCs w:val="24"/>
        </w:rPr>
        <w:t>şi</w:t>
      </w:r>
      <w:proofErr w:type="spellEnd"/>
      <w:r w:rsidRPr="001B78EC">
        <w:rPr>
          <w:rFonts w:ascii="Arial Narrow" w:eastAsia="Times New Roman" w:hAnsi="Arial Narrow" w:cs="TimesNewRoman,Bold"/>
          <w:bCs/>
          <w:sz w:val="24"/>
          <w:szCs w:val="24"/>
        </w:rPr>
        <w:t xml:space="preserve"> în caietul de sarcini. </w:t>
      </w:r>
    </w:p>
    <w:p w:rsidR="00385BE4" w:rsidRPr="001B78EC" w:rsidRDefault="00385BE4" w:rsidP="001B78EC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eastAsia="Times New Roman" w:hAnsi="Arial Narrow" w:cs="TimesNewRoman,Bold"/>
          <w:bCs/>
          <w:sz w:val="24"/>
          <w:szCs w:val="24"/>
        </w:rPr>
      </w:pPr>
    </w:p>
    <w:p w:rsidR="001B78EC" w:rsidRPr="001B78EC" w:rsidRDefault="001B78EC" w:rsidP="001B78EC">
      <w:pPr>
        <w:autoSpaceDE w:val="0"/>
        <w:autoSpaceDN w:val="0"/>
        <w:adjustRightInd w:val="0"/>
        <w:spacing w:after="0"/>
        <w:ind w:firstLine="708"/>
        <w:jc w:val="both"/>
        <w:rPr>
          <w:rFonts w:ascii="Arial Narrow" w:eastAsia="Times New Roman" w:hAnsi="Arial Narrow" w:cs="TimesNewRoman,Bold"/>
          <w:b/>
          <w:bCs/>
          <w:sz w:val="24"/>
          <w:szCs w:val="24"/>
        </w:rPr>
      </w:pPr>
      <w:r w:rsidRPr="001B78EC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În urma evaluării, comisia a admis candidaturile </w:t>
      </w:r>
      <w:proofErr w:type="spellStart"/>
      <w:r w:rsidRPr="001B78EC">
        <w:rPr>
          <w:rFonts w:ascii="Arial Narrow" w:eastAsia="Times New Roman" w:hAnsi="Arial Narrow" w:cs="TimesNewRoman,Bold"/>
          <w:b/>
          <w:bCs/>
          <w:sz w:val="24"/>
          <w:szCs w:val="24"/>
        </w:rPr>
        <w:t>şi</w:t>
      </w:r>
      <w:proofErr w:type="spellEnd"/>
      <w:r w:rsidRPr="001B78EC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a decis selectarea în calitate de </w:t>
      </w:r>
      <w:proofErr w:type="spellStart"/>
      <w:r w:rsidRPr="001B78EC">
        <w:rPr>
          <w:rFonts w:ascii="Arial Narrow" w:eastAsia="Times New Roman" w:hAnsi="Arial Narrow" w:cs="TimesNewRoman,Bold"/>
          <w:b/>
          <w:bCs/>
          <w:sz w:val="24"/>
          <w:szCs w:val="24"/>
        </w:rPr>
        <w:t>experţi</w:t>
      </w:r>
      <w:proofErr w:type="spellEnd"/>
      <w:r w:rsidRPr="001B78EC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</w:t>
      </w:r>
      <w:proofErr w:type="spellStart"/>
      <w:r w:rsidRPr="001B78EC">
        <w:rPr>
          <w:rFonts w:ascii="Arial Narrow" w:eastAsia="Times New Roman" w:hAnsi="Arial Narrow" w:cs="TimesNewRoman,Bold"/>
          <w:b/>
          <w:bCs/>
          <w:sz w:val="24"/>
          <w:szCs w:val="24"/>
        </w:rPr>
        <w:t>specializaţi</w:t>
      </w:r>
      <w:proofErr w:type="spellEnd"/>
      <w:r w:rsidRPr="001B78EC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 în domeniul </w:t>
      </w:r>
      <w:r w:rsidRPr="001B78EC">
        <w:rPr>
          <w:rFonts w:ascii="Arial Narrow" w:eastAsia="Times New Roman" w:hAnsi="Arial Narrow" w:cs="TimesNewRoman,Bold"/>
          <w:b/>
          <w:bCs/>
          <w:sz w:val="24"/>
          <w:szCs w:val="24"/>
        </w:rPr>
        <w:t xml:space="preserve">managementului judiciar a </w:t>
      </w:r>
      <w:r w:rsidRPr="001B78EC">
        <w:rPr>
          <w:rFonts w:ascii="Arial Narrow" w:hAnsi="Arial Narrow" w:cs="Arial Narrow"/>
          <w:b/>
          <w:sz w:val="24"/>
          <w:szCs w:val="24"/>
        </w:rPr>
        <w:t>doamnei Tamara MANEA, inspecto</w:t>
      </w:r>
      <w:r w:rsidRPr="001B78EC">
        <w:rPr>
          <w:rFonts w:ascii="Arial Narrow" w:hAnsi="Arial Narrow" w:cs="Arial Narrow"/>
          <w:b/>
          <w:sz w:val="24"/>
          <w:szCs w:val="24"/>
        </w:rPr>
        <w:t xml:space="preserve">r judiciar, </w:t>
      </w:r>
      <w:proofErr w:type="spellStart"/>
      <w:r w:rsidRPr="001B78EC">
        <w:rPr>
          <w:rFonts w:ascii="Arial Narrow" w:hAnsi="Arial Narrow" w:cs="Arial Narrow"/>
          <w:b/>
          <w:sz w:val="24"/>
          <w:szCs w:val="24"/>
        </w:rPr>
        <w:t>Inspecţia</w:t>
      </w:r>
      <w:proofErr w:type="spellEnd"/>
      <w:r w:rsidRPr="001B78EC">
        <w:rPr>
          <w:rFonts w:ascii="Arial Narrow" w:hAnsi="Arial Narrow" w:cs="Arial Narrow"/>
          <w:b/>
          <w:sz w:val="24"/>
          <w:szCs w:val="24"/>
        </w:rPr>
        <w:t xml:space="preserve"> Judiciară </w:t>
      </w:r>
      <w:proofErr w:type="spellStart"/>
      <w:r w:rsidRPr="001B78EC">
        <w:rPr>
          <w:rFonts w:ascii="Arial Narrow" w:hAnsi="Arial Narrow" w:cs="Arial Narrow"/>
          <w:b/>
          <w:sz w:val="24"/>
          <w:szCs w:val="24"/>
        </w:rPr>
        <w:t>şi</w:t>
      </w:r>
      <w:proofErr w:type="spellEnd"/>
      <w:r w:rsidRPr="001B78EC">
        <w:rPr>
          <w:rFonts w:ascii="Arial Narrow" w:hAnsi="Arial Narrow" w:cs="Arial Narrow"/>
          <w:b/>
          <w:sz w:val="24"/>
          <w:szCs w:val="24"/>
        </w:rPr>
        <w:t xml:space="preserve"> </w:t>
      </w:r>
      <w:r w:rsidRPr="001B78EC">
        <w:rPr>
          <w:rFonts w:ascii="Arial Narrow" w:hAnsi="Arial Narrow" w:cs="Arial Narrow"/>
          <w:b/>
          <w:sz w:val="24"/>
          <w:szCs w:val="24"/>
        </w:rPr>
        <w:t>a domnului Narcis MOISESCU, specialist IT</w:t>
      </w:r>
      <w:r w:rsidRPr="001B78EC">
        <w:rPr>
          <w:rFonts w:ascii="Arial Narrow" w:hAnsi="Arial Narrow" w:cs="Arial Narrow"/>
          <w:b/>
          <w:sz w:val="24"/>
          <w:szCs w:val="24"/>
        </w:rPr>
        <w:t>.</w:t>
      </w:r>
      <w:r w:rsidRPr="001B78EC">
        <w:rPr>
          <w:rFonts w:ascii="Arial Narrow" w:hAnsi="Arial Narrow" w:cs="Arial Narrow"/>
          <w:sz w:val="24"/>
          <w:szCs w:val="24"/>
        </w:rPr>
        <w:t xml:space="preserve"> </w:t>
      </w:r>
    </w:p>
    <w:p w:rsidR="001B78EC" w:rsidRPr="001B78EC" w:rsidRDefault="001B78EC" w:rsidP="001B78EC">
      <w:pPr>
        <w:pStyle w:val="Default"/>
        <w:spacing w:line="276" w:lineRule="auto"/>
        <w:rPr>
          <w:rFonts w:ascii="Arial Narrow" w:hAnsi="Arial Narrow"/>
        </w:rPr>
      </w:pPr>
    </w:p>
    <w:p w:rsidR="001B78EC" w:rsidRPr="001B78EC" w:rsidRDefault="001B78EC" w:rsidP="001B78EC">
      <w:pPr>
        <w:pStyle w:val="Default"/>
        <w:spacing w:line="276" w:lineRule="auto"/>
        <w:jc w:val="both"/>
        <w:rPr>
          <w:rFonts w:ascii="Arial Narrow" w:hAnsi="Arial Narrow"/>
        </w:rPr>
      </w:pPr>
      <w:r w:rsidRPr="001B78EC">
        <w:rPr>
          <w:rFonts w:ascii="Arial Narrow" w:hAnsi="Arial Narrow"/>
        </w:rPr>
        <w:t xml:space="preserve"> </w:t>
      </w:r>
      <w:r w:rsidRPr="001B78EC">
        <w:rPr>
          <w:rFonts w:ascii="Arial Narrow" w:hAnsi="Arial Narrow"/>
        </w:rPr>
        <w:tab/>
      </w:r>
      <w:proofErr w:type="spellStart"/>
      <w:r w:rsidRPr="001B78EC">
        <w:rPr>
          <w:rFonts w:ascii="Arial Narrow" w:hAnsi="Arial Narrow"/>
        </w:rPr>
        <w:t>În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ceea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proofErr w:type="gramStart"/>
      <w:r w:rsidRPr="001B78EC">
        <w:rPr>
          <w:rFonts w:ascii="Arial Narrow" w:hAnsi="Arial Narrow"/>
        </w:rPr>
        <w:t>ce</w:t>
      </w:r>
      <w:proofErr w:type="spellEnd"/>
      <w:proofErr w:type="gram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priveşte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candidatura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domnului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Horaţius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Nicolae</w:t>
      </w:r>
      <w:proofErr w:type="spellEnd"/>
      <w:r w:rsidRPr="001B78EC">
        <w:rPr>
          <w:rFonts w:ascii="Arial Narrow" w:hAnsi="Arial Narrow"/>
        </w:rPr>
        <w:t xml:space="preserve"> DUMBRAVĂ,</w:t>
      </w:r>
      <w:r w:rsidRPr="001B78EC">
        <w:rPr>
          <w:rFonts w:ascii="Arial Narrow" w:hAnsi="Arial Narrow" w:cs="Arial Narrow"/>
        </w:rPr>
        <w:t xml:space="preserve"> </w:t>
      </w:r>
      <w:proofErr w:type="spellStart"/>
      <w:r w:rsidRPr="001B78EC">
        <w:rPr>
          <w:rFonts w:ascii="Arial Narrow" w:hAnsi="Arial Narrow" w:cs="Arial Narrow"/>
        </w:rPr>
        <w:t>judecător</w:t>
      </w:r>
      <w:proofErr w:type="spellEnd"/>
      <w:r w:rsidRPr="001B78EC">
        <w:rPr>
          <w:rFonts w:ascii="Arial Narrow" w:hAnsi="Arial Narrow" w:cs="Arial Narrow"/>
        </w:rPr>
        <w:t xml:space="preserve">, </w:t>
      </w:r>
      <w:proofErr w:type="spellStart"/>
      <w:r w:rsidRPr="001B78EC">
        <w:rPr>
          <w:rFonts w:ascii="Arial Narrow" w:hAnsi="Arial Narrow" w:cs="Arial Narrow"/>
        </w:rPr>
        <w:t>Curtea</w:t>
      </w:r>
      <w:proofErr w:type="spellEnd"/>
      <w:r w:rsidRPr="001B78EC">
        <w:rPr>
          <w:rFonts w:ascii="Arial Narrow" w:hAnsi="Arial Narrow" w:cs="Arial Narrow"/>
        </w:rPr>
        <w:t xml:space="preserve"> de </w:t>
      </w:r>
      <w:proofErr w:type="spellStart"/>
      <w:r w:rsidRPr="001B78EC">
        <w:rPr>
          <w:rFonts w:ascii="Arial Narrow" w:hAnsi="Arial Narrow" w:cs="Arial Narrow"/>
        </w:rPr>
        <w:t>Apel</w:t>
      </w:r>
      <w:proofErr w:type="spellEnd"/>
      <w:r w:rsidRPr="001B78EC">
        <w:rPr>
          <w:rFonts w:ascii="Arial Narrow" w:hAnsi="Arial Narrow" w:cs="Arial Narrow"/>
        </w:rPr>
        <w:t xml:space="preserve"> </w:t>
      </w:r>
      <w:proofErr w:type="spellStart"/>
      <w:r w:rsidRPr="001B78EC">
        <w:rPr>
          <w:rFonts w:ascii="Arial Narrow" w:hAnsi="Arial Narrow" w:cs="Arial Narrow"/>
        </w:rPr>
        <w:t>Târgu</w:t>
      </w:r>
      <w:proofErr w:type="spellEnd"/>
      <w:r w:rsidRPr="001B78EC">
        <w:rPr>
          <w:rFonts w:ascii="Arial Narrow" w:hAnsi="Arial Narrow" w:cs="Arial Narrow"/>
        </w:rPr>
        <w:t xml:space="preserve"> </w:t>
      </w:r>
      <w:proofErr w:type="spellStart"/>
      <w:r w:rsidRPr="001B78EC">
        <w:rPr>
          <w:rFonts w:ascii="Arial Narrow" w:hAnsi="Arial Narrow" w:cs="Arial Narrow"/>
        </w:rPr>
        <w:t>Mureş</w:t>
      </w:r>
      <w:proofErr w:type="spellEnd"/>
      <w:r w:rsidRPr="001B78EC">
        <w:rPr>
          <w:rFonts w:ascii="Arial Narrow" w:hAnsi="Arial Narrow"/>
        </w:rPr>
        <w:t xml:space="preserve">, </w:t>
      </w:r>
      <w:proofErr w:type="spellStart"/>
      <w:r w:rsidRPr="001B78EC">
        <w:rPr>
          <w:rFonts w:ascii="Arial Narrow" w:hAnsi="Arial Narrow"/>
        </w:rPr>
        <w:t>după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analizarea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informaţiilor</w:t>
      </w:r>
      <w:proofErr w:type="spellEnd"/>
      <w:r w:rsidRPr="001B78EC">
        <w:rPr>
          <w:rFonts w:ascii="Arial Narrow" w:hAnsi="Arial Narrow"/>
        </w:rPr>
        <w:t xml:space="preserve"> din </w:t>
      </w:r>
      <w:proofErr w:type="spellStart"/>
      <w:r w:rsidRPr="001B78EC">
        <w:rPr>
          <w:rFonts w:ascii="Arial Narrow" w:hAnsi="Arial Narrow"/>
        </w:rPr>
        <w:t>dosarul</w:t>
      </w:r>
      <w:proofErr w:type="spellEnd"/>
      <w:r w:rsidRPr="001B78EC">
        <w:rPr>
          <w:rFonts w:ascii="Arial Narrow" w:hAnsi="Arial Narrow"/>
        </w:rPr>
        <w:t xml:space="preserve"> de </w:t>
      </w:r>
      <w:proofErr w:type="spellStart"/>
      <w:r w:rsidRPr="001B78EC">
        <w:rPr>
          <w:rFonts w:ascii="Arial Narrow" w:hAnsi="Arial Narrow"/>
        </w:rPr>
        <w:t>candidatură</w:t>
      </w:r>
      <w:proofErr w:type="spellEnd"/>
      <w:r w:rsidRPr="001B78EC">
        <w:rPr>
          <w:rFonts w:ascii="Arial Narrow" w:hAnsi="Arial Narrow"/>
        </w:rPr>
        <w:t xml:space="preserve">, </w:t>
      </w:r>
      <w:proofErr w:type="spellStart"/>
      <w:r w:rsidRPr="001B78EC">
        <w:rPr>
          <w:rFonts w:ascii="Arial Narrow" w:hAnsi="Arial Narrow"/>
        </w:rPr>
        <w:t>comisia</w:t>
      </w:r>
      <w:proofErr w:type="spellEnd"/>
      <w:r w:rsidRPr="001B78EC">
        <w:rPr>
          <w:rFonts w:ascii="Arial Narrow" w:hAnsi="Arial Narrow"/>
        </w:rPr>
        <w:t xml:space="preserve"> a </w:t>
      </w:r>
      <w:proofErr w:type="spellStart"/>
      <w:r w:rsidRPr="001B78EC">
        <w:rPr>
          <w:rFonts w:ascii="Arial Narrow" w:hAnsi="Arial Narrow"/>
        </w:rPr>
        <w:t>decis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că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ace</w:t>
      </w:r>
      <w:r w:rsidRPr="001B78EC">
        <w:rPr>
          <w:rFonts w:ascii="Arial Narrow" w:hAnsi="Arial Narrow"/>
        </w:rPr>
        <w:t>sta</w:t>
      </w:r>
      <w:proofErr w:type="spellEnd"/>
      <w:r w:rsidRPr="001B78EC">
        <w:rPr>
          <w:rFonts w:ascii="Arial Narrow" w:hAnsi="Arial Narrow"/>
        </w:rPr>
        <w:t xml:space="preserve"> nu </w:t>
      </w:r>
      <w:proofErr w:type="spellStart"/>
      <w:r w:rsidRPr="001B78EC">
        <w:rPr>
          <w:rFonts w:ascii="Arial Narrow" w:hAnsi="Arial Narrow"/>
        </w:rPr>
        <w:t>îndeplineşte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cerinţele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minime</w:t>
      </w:r>
      <w:proofErr w:type="spellEnd"/>
      <w:r w:rsidRPr="001B78EC">
        <w:rPr>
          <w:rFonts w:ascii="Arial Narrow" w:hAnsi="Arial Narrow"/>
        </w:rPr>
        <w:t xml:space="preserve"> </w:t>
      </w:r>
      <w:r w:rsidRPr="001B78EC">
        <w:rPr>
          <w:rFonts w:ascii="Arial Narrow" w:hAnsi="Arial Narrow"/>
        </w:rPr>
        <w:t xml:space="preserve">de </w:t>
      </w:r>
      <w:proofErr w:type="spellStart"/>
      <w:r w:rsidRPr="001B78EC">
        <w:rPr>
          <w:rFonts w:ascii="Arial Narrow" w:hAnsi="Arial Narrow"/>
        </w:rPr>
        <w:t>calificare</w:t>
      </w:r>
      <w:proofErr w:type="spellEnd"/>
      <w:r w:rsidRPr="001B78EC">
        <w:rPr>
          <w:rFonts w:ascii="Arial Narrow" w:hAnsi="Arial Narrow"/>
        </w:rPr>
        <w:t xml:space="preserve">. </w:t>
      </w:r>
      <w:proofErr w:type="spellStart"/>
      <w:r w:rsidRPr="001B78EC">
        <w:rPr>
          <w:rFonts w:ascii="Arial Narrow" w:hAnsi="Arial Narrow"/>
        </w:rPr>
        <w:t>Pentru</w:t>
      </w:r>
      <w:proofErr w:type="spellEnd"/>
      <w:r w:rsidRPr="001B78EC">
        <w:rPr>
          <w:rFonts w:ascii="Arial Narrow" w:hAnsi="Arial Narrow"/>
        </w:rPr>
        <w:t xml:space="preserve"> aspectele</w:t>
      </w:r>
      <w:r w:rsidRPr="001B78EC">
        <w:rPr>
          <w:rFonts w:ascii="Arial Narrow" w:hAnsi="Arial Narrow"/>
        </w:rPr>
        <w:t xml:space="preserve"> de </w:t>
      </w:r>
      <w:proofErr w:type="spellStart"/>
      <w:r w:rsidRPr="001B78EC">
        <w:rPr>
          <w:rFonts w:ascii="Arial Narrow" w:hAnsi="Arial Narrow"/>
        </w:rPr>
        <w:t>mai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sus</w:t>
      </w:r>
      <w:proofErr w:type="spellEnd"/>
      <w:r w:rsidRPr="001B78EC">
        <w:rPr>
          <w:rFonts w:ascii="Arial Narrow" w:hAnsi="Arial Narrow"/>
        </w:rPr>
        <w:t xml:space="preserve">, </w:t>
      </w:r>
      <w:proofErr w:type="spellStart"/>
      <w:r w:rsidRPr="001B78EC">
        <w:rPr>
          <w:rFonts w:ascii="Arial Narrow" w:hAnsi="Arial Narrow"/>
        </w:rPr>
        <w:t>candidatura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domnului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Horaţius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Nicolae</w:t>
      </w:r>
      <w:proofErr w:type="spellEnd"/>
      <w:r w:rsidRPr="001B78EC">
        <w:rPr>
          <w:rFonts w:ascii="Arial Narrow" w:hAnsi="Arial Narrow"/>
        </w:rPr>
        <w:t xml:space="preserve"> DUMBRAVĂ</w:t>
      </w:r>
      <w:r w:rsidRPr="001B78EC">
        <w:rPr>
          <w:rFonts w:ascii="Arial Narrow" w:hAnsi="Arial Narrow"/>
        </w:rPr>
        <w:t xml:space="preserve"> a </w:t>
      </w:r>
      <w:proofErr w:type="spellStart"/>
      <w:r w:rsidRPr="001B78EC">
        <w:rPr>
          <w:rFonts w:ascii="Arial Narrow" w:hAnsi="Arial Narrow"/>
        </w:rPr>
        <w:t>fost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respinsă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în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unanimitate</w:t>
      </w:r>
      <w:proofErr w:type="spellEnd"/>
      <w:r w:rsidRPr="001B78EC">
        <w:rPr>
          <w:rFonts w:ascii="Arial Narrow" w:hAnsi="Arial Narrow"/>
        </w:rPr>
        <w:t xml:space="preserve"> de </w:t>
      </w:r>
      <w:proofErr w:type="spellStart"/>
      <w:r>
        <w:rPr>
          <w:rFonts w:ascii="Arial Narrow" w:hAnsi="Arial Narrow"/>
        </w:rPr>
        <w:t>către</w:t>
      </w:r>
      <w:proofErr w:type="spellEnd"/>
      <w:r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membrii</w:t>
      </w:r>
      <w:proofErr w:type="spellEnd"/>
      <w:r w:rsidRPr="001B78EC">
        <w:rPr>
          <w:rFonts w:ascii="Arial Narrow" w:hAnsi="Arial Narrow"/>
        </w:rPr>
        <w:t xml:space="preserve"> </w:t>
      </w:r>
      <w:proofErr w:type="spellStart"/>
      <w:r w:rsidRPr="001B78EC">
        <w:rPr>
          <w:rFonts w:ascii="Arial Narrow" w:hAnsi="Arial Narrow"/>
        </w:rPr>
        <w:t>comisiei</w:t>
      </w:r>
      <w:proofErr w:type="spellEnd"/>
      <w:r w:rsidRPr="001B78EC">
        <w:rPr>
          <w:rFonts w:ascii="Arial Narrow" w:hAnsi="Arial Narrow"/>
        </w:rPr>
        <w:t xml:space="preserve"> de evaluare.</w:t>
      </w:r>
    </w:p>
    <w:p w:rsidR="00385BE4" w:rsidRDefault="00385BE4" w:rsidP="00385BE4">
      <w:pPr>
        <w:tabs>
          <w:tab w:val="left" w:pos="990"/>
        </w:tabs>
        <w:rPr>
          <w:rFonts w:ascii="Arial Narrow" w:hAnsi="Arial Narrow"/>
          <w:sz w:val="24"/>
          <w:szCs w:val="24"/>
          <w:lang w:val="en-US"/>
        </w:rPr>
      </w:pPr>
    </w:p>
    <w:p w:rsidR="006C707E" w:rsidRPr="000E0732" w:rsidRDefault="006C707E" w:rsidP="00CB68AA">
      <w:pPr>
        <w:rPr>
          <w:rFonts w:ascii="Arial Narrow" w:hAnsi="Arial Narrow"/>
          <w:sz w:val="24"/>
          <w:szCs w:val="24"/>
        </w:rPr>
      </w:pPr>
    </w:p>
    <w:sectPr w:rsidR="006C707E" w:rsidRPr="000E0732" w:rsidSect="00E116B3">
      <w:headerReference w:type="default" r:id="rId7"/>
      <w:footerReference w:type="default" r:id="rId8"/>
      <w:pgSz w:w="11906" w:h="16838"/>
      <w:pgMar w:top="1701" w:right="851" w:bottom="249" w:left="851" w:header="709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EA3" w:rsidRDefault="00307EA3" w:rsidP="00CE04C0">
      <w:pPr>
        <w:spacing w:after="0" w:line="240" w:lineRule="auto"/>
      </w:pPr>
      <w:r>
        <w:separator/>
      </w:r>
    </w:p>
  </w:endnote>
  <w:endnote w:type="continuationSeparator" w:id="0">
    <w:p w:rsidR="00307EA3" w:rsidRDefault="00307EA3" w:rsidP="00CE0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9928559"/>
      <w:docPartObj>
        <w:docPartGallery w:val="Page Numbers (Bottom of Page)"/>
        <w:docPartUnique/>
      </w:docPartObj>
    </w:sdtPr>
    <w:sdtEndPr/>
    <w:sdtContent>
      <w:p w:rsidR="00847FE8" w:rsidRDefault="00847FE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78EC">
          <w:rPr>
            <w:noProof/>
          </w:rPr>
          <w:t>1</w:t>
        </w:r>
        <w:r>
          <w:fldChar w:fldCharType="end"/>
        </w:r>
      </w:p>
    </w:sdtContent>
  </w:sdt>
  <w:p w:rsidR="00132474" w:rsidRPr="00E0215B" w:rsidRDefault="00307EA3" w:rsidP="00D102E0">
    <w:pPr>
      <w:pStyle w:val="Header"/>
      <w:spacing w:after="0" w:line="240" w:lineRule="auto"/>
      <w:jc w:val="center"/>
      <w:rPr>
        <w:rFonts w:ascii="Arial" w:hAnsi="Arial" w:cs="Arial"/>
        <w:i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EA3" w:rsidRDefault="00307EA3" w:rsidP="00CE04C0">
      <w:pPr>
        <w:spacing w:after="0" w:line="240" w:lineRule="auto"/>
      </w:pPr>
      <w:r>
        <w:separator/>
      </w:r>
    </w:p>
  </w:footnote>
  <w:footnote w:type="continuationSeparator" w:id="0">
    <w:p w:rsidR="00307EA3" w:rsidRDefault="00307EA3" w:rsidP="00CE0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474" w:rsidRDefault="00875A9D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20295EB7" wp14:editId="6E2346A1">
          <wp:simplePos x="0" y="0"/>
          <wp:positionH relativeFrom="column">
            <wp:posOffset>2056130</wp:posOffset>
          </wp:positionH>
          <wp:positionV relativeFrom="paragraph">
            <wp:posOffset>-332740</wp:posOffset>
          </wp:positionV>
          <wp:extent cx="2466340" cy="960755"/>
          <wp:effectExtent l="0" t="0" r="0" b="0"/>
          <wp:wrapNone/>
          <wp:docPr id="3" name="Imagine 3" descr="Logo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princip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340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43146"/>
    <w:multiLevelType w:val="hybridMultilevel"/>
    <w:tmpl w:val="385A53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9B51FD"/>
    <w:multiLevelType w:val="hybridMultilevel"/>
    <w:tmpl w:val="009E10D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2" w15:restartNumberingAfterBreak="0">
    <w:nsid w:val="09220A59"/>
    <w:multiLevelType w:val="hybridMultilevel"/>
    <w:tmpl w:val="5A5026D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98D1BE3"/>
    <w:multiLevelType w:val="hybridMultilevel"/>
    <w:tmpl w:val="E368AF20"/>
    <w:lvl w:ilvl="0" w:tplc="8C6214E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10" w:hanging="360"/>
      </w:pPr>
    </w:lvl>
    <w:lvl w:ilvl="2" w:tplc="0418001B" w:tentative="1">
      <w:start w:val="1"/>
      <w:numFmt w:val="lowerRoman"/>
      <w:lvlText w:val="%3."/>
      <w:lvlJc w:val="right"/>
      <w:pPr>
        <w:ind w:left="2430" w:hanging="180"/>
      </w:pPr>
    </w:lvl>
    <w:lvl w:ilvl="3" w:tplc="02A0051E">
      <w:start w:val="1"/>
      <w:numFmt w:val="decimal"/>
      <w:lvlText w:val="%4."/>
      <w:lvlJc w:val="left"/>
      <w:pPr>
        <w:ind w:left="3150" w:hanging="360"/>
      </w:pPr>
      <w:rPr>
        <w:b/>
      </w:rPr>
    </w:lvl>
    <w:lvl w:ilvl="4" w:tplc="04180019" w:tentative="1">
      <w:start w:val="1"/>
      <w:numFmt w:val="lowerLetter"/>
      <w:lvlText w:val="%5."/>
      <w:lvlJc w:val="left"/>
      <w:pPr>
        <w:ind w:left="3870" w:hanging="360"/>
      </w:pPr>
    </w:lvl>
    <w:lvl w:ilvl="5" w:tplc="0418001B" w:tentative="1">
      <w:start w:val="1"/>
      <w:numFmt w:val="lowerRoman"/>
      <w:lvlText w:val="%6."/>
      <w:lvlJc w:val="right"/>
      <w:pPr>
        <w:ind w:left="4590" w:hanging="180"/>
      </w:pPr>
    </w:lvl>
    <w:lvl w:ilvl="6" w:tplc="0418000F" w:tentative="1">
      <w:start w:val="1"/>
      <w:numFmt w:val="decimal"/>
      <w:lvlText w:val="%7."/>
      <w:lvlJc w:val="left"/>
      <w:pPr>
        <w:ind w:left="5310" w:hanging="360"/>
      </w:pPr>
    </w:lvl>
    <w:lvl w:ilvl="7" w:tplc="04180019" w:tentative="1">
      <w:start w:val="1"/>
      <w:numFmt w:val="lowerLetter"/>
      <w:lvlText w:val="%8."/>
      <w:lvlJc w:val="left"/>
      <w:pPr>
        <w:ind w:left="6030" w:hanging="360"/>
      </w:pPr>
    </w:lvl>
    <w:lvl w:ilvl="8" w:tplc="0418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167B2679"/>
    <w:multiLevelType w:val="hybridMultilevel"/>
    <w:tmpl w:val="A6520B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164EC5"/>
    <w:multiLevelType w:val="hybridMultilevel"/>
    <w:tmpl w:val="20500A56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43393"/>
    <w:multiLevelType w:val="hybridMultilevel"/>
    <w:tmpl w:val="009E10D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7" w15:restartNumberingAfterBreak="0">
    <w:nsid w:val="1DD23E50"/>
    <w:multiLevelType w:val="hybridMultilevel"/>
    <w:tmpl w:val="C8D4FCA2"/>
    <w:lvl w:ilvl="0" w:tplc="65500722">
      <w:start w:val="1"/>
      <w:numFmt w:val="bullet"/>
      <w:lvlText w:val=""/>
      <w:lvlJc w:val="left"/>
      <w:pPr>
        <w:ind w:left="2205" w:hanging="360"/>
      </w:pPr>
      <w:rPr>
        <w:rFonts w:ascii="Symbol" w:hAnsi="Symbol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8" w15:restartNumberingAfterBreak="0">
    <w:nsid w:val="1FAF3FD8"/>
    <w:multiLevelType w:val="hybridMultilevel"/>
    <w:tmpl w:val="D61A20E4"/>
    <w:lvl w:ilvl="0" w:tplc="52DC22FE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>
      <w:start w:val="1"/>
      <w:numFmt w:val="lowerRoman"/>
      <w:lvlText w:val="%3."/>
      <w:lvlJc w:val="right"/>
      <w:pPr>
        <w:ind w:left="3645" w:hanging="180"/>
      </w:pPr>
    </w:lvl>
    <w:lvl w:ilvl="3" w:tplc="0409000F">
      <w:start w:val="1"/>
      <w:numFmt w:val="decimal"/>
      <w:lvlText w:val="%4."/>
      <w:lvlJc w:val="left"/>
      <w:pPr>
        <w:ind w:left="4365" w:hanging="360"/>
      </w:pPr>
    </w:lvl>
    <w:lvl w:ilvl="4" w:tplc="04090019">
      <w:start w:val="1"/>
      <w:numFmt w:val="lowerLetter"/>
      <w:lvlText w:val="%5."/>
      <w:lvlJc w:val="left"/>
      <w:pPr>
        <w:ind w:left="5085" w:hanging="360"/>
      </w:pPr>
    </w:lvl>
    <w:lvl w:ilvl="5" w:tplc="0409001B">
      <w:start w:val="1"/>
      <w:numFmt w:val="lowerRoman"/>
      <w:lvlText w:val="%6."/>
      <w:lvlJc w:val="right"/>
      <w:pPr>
        <w:ind w:left="5805" w:hanging="180"/>
      </w:pPr>
    </w:lvl>
    <w:lvl w:ilvl="6" w:tplc="0409000F">
      <w:start w:val="1"/>
      <w:numFmt w:val="decimal"/>
      <w:lvlText w:val="%7."/>
      <w:lvlJc w:val="left"/>
      <w:pPr>
        <w:ind w:left="6525" w:hanging="360"/>
      </w:pPr>
    </w:lvl>
    <w:lvl w:ilvl="7" w:tplc="04090019">
      <w:start w:val="1"/>
      <w:numFmt w:val="lowerLetter"/>
      <w:lvlText w:val="%8."/>
      <w:lvlJc w:val="left"/>
      <w:pPr>
        <w:ind w:left="7245" w:hanging="360"/>
      </w:pPr>
    </w:lvl>
    <w:lvl w:ilvl="8" w:tplc="0409001B">
      <w:start w:val="1"/>
      <w:numFmt w:val="lowerRoman"/>
      <w:lvlText w:val="%9."/>
      <w:lvlJc w:val="right"/>
      <w:pPr>
        <w:ind w:left="7965" w:hanging="180"/>
      </w:pPr>
    </w:lvl>
  </w:abstractNum>
  <w:abstractNum w:abstractNumId="9" w15:restartNumberingAfterBreak="0">
    <w:nsid w:val="344D29B9"/>
    <w:multiLevelType w:val="hybridMultilevel"/>
    <w:tmpl w:val="B1E2BFCC"/>
    <w:lvl w:ilvl="0" w:tplc="04090005">
      <w:start w:val="1"/>
      <w:numFmt w:val="bullet"/>
      <w:lvlText w:val=""/>
      <w:lvlJc w:val="left"/>
      <w:pPr>
        <w:ind w:left="1428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4932550"/>
    <w:multiLevelType w:val="hybridMultilevel"/>
    <w:tmpl w:val="A06A9B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68B2468"/>
    <w:multiLevelType w:val="hybridMultilevel"/>
    <w:tmpl w:val="AC56034C"/>
    <w:lvl w:ilvl="0" w:tplc="04090005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2" w15:restartNumberingAfterBreak="0">
    <w:nsid w:val="400712FE"/>
    <w:multiLevelType w:val="hybridMultilevel"/>
    <w:tmpl w:val="758CFAB6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862DF8"/>
    <w:multiLevelType w:val="hybridMultilevel"/>
    <w:tmpl w:val="9B988D36"/>
    <w:lvl w:ilvl="0" w:tplc="040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A3E5FB5"/>
    <w:multiLevelType w:val="hybridMultilevel"/>
    <w:tmpl w:val="A26A4ED6"/>
    <w:lvl w:ilvl="0" w:tplc="2D963F80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0600BB"/>
    <w:multiLevelType w:val="hybridMultilevel"/>
    <w:tmpl w:val="813EAF60"/>
    <w:lvl w:ilvl="0" w:tplc="80F0FAE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1C82AD7"/>
    <w:multiLevelType w:val="hybridMultilevel"/>
    <w:tmpl w:val="0CDCBD2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817365"/>
    <w:multiLevelType w:val="hybridMultilevel"/>
    <w:tmpl w:val="2F8A440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484CCD"/>
    <w:multiLevelType w:val="hybridMultilevel"/>
    <w:tmpl w:val="5162AC7E"/>
    <w:lvl w:ilvl="0" w:tplc="0409000F">
      <w:start w:val="1"/>
      <w:numFmt w:val="decimal"/>
      <w:lvlText w:val="%1."/>
      <w:lvlJc w:val="left"/>
      <w:pPr>
        <w:ind w:left="3198" w:hanging="360"/>
      </w:pPr>
    </w:lvl>
    <w:lvl w:ilvl="1" w:tplc="04180019">
      <w:start w:val="1"/>
      <w:numFmt w:val="lowerLetter"/>
      <w:lvlText w:val="%2."/>
      <w:lvlJc w:val="left"/>
      <w:pPr>
        <w:ind w:left="2433" w:hanging="360"/>
      </w:pPr>
    </w:lvl>
    <w:lvl w:ilvl="2" w:tplc="0418001B" w:tentative="1">
      <w:start w:val="1"/>
      <w:numFmt w:val="lowerRoman"/>
      <w:lvlText w:val="%3."/>
      <w:lvlJc w:val="right"/>
      <w:pPr>
        <w:ind w:left="3153" w:hanging="180"/>
      </w:pPr>
    </w:lvl>
    <w:lvl w:ilvl="3" w:tplc="0418000F" w:tentative="1">
      <w:start w:val="1"/>
      <w:numFmt w:val="decimal"/>
      <w:lvlText w:val="%4."/>
      <w:lvlJc w:val="left"/>
      <w:pPr>
        <w:ind w:left="3873" w:hanging="360"/>
      </w:pPr>
    </w:lvl>
    <w:lvl w:ilvl="4" w:tplc="04180019" w:tentative="1">
      <w:start w:val="1"/>
      <w:numFmt w:val="lowerLetter"/>
      <w:lvlText w:val="%5."/>
      <w:lvlJc w:val="left"/>
      <w:pPr>
        <w:ind w:left="4593" w:hanging="360"/>
      </w:pPr>
    </w:lvl>
    <w:lvl w:ilvl="5" w:tplc="0418001B" w:tentative="1">
      <w:start w:val="1"/>
      <w:numFmt w:val="lowerRoman"/>
      <w:lvlText w:val="%6."/>
      <w:lvlJc w:val="right"/>
      <w:pPr>
        <w:ind w:left="5313" w:hanging="180"/>
      </w:pPr>
    </w:lvl>
    <w:lvl w:ilvl="6" w:tplc="0418000F" w:tentative="1">
      <w:start w:val="1"/>
      <w:numFmt w:val="decimal"/>
      <w:lvlText w:val="%7."/>
      <w:lvlJc w:val="left"/>
      <w:pPr>
        <w:ind w:left="6033" w:hanging="360"/>
      </w:pPr>
    </w:lvl>
    <w:lvl w:ilvl="7" w:tplc="04180019" w:tentative="1">
      <w:start w:val="1"/>
      <w:numFmt w:val="lowerLetter"/>
      <w:lvlText w:val="%8."/>
      <w:lvlJc w:val="left"/>
      <w:pPr>
        <w:ind w:left="6753" w:hanging="360"/>
      </w:pPr>
    </w:lvl>
    <w:lvl w:ilvl="8" w:tplc="0418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 w15:restartNumberingAfterBreak="0">
    <w:nsid w:val="617104CD"/>
    <w:multiLevelType w:val="hybridMultilevel"/>
    <w:tmpl w:val="AA54D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1D2C78"/>
    <w:multiLevelType w:val="hybridMultilevel"/>
    <w:tmpl w:val="77AEE14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677533F4"/>
    <w:multiLevelType w:val="hybridMultilevel"/>
    <w:tmpl w:val="98767F84"/>
    <w:lvl w:ilvl="0" w:tplc="0409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2" w15:restartNumberingAfterBreak="0">
    <w:nsid w:val="6A8C3D44"/>
    <w:multiLevelType w:val="hybridMultilevel"/>
    <w:tmpl w:val="2F8A4408"/>
    <w:lvl w:ilvl="0" w:tplc="0409000F">
      <w:start w:val="1"/>
      <w:numFmt w:val="decimal"/>
      <w:lvlText w:val="%1."/>
      <w:lvlJc w:val="left"/>
      <w:pPr>
        <w:ind w:left="2205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25EF8"/>
    <w:multiLevelType w:val="hybridMultilevel"/>
    <w:tmpl w:val="E00250F0"/>
    <w:lvl w:ilvl="0" w:tplc="0418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7E56DC1"/>
    <w:multiLevelType w:val="hybridMultilevel"/>
    <w:tmpl w:val="18B2CC94"/>
    <w:lvl w:ilvl="0" w:tplc="5B649F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5B10F9"/>
    <w:multiLevelType w:val="hybridMultilevel"/>
    <w:tmpl w:val="812E569C"/>
    <w:lvl w:ilvl="0" w:tplc="04090019">
      <w:start w:val="1"/>
      <w:numFmt w:val="lowerLetter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D212262"/>
    <w:multiLevelType w:val="hybridMultilevel"/>
    <w:tmpl w:val="957648E8"/>
    <w:lvl w:ilvl="0" w:tplc="D6644E76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26"/>
  </w:num>
  <w:num w:numId="2">
    <w:abstractNumId w:val="23"/>
  </w:num>
  <w:num w:numId="3">
    <w:abstractNumId w:val="8"/>
  </w:num>
  <w:num w:numId="4">
    <w:abstractNumId w:val="0"/>
  </w:num>
  <w:num w:numId="5">
    <w:abstractNumId w:val="13"/>
  </w:num>
  <w:num w:numId="6">
    <w:abstractNumId w:val="25"/>
  </w:num>
  <w:num w:numId="7">
    <w:abstractNumId w:val="7"/>
  </w:num>
  <w:num w:numId="8">
    <w:abstractNumId w:val="6"/>
  </w:num>
  <w:num w:numId="9">
    <w:abstractNumId w:val="3"/>
  </w:num>
  <w:num w:numId="10">
    <w:abstractNumId w:val="9"/>
  </w:num>
  <w:num w:numId="11">
    <w:abstractNumId w:val="11"/>
  </w:num>
  <w:num w:numId="12">
    <w:abstractNumId w:val="1"/>
  </w:num>
  <w:num w:numId="13">
    <w:abstractNumId w:val="17"/>
  </w:num>
  <w:num w:numId="14">
    <w:abstractNumId w:val="18"/>
  </w:num>
  <w:num w:numId="15">
    <w:abstractNumId w:val="21"/>
  </w:num>
  <w:num w:numId="16">
    <w:abstractNumId w:val="10"/>
  </w:num>
  <w:num w:numId="17">
    <w:abstractNumId w:val="22"/>
  </w:num>
  <w:num w:numId="18">
    <w:abstractNumId w:val="5"/>
  </w:num>
  <w:num w:numId="19">
    <w:abstractNumId w:val="24"/>
  </w:num>
  <w:num w:numId="20">
    <w:abstractNumId w:val="15"/>
  </w:num>
  <w:num w:numId="21">
    <w:abstractNumId w:val="12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19"/>
  </w:num>
  <w:num w:numId="25">
    <w:abstractNumId w:val="20"/>
  </w:num>
  <w:num w:numId="26">
    <w:abstractNumId w:val="2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4C0"/>
    <w:rsid w:val="00004A9E"/>
    <w:rsid w:val="00011849"/>
    <w:rsid w:val="00042F6B"/>
    <w:rsid w:val="00062D7C"/>
    <w:rsid w:val="00063DD0"/>
    <w:rsid w:val="00074E67"/>
    <w:rsid w:val="00081D30"/>
    <w:rsid w:val="000942B1"/>
    <w:rsid w:val="000A5892"/>
    <w:rsid w:val="000B09D3"/>
    <w:rsid w:val="000C1E67"/>
    <w:rsid w:val="000C35C8"/>
    <w:rsid w:val="000C5415"/>
    <w:rsid w:val="000D0B51"/>
    <w:rsid w:val="000E0732"/>
    <w:rsid w:val="000F14C4"/>
    <w:rsid w:val="001052EE"/>
    <w:rsid w:val="001125F7"/>
    <w:rsid w:val="001130B4"/>
    <w:rsid w:val="0014389F"/>
    <w:rsid w:val="001536EC"/>
    <w:rsid w:val="00164D34"/>
    <w:rsid w:val="00175A54"/>
    <w:rsid w:val="00176DB2"/>
    <w:rsid w:val="00182A0F"/>
    <w:rsid w:val="00194DAF"/>
    <w:rsid w:val="001B03C8"/>
    <w:rsid w:val="001B78EC"/>
    <w:rsid w:val="001C5E9E"/>
    <w:rsid w:val="001D2970"/>
    <w:rsid w:val="00200E68"/>
    <w:rsid w:val="00261B72"/>
    <w:rsid w:val="00263319"/>
    <w:rsid w:val="00284602"/>
    <w:rsid w:val="002936A8"/>
    <w:rsid w:val="002972BF"/>
    <w:rsid w:val="002A4061"/>
    <w:rsid w:val="002C4474"/>
    <w:rsid w:val="002F18A0"/>
    <w:rsid w:val="00307EA3"/>
    <w:rsid w:val="00314EAC"/>
    <w:rsid w:val="0031556F"/>
    <w:rsid w:val="003303C4"/>
    <w:rsid w:val="00351DFC"/>
    <w:rsid w:val="00366776"/>
    <w:rsid w:val="00385BE4"/>
    <w:rsid w:val="003F4523"/>
    <w:rsid w:val="00412054"/>
    <w:rsid w:val="00412577"/>
    <w:rsid w:val="0041284D"/>
    <w:rsid w:val="00426E1A"/>
    <w:rsid w:val="00435200"/>
    <w:rsid w:val="004624D9"/>
    <w:rsid w:val="00462757"/>
    <w:rsid w:val="004663EA"/>
    <w:rsid w:val="0046758F"/>
    <w:rsid w:val="004732CB"/>
    <w:rsid w:val="00475B89"/>
    <w:rsid w:val="004D529B"/>
    <w:rsid w:val="00511C83"/>
    <w:rsid w:val="005137D9"/>
    <w:rsid w:val="00524711"/>
    <w:rsid w:val="005307B1"/>
    <w:rsid w:val="00532F6C"/>
    <w:rsid w:val="0056105D"/>
    <w:rsid w:val="00570B2E"/>
    <w:rsid w:val="00584273"/>
    <w:rsid w:val="005B23B5"/>
    <w:rsid w:val="005D707C"/>
    <w:rsid w:val="005E18EA"/>
    <w:rsid w:val="005E4F6E"/>
    <w:rsid w:val="00612521"/>
    <w:rsid w:val="0061582A"/>
    <w:rsid w:val="00635BA5"/>
    <w:rsid w:val="006424F0"/>
    <w:rsid w:val="00646C97"/>
    <w:rsid w:val="00650904"/>
    <w:rsid w:val="00653603"/>
    <w:rsid w:val="00657DD6"/>
    <w:rsid w:val="00666975"/>
    <w:rsid w:val="00697D1C"/>
    <w:rsid w:val="006A1CE7"/>
    <w:rsid w:val="006A3502"/>
    <w:rsid w:val="006A691B"/>
    <w:rsid w:val="006B1BEB"/>
    <w:rsid w:val="006B3557"/>
    <w:rsid w:val="006C46DB"/>
    <w:rsid w:val="006C4717"/>
    <w:rsid w:val="006C4998"/>
    <w:rsid w:val="006C6402"/>
    <w:rsid w:val="006C707E"/>
    <w:rsid w:val="006C76D4"/>
    <w:rsid w:val="006D1906"/>
    <w:rsid w:val="006D6384"/>
    <w:rsid w:val="006E317F"/>
    <w:rsid w:val="006E43DF"/>
    <w:rsid w:val="006F7F1A"/>
    <w:rsid w:val="0073089B"/>
    <w:rsid w:val="007408D8"/>
    <w:rsid w:val="00740FEA"/>
    <w:rsid w:val="00746847"/>
    <w:rsid w:val="00764764"/>
    <w:rsid w:val="00790A46"/>
    <w:rsid w:val="00793451"/>
    <w:rsid w:val="007A3371"/>
    <w:rsid w:val="007A590B"/>
    <w:rsid w:val="007A7FDE"/>
    <w:rsid w:val="007C3F97"/>
    <w:rsid w:val="007D1DAA"/>
    <w:rsid w:val="007F08DC"/>
    <w:rsid w:val="008135AE"/>
    <w:rsid w:val="00814823"/>
    <w:rsid w:val="00824214"/>
    <w:rsid w:val="00847FE8"/>
    <w:rsid w:val="00875A9D"/>
    <w:rsid w:val="0087605F"/>
    <w:rsid w:val="008B786C"/>
    <w:rsid w:val="008C5F98"/>
    <w:rsid w:val="008C620C"/>
    <w:rsid w:val="008D0B52"/>
    <w:rsid w:val="008E332B"/>
    <w:rsid w:val="008E68D8"/>
    <w:rsid w:val="008E7E77"/>
    <w:rsid w:val="008F24B7"/>
    <w:rsid w:val="00954C76"/>
    <w:rsid w:val="009612ED"/>
    <w:rsid w:val="00973060"/>
    <w:rsid w:val="00993578"/>
    <w:rsid w:val="0099504A"/>
    <w:rsid w:val="009A161F"/>
    <w:rsid w:val="009C4DFB"/>
    <w:rsid w:val="009C54D8"/>
    <w:rsid w:val="009D1275"/>
    <w:rsid w:val="009E1642"/>
    <w:rsid w:val="009E724F"/>
    <w:rsid w:val="009F69B0"/>
    <w:rsid w:val="00A046F4"/>
    <w:rsid w:val="00A14821"/>
    <w:rsid w:val="00A91336"/>
    <w:rsid w:val="00AA36AE"/>
    <w:rsid w:val="00AA68A6"/>
    <w:rsid w:val="00AA771C"/>
    <w:rsid w:val="00AD0FF6"/>
    <w:rsid w:val="00AD1D8C"/>
    <w:rsid w:val="00AE21A9"/>
    <w:rsid w:val="00AE4041"/>
    <w:rsid w:val="00AF2B60"/>
    <w:rsid w:val="00AF38EB"/>
    <w:rsid w:val="00B036F0"/>
    <w:rsid w:val="00B056CE"/>
    <w:rsid w:val="00B323F4"/>
    <w:rsid w:val="00B32CA1"/>
    <w:rsid w:val="00B447A0"/>
    <w:rsid w:val="00B557D0"/>
    <w:rsid w:val="00B8134D"/>
    <w:rsid w:val="00B92934"/>
    <w:rsid w:val="00BA38B1"/>
    <w:rsid w:val="00BA6395"/>
    <w:rsid w:val="00BC4B7F"/>
    <w:rsid w:val="00BD0AB1"/>
    <w:rsid w:val="00BD79EC"/>
    <w:rsid w:val="00BE6176"/>
    <w:rsid w:val="00BF2E8D"/>
    <w:rsid w:val="00C0058C"/>
    <w:rsid w:val="00C03F3C"/>
    <w:rsid w:val="00C06C73"/>
    <w:rsid w:val="00C35C31"/>
    <w:rsid w:val="00C61EC5"/>
    <w:rsid w:val="00C651A8"/>
    <w:rsid w:val="00C7695A"/>
    <w:rsid w:val="00CA3CF0"/>
    <w:rsid w:val="00CB01FA"/>
    <w:rsid w:val="00CB0EBF"/>
    <w:rsid w:val="00CB25FC"/>
    <w:rsid w:val="00CB68AA"/>
    <w:rsid w:val="00CB6E28"/>
    <w:rsid w:val="00CC1DC3"/>
    <w:rsid w:val="00CD0274"/>
    <w:rsid w:val="00CE0242"/>
    <w:rsid w:val="00CE04C0"/>
    <w:rsid w:val="00CF68E9"/>
    <w:rsid w:val="00D05A91"/>
    <w:rsid w:val="00D15EEB"/>
    <w:rsid w:val="00D16F9D"/>
    <w:rsid w:val="00D23DD8"/>
    <w:rsid w:val="00D65C0C"/>
    <w:rsid w:val="00D872B9"/>
    <w:rsid w:val="00DA38DC"/>
    <w:rsid w:val="00DD2959"/>
    <w:rsid w:val="00DE35FF"/>
    <w:rsid w:val="00E03E7C"/>
    <w:rsid w:val="00E34106"/>
    <w:rsid w:val="00E513F4"/>
    <w:rsid w:val="00E54ED7"/>
    <w:rsid w:val="00E705BD"/>
    <w:rsid w:val="00E82450"/>
    <w:rsid w:val="00EC1746"/>
    <w:rsid w:val="00F02049"/>
    <w:rsid w:val="00F04CBA"/>
    <w:rsid w:val="00F20F33"/>
    <w:rsid w:val="00F57076"/>
    <w:rsid w:val="00F5797C"/>
    <w:rsid w:val="00F642CF"/>
    <w:rsid w:val="00F946BB"/>
    <w:rsid w:val="00F94B1E"/>
    <w:rsid w:val="00FA5D47"/>
    <w:rsid w:val="00FB3B06"/>
    <w:rsid w:val="00FB612A"/>
    <w:rsid w:val="00FC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011DDD-00D0-40E9-8FC2-316E0080D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84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4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04C0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CE04C0"/>
    <w:rPr>
      <w:color w:val="0000FF"/>
      <w:u w:val="single"/>
    </w:rPr>
  </w:style>
  <w:style w:type="paragraph" w:styleId="NormalWeb">
    <w:name w:val="Normal (Web)"/>
    <w:basedOn w:val="Normal"/>
    <w:uiPriority w:val="99"/>
    <w:rsid w:val="00CE04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SubTitle2">
    <w:name w:val="SubTitle 2"/>
    <w:basedOn w:val="Normal"/>
    <w:uiPriority w:val="99"/>
    <w:rsid w:val="00CE04C0"/>
    <w:pPr>
      <w:spacing w:after="24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val="en-GB"/>
    </w:rPr>
  </w:style>
  <w:style w:type="paragraph" w:styleId="ListParagraph">
    <w:name w:val="List Paragraph"/>
    <w:basedOn w:val="Normal"/>
    <w:uiPriority w:val="34"/>
    <w:qFormat/>
    <w:rsid w:val="00CE04C0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hps">
    <w:name w:val="hps"/>
    <w:rsid w:val="00CE04C0"/>
  </w:style>
  <w:style w:type="paragraph" w:styleId="FootnoteText">
    <w:name w:val="footnote text"/>
    <w:basedOn w:val="Normal"/>
    <w:link w:val="FootnoteTextChar"/>
    <w:uiPriority w:val="99"/>
    <w:semiHidden/>
    <w:rsid w:val="00CE04C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o-RO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E04C0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FootnoteReference">
    <w:name w:val="footnote reference"/>
    <w:basedOn w:val="DefaultParagraphFont"/>
    <w:uiPriority w:val="99"/>
    <w:semiHidden/>
    <w:rsid w:val="00CE04C0"/>
    <w:rPr>
      <w:vertAlign w:val="superscript"/>
    </w:rPr>
  </w:style>
  <w:style w:type="paragraph" w:styleId="NoSpacing">
    <w:name w:val="No Spacing"/>
    <w:uiPriority w:val="1"/>
    <w:qFormat/>
    <w:rsid w:val="00CE04C0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CE04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4C0"/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uiPriority w:val="99"/>
    <w:unhideWhenUsed/>
    <w:rsid w:val="00F946BB"/>
    <w:pPr>
      <w:spacing w:line="240" w:lineRule="auto"/>
      <w:jc w:val="both"/>
    </w:pPr>
    <w:rPr>
      <w:rFonts w:ascii="Arial Narrow" w:hAnsi="Arial Narrow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946BB"/>
    <w:rPr>
      <w:rFonts w:ascii="Arial Narrow" w:eastAsia="Calibri" w:hAnsi="Arial Narrow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5307B1"/>
    <w:pPr>
      <w:tabs>
        <w:tab w:val="left" w:pos="720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Arial Narrow" w:hAnsi="Arial Narrow" w:cs="Arial Narrow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307B1"/>
    <w:rPr>
      <w:rFonts w:ascii="Arial Narrow" w:eastAsia="Calibri" w:hAnsi="Arial Narrow" w:cs="Arial Narrow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F68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68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68E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68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68E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68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8E9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2F18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B78E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0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Carpen</dc:creator>
  <cp:keywords/>
  <dc:description/>
  <cp:lastModifiedBy>Calina, GHITULESCU</cp:lastModifiedBy>
  <cp:revision>2</cp:revision>
  <dcterms:created xsi:type="dcterms:W3CDTF">2017-05-19T09:45:00Z</dcterms:created>
  <dcterms:modified xsi:type="dcterms:W3CDTF">2017-05-19T09:45:00Z</dcterms:modified>
</cp:coreProperties>
</file>