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F1519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F1519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D73856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1C705D" w:rsidRPr="001C705D">
        <w:rPr>
          <w:b/>
          <w:sz w:val="26"/>
          <w:szCs w:val="26"/>
          <w:lang w:val="ro-RO"/>
        </w:rPr>
        <w:t xml:space="preserve">de Hotărâre a Plenului Consiliului Superior al Magistraturii </w:t>
      </w:r>
      <w:r w:rsidR="00D73856" w:rsidRPr="00D73856">
        <w:rPr>
          <w:b/>
          <w:sz w:val="26"/>
          <w:szCs w:val="26"/>
          <w:lang w:val="ro-RO"/>
        </w:rPr>
        <w:t xml:space="preserve">pentru completarea Regulamentului Institutului </w:t>
      </w:r>
      <w:proofErr w:type="spellStart"/>
      <w:r w:rsidR="00D73856" w:rsidRPr="00D73856">
        <w:rPr>
          <w:b/>
          <w:sz w:val="26"/>
          <w:szCs w:val="26"/>
          <w:lang w:val="ro-RO"/>
        </w:rPr>
        <w:t>Naţional</w:t>
      </w:r>
      <w:proofErr w:type="spellEnd"/>
      <w:r w:rsidR="00D73856" w:rsidRPr="00D73856">
        <w:rPr>
          <w:b/>
          <w:sz w:val="26"/>
          <w:szCs w:val="26"/>
          <w:lang w:val="ro-RO"/>
        </w:rPr>
        <w:t xml:space="preserve"> al Magistraturii, aprobat prin Hotărârea Plenului Consiliului Superior al Magistraturii nr. 127/2007, cu modificările </w:t>
      </w:r>
      <w:proofErr w:type="spellStart"/>
      <w:r w:rsidR="00D73856" w:rsidRPr="00D73856">
        <w:rPr>
          <w:b/>
          <w:sz w:val="26"/>
          <w:szCs w:val="26"/>
          <w:lang w:val="ro-RO"/>
        </w:rPr>
        <w:t>şi</w:t>
      </w:r>
      <w:proofErr w:type="spellEnd"/>
      <w:r w:rsidR="00D73856" w:rsidRPr="00D73856">
        <w:rPr>
          <w:b/>
          <w:sz w:val="26"/>
          <w:szCs w:val="26"/>
          <w:lang w:val="ro-RO"/>
        </w:rPr>
        <w:t xml:space="preserve"> completările ulterioare</w:t>
      </w:r>
    </w:p>
    <w:p w:rsidR="00904495" w:rsidRPr="003F1519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:rsidTr="00916432">
        <w:tc>
          <w:tcPr>
            <w:tcW w:w="9558" w:type="dxa"/>
            <w:gridSpan w:val="4"/>
            <w:shd w:val="clear" w:color="auto" w:fill="0070C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şi</w:t>
            </w:r>
            <w:proofErr w:type="spellEnd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 b).</w:t>
            </w:r>
          </w:p>
        </w:tc>
      </w:tr>
      <w:tr w:rsidR="00904495" w:rsidRPr="003F1519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F1519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F1519" w:rsidRDefault="001C705D" w:rsidP="00D73856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</w:t>
            </w:r>
            <w:r w:rsidR="00D73856" w:rsidRPr="00D73856">
              <w:rPr>
                <w:b/>
                <w:sz w:val="26"/>
                <w:szCs w:val="26"/>
                <w:lang w:val="ro-RO"/>
              </w:rPr>
              <w:t xml:space="preserve">pentru completarea Regulamentului Institutului </w:t>
            </w:r>
            <w:proofErr w:type="spellStart"/>
            <w:r w:rsidR="00D73856" w:rsidRPr="00D73856">
              <w:rPr>
                <w:b/>
                <w:sz w:val="26"/>
                <w:szCs w:val="26"/>
                <w:lang w:val="ro-RO"/>
              </w:rPr>
              <w:t>Naţional</w:t>
            </w:r>
            <w:proofErr w:type="spellEnd"/>
            <w:r w:rsidR="00D73856" w:rsidRPr="00D73856">
              <w:rPr>
                <w:b/>
                <w:sz w:val="26"/>
                <w:szCs w:val="26"/>
                <w:lang w:val="ro-RO"/>
              </w:rPr>
              <w:t xml:space="preserve"> al Magistraturii, aprobat prin Hotărârea Plenului Consiliului Superior al Magistraturii nr. 127/2007, cu modificările </w:t>
            </w:r>
            <w:proofErr w:type="spellStart"/>
            <w:r w:rsidR="00D73856" w:rsidRPr="00D73856">
              <w:rPr>
                <w:b/>
                <w:sz w:val="26"/>
                <w:szCs w:val="26"/>
                <w:lang w:val="ro-RO"/>
              </w:rPr>
              <w:t>şi</w:t>
            </w:r>
            <w:proofErr w:type="spellEnd"/>
            <w:r w:rsidR="00D73856" w:rsidRPr="00D73856">
              <w:rPr>
                <w:b/>
                <w:sz w:val="26"/>
                <w:szCs w:val="26"/>
                <w:lang w:val="ro-RO"/>
              </w:rPr>
              <w:t xml:space="preserve"> completările ulterioare</w:t>
            </w:r>
          </w:p>
        </w:tc>
      </w:tr>
      <w:tr w:rsidR="00815CCB" w:rsidRPr="003F1519" w:rsidTr="00916432">
        <w:tc>
          <w:tcPr>
            <w:tcW w:w="9558" w:type="dxa"/>
            <w:gridSpan w:val="4"/>
            <w:shd w:val="clear" w:color="auto" w:fill="auto"/>
          </w:tcPr>
          <w:p w:rsidR="00002EF6" w:rsidRPr="003F1519" w:rsidRDefault="005708EF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Art</w:t>
            </w:r>
            <w:r w:rsidR="00002EF6" w:rsidRPr="003F1519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. I</w:t>
            </w:r>
          </w:p>
          <w:p w:rsidR="00002EF6" w:rsidRPr="003F1519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590C36" w:rsidRPr="003F1519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F1519" w:rsidTr="00916432">
        <w:tc>
          <w:tcPr>
            <w:tcW w:w="2425" w:type="dxa"/>
            <w:shd w:val="clear" w:color="auto" w:fill="F4B083" w:themeFill="accent2" w:themeFillTint="99"/>
          </w:tcPr>
          <w:p w:rsidR="00AA5F0F" w:rsidRPr="003F1519" w:rsidRDefault="00002EF6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D73856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</w:p>
        </w:tc>
        <w:tc>
          <w:tcPr>
            <w:tcW w:w="3930" w:type="dxa"/>
            <w:gridSpan w:val="2"/>
          </w:tcPr>
          <w:p w:rsidR="00F72C89" w:rsidRPr="003F1519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F1519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:rsidTr="00916432">
        <w:tc>
          <w:tcPr>
            <w:tcW w:w="2425" w:type="dxa"/>
            <w:shd w:val="clear" w:color="auto" w:fill="F4B083" w:themeFill="accent2" w:themeFillTint="99"/>
          </w:tcPr>
          <w:p w:rsidR="00002EF6" w:rsidRPr="003F1519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 w:rsidR="00D73856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</w:p>
        </w:tc>
        <w:tc>
          <w:tcPr>
            <w:tcW w:w="3930" w:type="dxa"/>
            <w:gridSpan w:val="2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73856" w:rsidRPr="003F1519" w:rsidTr="00916432">
        <w:tc>
          <w:tcPr>
            <w:tcW w:w="2425" w:type="dxa"/>
            <w:shd w:val="clear" w:color="auto" w:fill="F4B083" w:themeFill="accent2" w:themeFillTint="99"/>
          </w:tcPr>
          <w:p w:rsidR="00D73856" w:rsidRPr="003F1519" w:rsidRDefault="00D7385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3.</w:t>
            </w:r>
          </w:p>
        </w:tc>
        <w:tc>
          <w:tcPr>
            <w:tcW w:w="3930" w:type="dxa"/>
            <w:gridSpan w:val="2"/>
          </w:tcPr>
          <w:p w:rsidR="00D73856" w:rsidRPr="003F1519" w:rsidRDefault="00D7385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D73856" w:rsidRPr="003F1519" w:rsidRDefault="00D7385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47ACF"/>
    <w:rsid w:val="003564C6"/>
    <w:rsid w:val="003C4959"/>
    <w:rsid w:val="003C7D77"/>
    <w:rsid w:val="003D3E28"/>
    <w:rsid w:val="003E3312"/>
    <w:rsid w:val="003F1519"/>
    <w:rsid w:val="00436459"/>
    <w:rsid w:val="004A72FC"/>
    <w:rsid w:val="004B648B"/>
    <w:rsid w:val="004D2B0A"/>
    <w:rsid w:val="004E3097"/>
    <w:rsid w:val="004F4178"/>
    <w:rsid w:val="005051F5"/>
    <w:rsid w:val="00532867"/>
    <w:rsid w:val="0054122C"/>
    <w:rsid w:val="005708EF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73856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70E96-5CDD-4BB0-9B38-D1C088F6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152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29</cp:revision>
  <cp:lastPrinted>2021-09-15T07:08:00Z</cp:lastPrinted>
  <dcterms:created xsi:type="dcterms:W3CDTF">2019-02-19T12:15:00Z</dcterms:created>
  <dcterms:modified xsi:type="dcterms:W3CDTF">2021-09-15T07:08:00Z</dcterms:modified>
</cp:coreProperties>
</file>