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353A0" w14:textId="107902E9" w:rsidR="009B583B" w:rsidRPr="004E7292" w:rsidRDefault="009B583B" w:rsidP="009B583B">
      <w:pPr>
        <w:tabs>
          <w:tab w:val="left" w:pos="2430"/>
        </w:tabs>
        <w:spacing w:after="0" w:line="23" w:lineRule="atLeast"/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14:paraId="60A11228" w14:textId="378BA064" w:rsidR="00B8210A" w:rsidRDefault="009B583B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2 </w:t>
      </w:r>
      <w:r w:rsidR="0006572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procurori – Resurse umane și organizare</w:t>
      </w:r>
    </w:p>
    <w:p w14:paraId="695629BF" w14:textId="298C693E" w:rsidR="00FD59A1" w:rsidRDefault="00FD59A1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96D9160" w14:textId="77777777" w:rsidR="00FD59A1" w:rsidRDefault="00FD59A1" w:rsidP="00FD59A1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1B6ECBAC" w14:textId="77777777" w:rsidR="00FD59A1" w:rsidRDefault="00FD59A1" w:rsidP="00FD59A1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 Bogdan-Silviu STAICU,</w:t>
      </w:r>
    </w:p>
    <w:p w14:paraId="0AAE35BC" w14:textId="0F7DC160" w:rsidR="00FD59A1" w:rsidRDefault="00FD59A1" w:rsidP="008A2D5E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  <w:r w:rsidR="00007A33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icepreședinte </w:t>
      </w:r>
      <w:r w:rsidR="0072494F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26F8A513" w14:textId="77777777" w:rsidR="003149B6" w:rsidRPr="004E7292" w:rsidRDefault="003149B6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907221E" w14:textId="2E08A531" w:rsidR="00B8797A" w:rsidRPr="004E7292" w:rsidRDefault="00FD59A1" w:rsidP="00B8797A">
      <w:pPr>
        <w:spacing w:after="0" w:line="23" w:lineRule="atLeast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B8797A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B8797A" w:rsidRPr="004E7292"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3642B5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B77512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AF5525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676D22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3642B5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B8797A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B8797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6D2B6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E13975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B8797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8797A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676D2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CC648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B8797A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3642B5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9D6E4C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</w:p>
    <w:p w14:paraId="61B4A10D" w14:textId="77777777" w:rsidR="00B8797A" w:rsidRPr="004E7292" w:rsidRDefault="00B8797A" w:rsidP="00B8797A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69936CDA" w14:textId="77777777" w:rsidR="00B8797A" w:rsidRPr="004E7292" w:rsidRDefault="00B8797A" w:rsidP="00B8797A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7C3CE12" w14:textId="77777777" w:rsidR="00B8797A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0DC57171" w14:textId="6FBCB6ED" w:rsidR="00B8797A" w:rsidRPr="0016074D" w:rsidRDefault="00676D22" w:rsidP="00B87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B8797A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3A03AE7F" w14:textId="77777777" w:rsidR="00265778" w:rsidRDefault="00265778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E89BC67" w14:textId="7FEB8CDF" w:rsidR="003F5687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4F47DAB" w14:textId="49456745" w:rsidR="0072494F" w:rsidRPr="00C60BF6" w:rsidRDefault="00B8797A" w:rsidP="00C60BF6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785FFEE8" w14:textId="108F89A3" w:rsidR="00A477C6" w:rsidRPr="00A477C6" w:rsidRDefault="00A477C6" w:rsidP="00A477C6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 – Constantin SANDU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1B0F2C42" w14:textId="25779A1D" w:rsidR="001E1C6A" w:rsidRP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3021A2F7" w14:textId="0697A1D4" w:rsid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0227FABE" w14:textId="17DB833A" w:rsidR="00C60BF6" w:rsidRDefault="00C60BF6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Cătălina Marioara </w:t>
      </w:r>
      <w:proofErr w:type="spellStart"/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Sîntion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5323EC" w14:textId="77777777" w:rsidR="003F5687" w:rsidRPr="004E7292" w:rsidRDefault="003F5687" w:rsidP="003F5687">
      <w:pPr>
        <w:pStyle w:val="ListParagraph"/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BDFEF8B" w14:textId="77777777" w:rsidR="00A566AA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78F56DA0" w14:textId="56C7E5A0" w:rsidR="00A566AA" w:rsidRPr="00FE316E" w:rsidRDefault="000E6150" w:rsidP="00A566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Hlk192673422"/>
      <w:bookmarkStart w:id="1" w:name="_Hlk124944415"/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065729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</w:t>
      </w:r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or</w:t>
      </w:r>
      <w:bookmarkEnd w:id="0"/>
      <w:proofErr w:type="spellEnd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A566AA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bookmarkEnd w:id="1"/>
    <w:p w14:paraId="3E826CE6" w14:textId="1F286FD5" w:rsidR="00A566AA" w:rsidRPr="005C5F32" w:rsidRDefault="000E6150" w:rsidP="00A566A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39ACA1EF" w14:textId="77777777" w:rsidR="00E75305" w:rsidRDefault="00E75305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574AA7F" w14:textId="47BDB5F5" w:rsidR="003F5687" w:rsidRPr="004E7292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6CDC7DA2" w14:textId="4302EB0D" w:rsidR="0044659F" w:rsidRPr="0044659F" w:rsidRDefault="00676D22" w:rsidP="0044659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Alexandra Ratea</w:t>
      </w:r>
      <w:r w:rsid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consilier Cabinet Vicepreşedinte</w:t>
      </w:r>
    </w:p>
    <w:p w14:paraId="53DD0E78" w14:textId="40804C45" w:rsidR="0044659F" w:rsidRPr="0044659F" w:rsidRDefault="0044659F" w:rsidP="004465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45BEA3B3" w14:textId="77777777" w:rsidR="0044659F" w:rsidRDefault="0044659F" w:rsidP="0044659F">
      <w:pPr>
        <w:spacing w:after="0" w:line="240" w:lineRule="auto"/>
        <w:ind w:left="810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3260"/>
        <w:gridCol w:w="3822"/>
      </w:tblGrid>
      <w:tr w:rsidR="00FD59A1" w:rsidRPr="004E7292" w14:paraId="5A2887AC" w14:textId="3CFE149F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6DB9D295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76E3CAFA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DE3" w14:textId="46C218D9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327239" w:rsidRPr="004E7292" w14:paraId="1136B2C3" w14:textId="4F3DDD68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7CF" w14:textId="1DC444A4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FB64" w14:textId="3297FEC3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1,2/2832/2026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0FB" w14:textId="1AFDA3C8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Sesizare formulată de </w:t>
            </w:r>
            <w:r w:rsidR="001D6E30">
              <w:rPr>
                <w:rFonts w:cstheme="minorHAnsi"/>
                <w:sz w:val="26"/>
                <w:szCs w:val="26"/>
              </w:rPr>
              <w:t>R.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1D6E30">
              <w:rPr>
                <w:rFonts w:cstheme="minorHAnsi"/>
                <w:sz w:val="26"/>
                <w:szCs w:val="26"/>
              </w:rPr>
              <w:t>M.</w:t>
            </w:r>
            <w:r>
              <w:rPr>
                <w:rFonts w:cstheme="minorHAnsi"/>
                <w:sz w:val="26"/>
                <w:szCs w:val="26"/>
              </w:rPr>
              <w:t xml:space="preserve"> privind exercitarea unor presiuni asupra procurorilor din cadrul </w:t>
            </w:r>
            <w:r w:rsidR="001D6E30">
              <w:rPr>
                <w:rFonts w:cstheme="minorHAnsi"/>
                <w:sz w:val="26"/>
                <w:szCs w:val="26"/>
              </w:rPr>
              <w:t>P.J.D.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702" w14:textId="5A258A8B" w:rsidR="00327239" w:rsidRDefault="00FE5253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</w:t>
            </w:r>
            <w:r w:rsidR="003A6990">
              <w:rPr>
                <w:rFonts w:cstheme="minorHAnsi"/>
                <w:sz w:val="26"/>
                <w:szCs w:val="26"/>
              </w:rPr>
              <w:t xml:space="preserve">a decis </w:t>
            </w:r>
            <w:r w:rsidR="00AE7FED">
              <w:rPr>
                <w:rFonts w:cstheme="minorHAnsi"/>
                <w:sz w:val="26"/>
                <w:szCs w:val="26"/>
              </w:rPr>
              <w:t xml:space="preserve">transmiterea </w:t>
            </w:r>
            <w:r w:rsidR="003A6990">
              <w:rPr>
                <w:rFonts w:cstheme="minorHAnsi"/>
                <w:sz w:val="26"/>
                <w:szCs w:val="26"/>
              </w:rPr>
              <w:t>sesiz</w:t>
            </w:r>
            <w:r w:rsidR="00AE7FED">
              <w:rPr>
                <w:rFonts w:cstheme="minorHAnsi"/>
                <w:sz w:val="26"/>
                <w:szCs w:val="26"/>
              </w:rPr>
              <w:t>ării R.M.</w:t>
            </w:r>
            <w:r w:rsidR="00763D00">
              <w:rPr>
                <w:rFonts w:cstheme="minorHAnsi"/>
                <w:sz w:val="26"/>
                <w:szCs w:val="26"/>
              </w:rPr>
              <w:t xml:space="preserve"> către</w:t>
            </w:r>
            <w:r w:rsidR="003A6990">
              <w:rPr>
                <w:rFonts w:cstheme="minorHAnsi"/>
                <w:sz w:val="26"/>
                <w:szCs w:val="26"/>
              </w:rPr>
              <w:t xml:space="preserve"> </w:t>
            </w:r>
            <w:r w:rsidR="00156D20">
              <w:rPr>
                <w:rFonts w:cstheme="minorHAnsi"/>
                <w:sz w:val="26"/>
                <w:szCs w:val="26"/>
              </w:rPr>
              <w:t>V</w:t>
            </w:r>
            <w:r w:rsidR="003A6990">
              <w:rPr>
                <w:rFonts w:cstheme="minorHAnsi"/>
                <w:sz w:val="26"/>
                <w:szCs w:val="26"/>
              </w:rPr>
              <w:t>icepreședintel</w:t>
            </w:r>
            <w:r w:rsidR="00763D00">
              <w:rPr>
                <w:rFonts w:cstheme="minorHAnsi"/>
                <w:sz w:val="26"/>
                <w:szCs w:val="26"/>
              </w:rPr>
              <w:t>e</w:t>
            </w:r>
            <w:r w:rsidR="00AE7FED">
              <w:rPr>
                <w:rFonts w:cstheme="minorHAnsi"/>
                <w:sz w:val="26"/>
                <w:szCs w:val="26"/>
              </w:rPr>
              <w:t xml:space="preserve"> C.S.M.</w:t>
            </w:r>
            <w:r w:rsidR="00156D20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327239" w:rsidRPr="004E7292" w14:paraId="39C1973D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C421" w14:textId="1AD7DE36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E6F3" w14:textId="18A1D6F5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3078/2026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49F" w14:textId="23A80C66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Cerere de apărare a independenței și imparțialității sistemului judiciar formulată de </w:t>
            </w:r>
            <w:r w:rsidR="001D6E30">
              <w:rPr>
                <w:rFonts w:cstheme="minorHAnsi"/>
                <w:sz w:val="26"/>
                <w:szCs w:val="26"/>
              </w:rPr>
              <w:t>A.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1D6E30">
              <w:rPr>
                <w:rFonts w:cstheme="minorHAnsi"/>
                <w:sz w:val="26"/>
                <w:szCs w:val="26"/>
              </w:rPr>
              <w:t>R.</w:t>
            </w:r>
            <w:r>
              <w:rPr>
                <w:rFonts w:cstheme="minorHAnsi"/>
                <w:sz w:val="26"/>
                <w:szCs w:val="26"/>
              </w:rPr>
              <w:t xml:space="preserve"> și </w:t>
            </w:r>
            <w:r w:rsidR="001D6E30">
              <w:rPr>
                <w:rFonts w:cstheme="minorHAnsi"/>
                <w:sz w:val="26"/>
                <w:szCs w:val="26"/>
              </w:rPr>
              <w:t>A.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1D6E30">
              <w:rPr>
                <w:rFonts w:cstheme="minorHAnsi"/>
                <w:sz w:val="26"/>
                <w:szCs w:val="26"/>
              </w:rPr>
              <w:t>M.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AC7" w14:textId="6363D4D0" w:rsidR="00327239" w:rsidRDefault="00AE7FED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decis transmiterea sesizării A.R. și A.M.</w:t>
            </w:r>
            <w:r w:rsidR="00763D00">
              <w:rPr>
                <w:rFonts w:cstheme="minorHAnsi"/>
                <w:sz w:val="26"/>
                <w:szCs w:val="26"/>
              </w:rPr>
              <w:t xml:space="preserve"> către</w:t>
            </w:r>
            <w:r>
              <w:rPr>
                <w:rFonts w:cstheme="minorHAnsi"/>
                <w:sz w:val="26"/>
                <w:szCs w:val="26"/>
              </w:rPr>
              <w:t xml:space="preserve"> Vicepreședintel</w:t>
            </w:r>
            <w:r w:rsidR="00763D00">
              <w:rPr>
                <w:rFonts w:cstheme="minorHAnsi"/>
                <w:sz w:val="26"/>
                <w:szCs w:val="26"/>
              </w:rPr>
              <w:t>e</w:t>
            </w:r>
            <w:r>
              <w:rPr>
                <w:rFonts w:cstheme="minorHAnsi"/>
                <w:sz w:val="26"/>
                <w:szCs w:val="26"/>
              </w:rPr>
              <w:t xml:space="preserve"> C.S.M.</w:t>
            </w:r>
            <w:r w:rsidR="001143E3">
              <w:rPr>
                <w:rFonts w:cstheme="minorHAnsi"/>
                <w:sz w:val="26"/>
                <w:szCs w:val="26"/>
              </w:rPr>
              <w:t>.</w:t>
            </w:r>
            <w:bookmarkStart w:id="2" w:name="_GoBack"/>
            <w:bookmarkEnd w:id="2"/>
          </w:p>
        </w:tc>
      </w:tr>
      <w:tr w:rsidR="00327239" w:rsidRPr="004E7292" w14:paraId="131F1EE2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AADC" w14:textId="74ADA2CC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9841" w14:textId="100EA631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18280/2025 si nr. 19218/2025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00C1" w14:textId="6DE9DA23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Nota DRUO-SRUP privind solicitările de reîncadrare în funcția de procuror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1CB" w14:textId="0389A208" w:rsidR="00327239" w:rsidRDefault="005046EA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a analizat nota DRUO-SRUP și a decis restituirea </w:t>
            </w:r>
            <w:r w:rsidR="005308E5">
              <w:rPr>
                <w:rFonts w:cstheme="minorHAnsi"/>
                <w:sz w:val="26"/>
                <w:szCs w:val="26"/>
              </w:rPr>
              <w:t>solicitărilor</w:t>
            </w:r>
            <w:r w:rsidR="00804A23">
              <w:rPr>
                <w:rFonts w:cstheme="minorHAnsi"/>
                <w:sz w:val="26"/>
                <w:szCs w:val="26"/>
              </w:rPr>
              <w:t xml:space="preserve"> conform celor stabilite în ședință</w:t>
            </w:r>
            <w:r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327239" w:rsidRPr="004E7292" w14:paraId="722616E8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472A" w14:textId="23D59C54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EB3A" w14:textId="177DED20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8/18393/2025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E929" w14:textId="452C79FB" w:rsidR="00327239" w:rsidRPr="00676D22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referitoare la retragerea unei propuneri de reînvestire în funcție de conducere în cadrul Direcției de Investigare a Infracțiunilor de Criminalitate Organizată și Terorism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0468" w14:textId="3EAE1D82" w:rsidR="00E7595C" w:rsidRDefault="00FE5253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</w:t>
            </w:r>
            <w:r w:rsidR="0041391F">
              <w:rPr>
                <w:rFonts w:cstheme="minorHAnsi"/>
                <w:sz w:val="26"/>
                <w:szCs w:val="26"/>
              </w:rPr>
              <w:t>a analizat</w:t>
            </w:r>
            <w:r>
              <w:rPr>
                <w:rFonts w:cstheme="minorHAnsi"/>
                <w:sz w:val="26"/>
                <w:szCs w:val="26"/>
              </w:rPr>
              <w:t xml:space="preserve"> nota DRUO-SRUP și a decis transmiterea unui răspuns </w:t>
            </w:r>
            <w:r w:rsidR="00080A60">
              <w:rPr>
                <w:rFonts w:cstheme="minorHAnsi"/>
                <w:sz w:val="26"/>
                <w:szCs w:val="26"/>
              </w:rPr>
              <w:t>conducerii</w:t>
            </w:r>
            <w:r w:rsidR="00276CA0">
              <w:rPr>
                <w:rFonts w:cstheme="minorHAnsi"/>
                <w:sz w:val="26"/>
                <w:szCs w:val="26"/>
              </w:rPr>
              <w:t xml:space="preserve"> DIICOT </w:t>
            </w:r>
            <w:r>
              <w:rPr>
                <w:rFonts w:cstheme="minorHAnsi"/>
                <w:sz w:val="26"/>
                <w:szCs w:val="26"/>
              </w:rPr>
              <w:t xml:space="preserve">în sensul </w:t>
            </w:r>
            <w:r w:rsidR="00080A60">
              <w:rPr>
                <w:rFonts w:cstheme="minorHAnsi"/>
                <w:sz w:val="26"/>
                <w:szCs w:val="26"/>
              </w:rPr>
              <w:t>în sensul că solicitarea a rămas fără obiect</w:t>
            </w:r>
            <w:r w:rsidR="00E7595C">
              <w:rPr>
                <w:rFonts w:cstheme="minorHAnsi"/>
                <w:sz w:val="26"/>
                <w:szCs w:val="26"/>
              </w:rPr>
              <w:t>.</w:t>
            </w:r>
          </w:p>
          <w:p w14:paraId="77F7A29B" w14:textId="0B140070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327239" w:rsidRPr="004E7292" w14:paraId="1AB9F3EA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1E53" w14:textId="54950D06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3EE7" w14:textId="665E3313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9/917/2026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FB36" w14:textId="3EDFE8EF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Nota DRUO-SRUP cu propunerea de emitere e unei circulare către unitățile de parchet referitoare la data eliberării din funcție prin pensionare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118D" w14:textId="17FDF324" w:rsidR="00327239" w:rsidRDefault="00FE5253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</w:t>
            </w:r>
            <w:r w:rsidR="0080554E">
              <w:rPr>
                <w:rFonts w:cstheme="minorHAnsi"/>
                <w:sz w:val="26"/>
                <w:szCs w:val="26"/>
              </w:rPr>
              <w:t xml:space="preserve"> a analizat nota DRUO-SRUP și</w:t>
            </w:r>
            <w:r>
              <w:rPr>
                <w:rFonts w:cstheme="minorHAnsi"/>
                <w:sz w:val="26"/>
                <w:szCs w:val="26"/>
              </w:rPr>
              <w:t xml:space="preserve"> a decis transmiterea unei circulare către toate unitățile de parchet în sensul </w:t>
            </w:r>
            <w:r w:rsidR="00EC75A9">
              <w:rPr>
                <w:rFonts w:cstheme="minorHAnsi"/>
                <w:sz w:val="26"/>
                <w:szCs w:val="26"/>
              </w:rPr>
              <w:t>celor stabilite în ședință</w:t>
            </w:r>
            <w:r w:rsidR="004E2AE2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327239" w:rsidRPr="004E7292" w14:paraId="5162EC0E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BA1C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9313" w14:textId="2EF7F5D0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1/3016/2026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FDA6" w14:textId="799DEFFF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</w:t>
            </w:r>
            <w:r w:rsidRPr="00B34335">
              <w:rPr>
                <w:rFonts w:cstheme="minorHAnsi"/>
                <w:sz w:val="26"/>
                <w:szCs w:val="26"/>
              </w:rPr>
              <w:t>referitoare la</w:t>
            </w:r>
            <w:r>
              <w:rPr>
                <w:rFonts w:cstheme="minorHAnsi"/>
                <w:sz w:val="26"/>
                <w:szCs w:val="26"/>
              </w:rPr>
              <w:t xml:space="preserve"> oportunitatea informării Casei Naționale de Pensii Publice cu privire la cercetarea disciplinară prealabilă a unui procuror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7032" w14:textId="5B9915A2" w:rsidR="00327239" w:rsidRDefault="00AB332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a analizat nota DRUO-SRUP și a decis </w:t>
            </w:r>
            <w:r w:rsidR="00844030">
              <w:rPr>
                <w:rFonts w:cstheme="minorHAnsi"/>
                <w:sz w:val="26"/>
                <w:szCs w:val="26"/>
              </w:rPr>
              <w:t>că nu se impune informarea Casei Naționale de Pensii Publice.</w:t>
            </w:r>
          </w:p>
        </w:tc>
      </w:tr>
      <w:tr w:rsidR="00327239" w:rsidRPr="004E7292" w14:paraId="4A0657D9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2E44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E33B" w14:textId="3B0CF5C2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2636/2026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4A70" w14:textId="7B3CF182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</w:t>
            </w:r>
            <w:r w:rsidRPr="00B34335">
              <w:rPr>
                <w:rFonts w:cstheme="minorHAnsi"/>
                <w:sz w:val="26"/>
                <w:szCs w:val="26"/>
              </w:rPr>
              <w:t xml:space="preserve">referitoare la solicitarea de emitere a unui </w:t>
            </w:r>
            <w:r>
              <w:rPr>
                <w:rFonts w:cstheme="minorHAnsi"/>
                <w:sz w:val="26"/>
                <w:szCs w:val="26"/>
              </w:rPr>
              <w:t>punct de vedere</w:t>
            </w:r>
            <w:r w:rsidRPr="00B34335">
              <w:rPr>
                <w:rFonts w:cstheme="minorHAnsi"/>
                <w:sz w:val="26"/>
                <w:szCs w:val="26"/>
              </w:rPr>
              <w:t xml:space="preserve"> cu privire la v</w:t>
            </w:r>
            <w:r>
              <w:rPr>
                <w:rFonts w:cstheme="minorHAnsi"/>
                <w:sz w:val="26"/>
                <w:szCs w:val="26"/>
              </w:rPr>
              <w:t>â</w:t>
            </w:r>
            <w:r w:rsidRPr="00B34335">
              <w:rPr>
                <w:rFonts w:cstheme="minorHAnsi"/>
                <w:sz w:val="26"/>
                <w:szCs w:val="26"/>
              </w:rPr>
              <w:t>rsta standar</w:t>
            </w:r>
            <w:r>
              <w:rPr>
                <w:rFonts w:cstheme="minorHAnsi"/>
                <w:sz w:val="26"/>
                <w:szCs w:val="26"/>
              </w:rPr>
              <w:t>d</w:t>
            </w:r>
            <w:r w:rsidRPr="00B34335">
              <w:rPr>
                <w:rFonts w:cstheme="minorHAnsi"/>
                <w:sz w:val="26"/>
                <w:szCs w:val="26"/>
              </w:rPr>
              <w:t xml:space="preserve"> de pensionare prev</w:t>
            </w:r>
            <w:r>
              <w:rPr>
                <w:rFonts w:cstheme="minorHAnsi"/>
                <w:sz w:val="26"/>
                <w:szCs w:val="26"/>
              </w:rPr>
              <w:t>ă</w:t>
            </w:r>
            <w:r w:rsidRPr="00B34335">
              <w:rPr>
                <w:rFonts w:cstheme="minorHAnsi"/>
                <w:sz w:val="26"/>
                <w:szCs w:val="26"/>
              </w:rPr>
              <w:t>zut</w:t>
            </w:r>
            <w:r>
              <w:rPr>
                <w:rFonts w:cstheme="minorHAnsi"/>
                <w:sz w:val="26"/>
                <w:szCs w:val="26"/>
              </w:rPr>
              <w:t>ă</w:t>
            </w:r>
            <w:r w:rsidRPr="00B34335">
              <w:rPr>
                <w:rFonts w:cstheme="minorHAnsi"/>
                <w:sz w:val="26"/>
                <w:szCs w:val="26"/>
              </w:rPr>
              <w:t xml:space="preserve"> de sistemul public de pensii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C34" w14:textId="0F8E0FE4" w:rsidR="00327239" w:rsidRDefault="006D6B2C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</w:t>
            </w:r>
            <w:r w:rsidR="002D5D2F">
              <w:rPr>
                <w:rFonts w:cstheme="minorHAnsi"/>
                <w:sz w:val="26"/>
                <w:szCs w:val="26"/>
              </w:rPr>
              <w:t>a analizat</w:t>
            </w:r>
            <w:r>
              <w:rPr>
                <w:rFonts w:cstheme="minorHAnsi"/>
                <w:sz w:val="26"/>
                <w:szCs w:val="26"/>
              </w:rPr>
              <w:t xml:space="preserve"> nota DRUO-SRUP și a decis transmiterea </w:t>
            </w:r>
            <w:r w:rsidR="009E1A66">
              <w:rPr>
                <w:rFonts w:cstheme="minorHAnsi"/>
                <w:sz w:val="26"/>
                <w:szCs w:val="26"/>
              </w:rPr>
              <w:t>de</w:t>
            </w:r>
            <w:r>
              <w:rPr>
                <w:rFonts w:cstheme="minorHAnsi"/>
                <w:sz w:val="26"/>
                <w:szCs w:val="26"/>
              </w:rPr>
              <w:t xml:space="preserve"> răspuns</w:t>
            </w:r>
            <w:r w:rsidR="00510CDD">
              <w:rPr>
                <w:rFonts w:cstheme="minorHAnsi"/>
                <w:sz w:val="26"/>
                <w:szCs w:val="26"/>
              </w:rPr>
              <w:t>uri</w:t>
            </w:r>
            <w:r>
              <w:rPr>
                <w:rFonts w:cstheme="minorHAnsi"/>
                <w:sz w:val="26"/>
                <w:szCs w:val="26"/>
              </w:rPr>
              <w:t xml:space="preserve"> în sensul notei</w:t>
            </w:r>
            <w:r w:rsidR="00C4246D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327239" w:rsidRPr="004E7292" w14:paraId="1B74EB4D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F831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7519" w14:textId="6C0A06DA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3/2241/2026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1F52" w14:textId="57B5D87F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</w:t>
            </w:r>
            <w:r w:rsidRPr="00B34335">
              <w:rPr>
                <w:rFonts w:cstheme="minorHAnsi"/>
                <w:sz w:val="26"/>
                <w:szCs w:val="26"/>
              </w:rPr>
              <w:t xml:space="preserve">referitoare la solicitarea </w:t>
            </w:r>
            <w:r>
              <w:rPr>
                <w:rFonts w:cstheme="minorHAnsi"/>
                <w:sz w:val="26"/>
                <w:szCs w:val="26"/>
              </w:rPr>
              <w:t>unor unități de parchet de reechilibrare a schemelor de personal auxiliar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B19" w14:textId="3EC23F89" w:rsidR="00327239" w:rsidRDefault="00C4246D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</w:t>
            </w:r>
            <w:r w:rsidR="00160D14">
              <w:rPr>
                <w:rFonts w:cstheme="minorHAnsi"/>
                <w:sz w:val="26"/>
                <w:szCs w:val="26"/>
              </w:rPr>
              <w:t xml:space="preserve">a analizat </w:t>
            </w:r>
            <w:r>
              <w:rPr>
                <w:rFonts w:cstheme="minorHAnsi"/>
                <w:sz w:val="26"/>
                <w:szCs w:val="26"/>
              </w:rPr>
              <w:t>nota DRUO-SRUP</w:t>
            </w:r>
            <w:r w:rsidR="00DD7E7A">
              <w:rPr>
                <w:rFonts w:cstheme="minorHAnsi"/>
                <w:sz w:val="26"/>
                <w:szCs w:val="26"/>
              </w:rPr>
              <w:t xml:space="preserve"> </w:t>
            </w:r>
            <w:r w:rsidR="00D0618B">
              <w:rPr>
                <w:rFonts w:cstheme="minorHAnsi"/>
                <w:sz w:val="26"/>
                <w:szCs w:val="26"/>
              </w:rPr>
              <w:t>ș</w:t>
            </w:r>
            <w:r w:rsidR="00DD7E7A">
              <w:rPr>
                <w:rFonts w:cstheme="minorHAnsi"/>
                <w:sz w:val="26"/>
                <w:szCs w:val="26"/>
              </w:rPr>
              <w:t>i a decis transmiterea lucrării către Parchetul de pe lângă Înalta Curte de Casație și Justiție</w:t>
            </w:r>
            <w:r w:rsidR="00160D14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327239" w:rsidRPr="004E7292" w14:paraId="2FC889C9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1C85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2589" w14:textId="763F715A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2489/2026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F21" w14:textId="7B02DF98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privind solicitarea de revocare a unor acte formulată de domnul </w:t>
            </w:r>
            <w:r w:rsidR="00FF4AED">
              <w:rPr>
                <w:rFonts w:cstheme="minorHAnsi"/>
                <w:sz w:val="26"/>
                <w:szCs w:val="26"/>
              </w:rPr>
              <w:t>V.V.</w:t>
            </w:r>
            <w:r>
              <w:rPr>
                <w:rFonts w:cstheme="minorHAnsi"/>
                <w:sz w:val="26"/>
                <w:szCs w:val="26"/>
              </w:rPr>
              <w:t>, procuror în cadrul Parchetului de pe lângă Judecătoria Sectorului 2 București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1DF9" w14:textId="20F55478" w:rsidR="00327239" w:rsidRDefault="003214D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a analizat nota DRUO-SRUP și a decis </w:t>
            </w:r>
            <w:r w:rsidR="004D476B">
              <w:rPr>
                <w:rFonts w:cstheme="minorHAnsi"/>
                <w:sz w:val="26"/>
                <w:szCs w:val="26"/>
              </w:rPr>
              <w:t>respingerea solicitării ca inadmisibilă.</w:t>
            </w:r>
          </w:p>
        </w:tc>
      </w:tr>
      <w:tr w:rsidR="00327239" w:rsidRPr="004E7292" w14:paraId="11D92691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9319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041D" w14:textId="5C56D233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15207/2017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CB2A" w14:textId="4E696177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de informare privind situația unui procuror de la P.T. </w:t>
            </w:r>
            <w:r w:rsidR="001D6E30">
              <w:rPr>
                <w:rFonts w:cstheme="minorHAnsi"/>
                <w:sz w:val="26"/>
                <w:szCs w:val="26"/>
              </w:rPr>
              <w:t>G.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E30D" w14:textId="74CE55D5" w:rsidR="00327239" w:rsidRDefault="00D81F5C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luat act de nota DRUO-SRUP.</w:t>
            </w:r>
          </w:p>
        </w:tc>
      </w:tr>
      <w:tr w:rsidR="00327239" w:rsidRPr="004E7292" w14:paraId="7518A3C2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00A8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11E3" w14:textId="44168894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3/720/2026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F7AC" w14:textId="2F826E8F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Cerere formulată de un procuror din cadrul Inspecției Judiciare 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62E5" w14:textId="7B8DA50C" w:rsidR="00327239" w:rsidRDefault="00521A3C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solicitarea și a decis transmiterea unui răspuns în sensul celor stabilite în ședință.</w:t>
            </w:r>
          </w:p>
        </w:tc>
      </w:tr>
      <w:tr w:rsidR="00327239" w:rsidRPr="004E7292" w14:paraId="2EBC38FB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A363" w14:textId="77777777" w:rsidR="00327239" w:rsidRPr="00327239" w:rsidRDefault="00327239" w:rsidP="00327239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EB00" w14:textId="39D820CB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2826/2026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3745" w14:textId="2CC43B19" w:rsidR="00327239" w:rsidRDefault="00327239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Memoriu formulat de doi procurori din cadrul P.J. </w:t>
            </w:r>
            <w:r w:rsidR="001D6E30">
              <w:rPr>
                <w:rFonts w:cstheme="minorHAnsi"/>
                <w:sz w:val="26"/>
                <w:szCs w:val="26"/>
              </w:rPr>
              <w:t>F.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47E" w14:textId="25475337" w:rsidR="00327239" w:rsidRDefault="005046EA" w:rsidP="00327239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memori</w:t>
            </w:r>
            <w:r w:rsidR="00CC2024">
              <w:rPr>
                <w:rFonts w:cstheme="minorHAnsi"/>
                <w:sz w:val="26"/>
                <w:szCs w:val="26"/>
              </w:rPr>
              <w:t>ul procurorilor din cadrul P.J. F.</w:t>
            </w:r>
            <w:r>
              <w:rPr>
                <w:rFonts w:cstheme="minorHAnsi"/>
                <w:sz w:val="26"/>
                <w:szCs w:val="26"/>
              </w:rPr>
              <w:t xml:space="preserve"> și a decis transmiterea acestuia către Secția pentru procurori</w:t>
            </w:r>
            <w:r w:rsidR="00CC2024">
              <w:rPr>
                <w:rFonts w:cstheme="minorHAnsi"/>
                <w:sz w:val="26"/>
                <w:szCs w:val="26"/>
              </w:rPr>
              <w:t>,</w:t>
            </w:r>
            <w:r>
              <w:rPr>
                <w:rFonts w:cstheme="minorHAnsi"/>
                <w:sz w:val="26"/>
                <w:szCs w:val="26"/>
              </w:rPr>
              <w:t xml:space="preserve">  cu propunerea de sesizare a Inspecției Judiciare . </w:t>
            </w:r>
          </w:p>
        </w:tc>
      </w:tr>
      <w:tr w:rsidR="008A1AE6" w:rsidRPr="004E7292" w14:paraId="6D837805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49BE" w14:textId="77777777" w:rsidR="008A1AE6" w:rsidRPr="00327239" w:rsidRDefault="008A1AE6" w:rsidP="008A1A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C50E" w14:textId="72A89B9C" w:rsidR="008A1AE6" w:rsidRDefault="008A1AE6" w:rsidP="008A1AE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1/3391/2026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8B6B" w14:textId="7E6BA83A" w:rsidR="008A1AE6" w:rsidRDefault="008A1AE6" w:rsidP="008A1AE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privind solicitarea </w:t>
            </w:r>
            <w:r w:rsidR="00FF4AED">
              <w:rPr>
                <w:rFonts w:cstheme="minorHAnsi"/>
                <w:sz w:val="26"/>
                <w:szCs w:val="26"/>
              </w:rPr>
              <w:t>C.A.I.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5FD7" w14:textId="1F71DCE0" w:rsidR="008A1AE6" w:rsidRDefault="00DD6EEF" w:rsidP="008A1AE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DRUO-SRUP și a decis</w:t>
            </w:r>
            <w:r w:rsidR="00976744">
              <w:rPr>
                <w:rFonts w:cstheme="minorHAnsi"/>
                <w:sz w:val="26"/>
                <w:szCs w:val="26"/>
              </w:rPr>
              <w:t xml:space="preserve"> transmiterea unui răspuns în sensul prezentei note.</w:t>
            </w:r>
          </w:p>
        </w:tc>
      </w:tr>
      <w:tr w:rsidR="008A1AE6" w:rsidRPr="004E7292" w14:paraId="344F2F26" w14:textId="77777777" w:rsidTr="005046E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AF28" w14:textId="77777777" w:rsidR="008A1AE6" w:rsidRPr="00327239" w:rsidRDefault="008A1AE6" w:rsidP="008A1A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7841" w14:textId="01F4C775" w:rsidR="008A1AE6" w:rsidRDefault="008A1AE6" w:rsidP="008A1AE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2380/2026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56F0" w14:textId="26947646" w:rsidR="008A1AE6" w:rsidRDefault="008A1AE6" w:rsidP="008A1AE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Nota DRUO-SRUP privind solicitarea de aprobare a ocupării unui post temporar vacant în condițiile art. 147 din Legea nr. 304/2022 la Parchetul de pe lângă Tribunalul  Timiș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2CF" w14:textId="2E19057B" w:rsidR="008A1AE6" w:rsidRDefault="00661B74" w:rsidP="008A1AE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a analizat nota DRUO-SRUP și a decis transmiterea către Secția pentru procurori  cu propunerea </w:t>
            </w:r>
            <w:r w:rsidRPr="005046EA">
              <w:rPr>
                <w:rFonts w:cstheme="minorHAnsi"/>
                <w:sz w:val="26"/>
                <w:szCs w:val="26"/>
              </w:rPr>
              <w:t>de respingere a solicitării</w:t>
            </w:r>
            <w:r w:rsidR="005046EA" w:rsidRPr="005046EA">
              <w:rPr>
                <w:rFonts w:cstheme="minorHAnsi"/>
                <w:sz w:val="26"/>
                <w:szCs w:val="26"/>
              </w:rPr>
              <w:t xml:space="preserve"> ca neîntemeiată</w:t>
            </w:r>
            <w:r w:rsidRPr="005046EA">
              <w:rPr>
                <w:rFonts w:cstheme="minorHAnsi"/>
                <w:sz w:val="26"/>
                <w:szCs w:val="26"/>
              </w:rPr>
              <w:t>.</w:t>
            </w:r>
          </w:p>
        </w:tc>
      </w:tr>
    </w:tbl>
    <w:p w14:paraId="42A1B5BF" w14:textId="31083F95" w:rsidR="00982042" w:rsidRDefault="00982042" w:rsidP="005D0822">
      <w:pPr>
        <w:spacing w:after="0" w:line="23" w:lineRule="atLeast"/>
        <w:rPr>
          <w:rFonts w:cstheme="minorHAnsi"/>
          <w:sz w:val="26"/>
          <w:szCs w:val="26"/>
        </w:rPr>
      </w:pPr>
    </w:p>
    <w:p w14:paraId="43FB38D6" w14:textId="77777777" w:rsidR="00702319" w:rsidRDefault="00702319" w:rsidP="00702319">
      <w:pPr>
        <w:spacing w:after="0" w:line="240" w:lineRule="auto"/>
        <w:rPr>
          <w:rFonts w:cstheme="minorHAnsi"/>
          <w:sz w:val="26"/>
          <w:szCs w:val="26"/>
        </w:rPr>
      </w:pPr>
    </w:p>
    <w:p w14:paraId="07BAFB42" w14:textId="12B1A45D" w:rsidR="001F251A" w:rsidRPr="00A40C76" w:rsidRDefault="001F251A" w:rsidP="00702319">
      <w:pPr>
        <w:spacing w:after="0" w:line="240" w:lineRule="auto"/>
        <w:jc w:val="center"/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40C76">
        <w:rPr>
          <w:rFonts w:cstheme="minorHAnsi"/>
          <w:b/>
          <w:bCs/>
          <w:sz w:val="26"/>
          <w:szCs w:val="26"/>
        </w:rPr>
        <w:t xml:space="preserve">Coordonator </w:t>
      </w:r>
      <w:r w:rsidRPr="00702319">
        <w:rPr>
          <w:rFonts w:cstheme="minorHAnsi"/>
          <w:b/>
          <w:bCs/>
          <w:sz w:val="26"/>
          <w:szCs w:val="26"/>
        </w:rPr>
        <w:t xml:space="preserve">procuror </w:t>
      </w:r>
      <w:r w:rsidR="00702319" w:rsidRPr="00702319">
        <w:rPr>
          <w:rFonts w:cstheme="minorHAnsi"/>
          <w:b/>
          <w:bCs/>
          <w:sz w:val="26"/>
          <w:szCs w:val="26"/>
        </w:rPr>
        <w:t>Bogdan – Silviu STAICU</w:t>
      </w:r>
      <w:r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14:paraId="76B7E437" w14:textId="388F4625" w:rsidR="001F251A" w:rsidRPr="004E7292" w:rsidRDefault="0041098C" w:rsidP="00702319">
      <w:pPr>
        <w:spacing w:after="0" w:line="240" w:lineRule="auto"/>
        <w:jc w:val="center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r w:rsidR="00ED0980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sectPr w:rsidR="001F251A" w:rsidRPr="004E7292" w:rsidSect="00BD6AD9">
      <w:footerReference w:type="even" r:id="rId8"/>
      <w:footerReference w:type="default" r:id="rId9"/>
      <w:pgSz w:w="11907" w:h="16839" w:code="9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01E34" w14:textId="77777777" w:rsidR="000670B2" w:rsidRDefault="000670B2">
      <w:pPr>
        <w:spacing w:after="0" w:line="240" w:lineRule="auto"/>
      </w:pPr>
      <w:r>
        <w:separator/>
      </w:r>
    </w:p>
  </w:endnote>
  <w:endnote w:type="continuationSeparator" w:id="0">
    <w:p w14:paraId="456E6581" w14:textId="77777777" w:rsidR="000670B2" w:rsidRDefault="0006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FB39BB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FB39BB" w:rsidRDefault="00FB39BB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FB39BB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375341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FB39BB" w:rsidRPr="004860B8" w:rsidRDefault="00FB39BB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A3E44" w14:textId="77777777" w:rsidR="000670B2" w:rsidRDefault="000670B2">
      <w:pPr>
        <w:spacing w:after="0" w:line="240" w:lineRule="auto"/>
      </w:pPr>
      <w:r>
        <w:separator/>
      </w:r>
    </w:p>
  </w:footnote>
  <w:footnote w:type="continuationSeparator" w:id="0">
    <w:p w14:paraId="4679FB57" w14:textId="77777777" w:rsidR="000670B2" w:rsidRDefault="00067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03CF"/>
    <w:multiLevelType w:val="hybridMultilevel"/>
    <w:tmpl w:val="9DFC64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1274A"/>
    <w:multiLevelType w:val="hybridMultilevel"/>
    <w:tmpl w:val="FF389620"/>
    <w:lvl w:ilvl="0" w:tplc="0EE4A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01208"/>
    <w:rsid w:val="00007158"/>
    <w:rsid w:val="00007A33"/>
    <w:rsid w:val="00011655"/>
    <w:rsid w:val="00013C50"/>
    <w:rsid w:val="000161FE"/>
    <w:rsid w:val="00016D8E"/>
    <w:rsid w:val="0002260B"/>
    <w:rsid w:val="000262CD"/>
    <w:rsid w:val="00030DBD"/>
    <w:rsid w:val="00031C1B"/>
    <w:rsid w:val="00036326"/>
    <w:rsid w:val="000369AD"/>
    <w:rsid w:val="00037BD1"/>
    <w:rsid w:val="00044219"/>
    <w:rsid w:val="00045CF9"/>
    <w:rsid w:val="00053117"/>
    <w:rsid w:val="00053D36"/>
    <w:rsid w:val="0006141B"/>
    <w:rsid w:val="00064496"/>
    <w:rsid w:val="00065729"/>
    <w:rsid w:val="000670B2"/>
    <w:rsid w:val="0006724D"/>
    <w:rsid w:val="000701E8"/>
    <w:rsid w:val="000703D1"/>
    <w:rsid w:val="00073CBB"/>
    <w:rsid w:val="0007415A"/>
    <w:rsid w:val="00077E35"/>
    <w:rsid w:val="00080A60"/>
    <w:rsid w:val="00086146"/>
    <w:rsid w:val="000863CC"/>
    <w:rsid w:val="0009058F"/>
    <w:rsid w:val="00092098"/>
    <w:rsid w:val="00092907"/>
    <w:rsid w:val="00094F59"/>
    <w:rsid w:val="000A123F"/>
    <w:rsid w:val="000A16B4"/>
    <w:rsid w:val="000A289C"/>
    <w:rsid w:val="000A32CA"/>
    <w:rsid w:val="000A46DA"/>
    <w:rsid w:val="000A515F"/>
    <w:rsid w:val="000A67DB"/>
    <w:rsid w:val="000B08C3"/>
    <w:rsid w:val="000B549D"/>
    <w:rsid w:val="000C1278"/>
    <w:rsid w:val="000C2C4E"/>
    <w:rsid w:val="000C38C4"/>
    <w:rsid w:val="000C4D31"/>
    <w:rsid w:val="000C5BDE"/>
    <w:rsid w:val="000D2AD0"/>
    <w:rsid w:val="000D38FA"/>
    <w:rsid w:val="000D7295"/>
    <w:rsid w:val="000E1EB1"/>
    <w:rsid w:val="000E5463"/>
    <w:rsid w:val="000E5B55"/>
    <w:rsid w:val="000E6150"/>
    <w:rsid w:val="000E7A1C"/>
    <w:rsid w:val="000F0FA7"/>
    <w:rsid w:val="000F535F"/>
    <w:rsid w:val="000F732D"/>
    <w:rsid w:val="00101443"/>
    <w:rsid w:val="00102723"/>
    <w:rsid w:val="0010356D"/>
    <w:rsid w:val="00105001"/>
    <w:rsid w:val="001143E3"/>
    <w:rsid w:val="0011490E"/>
    <w:rsid w:val="00120EE7"/>
    <w:rsid w:val="001210FB"/>
    <w:rsid w:val="00121704"/>
    <w:rsid w:val="00122F34"/>
    <w:rsid w:val="001373BC"/>
    <w:rsid w:val="0014155E"/>
    <w:rsid w:val="00143670"/>
    <w:rsid w:val="00144B47"/>
    <w:rsid w:val="00145091"/>
    <w:rsid w:val="00147D2F"/>
    <w:rsid w:val="00152789"/>
    <w:rsid w:val="00153AC0"/>
    <w:rsid w:val="00154B5D"/>
    <w:rsid w:val="00155440"/>
    <w:rsid w:val="001563FC"/>
    <w:rsid w:val="001565A7"/>
    <w:rsid w:val="00156D20"/>
    <w:rsid w:val="00157506"/>
    <w:rsid w:val="00160D14"/>
    <w:rsid w:val="00163D24"/>
    <w:rsid w:val="00164DE4"/>
    <w:rsid w:val="00174F7F"/>
    <w:rsid w:val="001829CD"/>
    <w:rsid w:val="0018517D"/>
    <w:rsid w:val="00186D8A"/>
    <w:rsid w:val="001906BC"/>
    <w:rsid w:val="00191946"/>
    <w:rsid w:val="001A1573"/>
    <w:rsid w:val="001A1C71"/>
    <w:rsid w:val="001A2980"/>
    <w:rsid w:val="001A3179"/>
    <w:rsid w:val="001A370C"/>
    <w:rsid w:val="001A4246"/>
    <w:rsid w:val="001A6E3F"/>
    <w:rsid w:val="001A743E"/>
    <w:rsid w:val="001B1B28"/>
    <w:rsid w:val="001B4A42"/>
    <w:rsid w:val="001C48CA"/>
    <w:rsid w:val="001C7F44"/>
    <w:rsid w:val="001D6E30"/>
    <w:rsid w:val="001D6F6D"/>
    <w:rsid w:val="001E0822"/>
    <w:rsid w:val="001E1C6A"/>
    <w:rsid w:val="001E243E"/>
    <w:rsid w:val="001E302E"/>
    <w:rsid w:val="001E371C"/>
    <w:rsid w:val="001E38DC"/>
    <w:rsid w:val="001E6FEA"/>
    <w:rsid w:val="001F251A"/>
    <w:rsid w:val="001F2EAF"/>
    <w:rsid w:val="001F37C4"/>
    <w:rsid w:val="001F5408"/>
    <w:rsid w:val="001F6465"/>
    <w:rsid w:val="001F7604"/>
    <w:rsid w:val="0020486A"/>
    <w:rsid w:val="002106CF"/>
    <w:rsid w:val="0021265A"/>
    <w:rsid w:val="0021463A"/>
    <w:rsid w:val="00220DAA"/>
    <w:rsid w:val="00221FCA"/>
    <w:rsid w:val="0022438D"/>
    <w:rsid w:val="002249AC"/>
    <w:rsid w:val="002312AB"/>
    <w:rsid w:val="0023326F"/>
    <w:rsid w:val="00236A56"/>
    <w:rsid w:val="002373A6"/>
    <w:rsid w:val="00240D81"/>
    <w:rsid w:val="00250ECD"/>
    <w:rsid w:val="00252B75"/>
    <w:rsid w:val="00260EAE"/>
    <w:rsid w:val="002614EC"/>
    <w:rsid w:val="0026319E"/>
    <w:rsid w:val="0026413B"/>
    <w:rsid w:val="00264B76"/>
    <w:rsid w:val="00265624"/>
    <w:rsid w:val="00265778"/>
    <w:rsid w:val="00270469"/>
    <w:rsid w:val="00273C82"/>
    <w:rsid w:val="00273F2F"/>
    <w:rsid w:val="00275ECA"/>
    <w:rsid w:val="00276CA0"/>
    <w:rsid w:val="00277AE8"/>
    <w:rsid w:val="00284F25"/>
    <w:rsid w:val="002861BA"/>
    <w:rsid w:val="0028706F"/>
    <w:rsid w:val="002A3206"/>
    <w:rsid w:val="002A422E"/>
    <w:rsid w:val="002A7613"/>
    <w:rsid w:val="002A7DF5"/>
    <w:rsid w:val="002C4755"/>
    <w:rsid w:val="002C5A7D"/>
    <w:rsid w:val="002C5A96"/>
    <w:rsid w:val="002D03E8"/>
    <w:rsid w:val="002D5D2F"/>
    <w:rsid w:val="002D663F"/>
    <w:rsid w:val="002E03A3"/>
    <w:rsid w:val="002E3793"/>
    <w:rsid w:val="002F3456"/>
    <w:rsid w:val="002F74F2"/>
    <w:rsid w:val="00306753"/>
    <w:rsid w:val="0031143E"/>
    <w:rsid w:val="00313454"/>
    <w:rsid w:val="003149B6"/>
    <w:rsid w:val="003173CF"/>
    <w:rsid w:val="00320787"/>
    <w:rsid w:val="003214D9"/>
    <w:rsid w:val="00321748"/>
    <w:rsid w:val="00327239"/>
    <w:rsid w:val="00332BB8"/>
    <w:rsid w:val="00333A82"/>
    <w:rsid w:val="00344E25"/>
    <w:rsid w:val="00351ED4"/>
    <w:rsid w:val="003563DE"/>
    <w:rsid w:val="0035675E"/>
    <w:rsid w:val="003642B5"/>
    <w:rsid w:val="00375341"/>
    <w:rsid w:val="0037622A"/>
    <w:rsid w:val="00381277"/>
    <w:rsid w:val="00382AE1"/>
    <w:rsid w:val="00384412"/>
    <w:rsid w:val="00385965"/>
    <w:rsid w:val="00387B27"/>
    <w:rsid w:val="00387B3C"/>
    <w:rsid w:val="00391134"/>
    <w:rsid w:val="0039140D"/>
    <w:rsid w:val="00392CAE"/>
    <w:rsid w:val="00393392"/>
    <w:rsid w:val="003A2428"/>
    <w:rsid w:val="003A4AC8"/>
    <w:rsid w:val="003A596A"/>
    <w:rsid w:val="003A6990"/>
    <w:rsid w:val="003B1268"/>
    <w:rsid w:val="003B43C4"/>
    <w:rsid w:val="003C22CB"/>
    <w:rsid w:val="003C4B65"/>
    <w:rsid w:val="003C7D8A"/>
    <w:rsid w:val="003D21CF"/>
    <w:rsid w:val="003E503A"/>
    <w:rsid w:val="003E544A"/>
    <w:rsid w:val="003E5488"/>
    <w:rsid w:val="003E61B6"/>
    <w:rsid w:val="003E6A45"/>
    <w:rsid w:val="003E7004"/>
    <w:rsid w:val="003E72E2"/>
    <w:rsid w:val="003F2726"/>
    <w:rsid w:val="003F5687"/>
    <w:rsid w:val="0041098C"/>
    <w:rsid w:val="004109B1"/>
    <w:rsid w:val="0041391F"/>
    <w:rsid w:val="0042477A"/>
    <w:rsid w:val="00425B36"/>
    <w:rsid w:val="004262E4"/>
    <w:rsid w:val="004326AA"/>
    <w:rsid w:val="00432C87"/>
    <w:rsid w:val="00433285"/>
    <w:rsid w:val="00433D22"/>
    <w:rsid w:val="00437FFD"/>
    <w:rsid w:val="00441F4E"/>
    <w:rsid w:val="00442CB8"/>
    <w:rsid w:val="00443FEF"/>
    <w:rsid w:val="004461B6"/>
    <w:rsid w:val="0044659F"/>
    <w:rsid w:val="004515B5"/>
    <w:rsid w:val="0045321C"/>
    <w:rsid w:val="00460423"/>
    <w:rsid w:val="0046565C"/>
    <w:rsid w:val="00465C43"/>
    <w:rsid w:val="00470F0C"/>
    <w:rsid w:val="0048711D"/>
    <w:rsid w:val="004939A4"/>
    <w:rsid w:val="004A0DF0"/>
    <w:rsid w:val="004A2D77"/>
    <w:rsid w:val="004A6F21"/>
    <w:rsid w:val="004B1410"/>
    <w:rsid w:val="004B3C2E"/>
    <w:rsid w:val="004B5A37"/>
    <w:rsid w:val="004C086C"/>
    <w:rsid w:val="004C1C35"/>
    <w:rsid w:val="004C2637"/>
    <w:rsid w:val="004D1DB9"/>
    <w:rsid w:val="004D476B"/>
    <w:rsid w:val="004D73F8"/>
    <w:rsid w:val="004E0364"/>
    <w:rsid w:val="004E2AE2"/>
    <w:rsid w:val="004E510C"/>
    <w:rsid w:val="004E7292"/>
    <w:rsid w:val="004E7295"/>
    <w:rsid w:val="004F4706"/>
    <w:rsid w:val="004F4C07"/>
    <w:rsid w:val="0050076C"/>
    <w:rsid w:val="005016DD"/>
    <w:rsid w:val="005046EA"/>
    <w:rsid w:val="00504AF3"/>
    <w:rsid w:val="005063A1"/>
    <w:rsid w:val="00510CDD"/>
    <w:rsid w:val="00511B70"/>
    <w:rsid w:val="00512974"/>
    <w:rsid w:val="00514C71"/>
    <w:rsid w:val="00515AAE"/>
    <w:rsid w:val="00516283"/>
    <w:rsid w:val="00516B7D"/>
    <w:rsid w:val="005219EB"/>
    <w:rsid w:val="00521A3C"/>
    <w:rsid w:val="00524D25"/>
    <w:rsid w:val="0052736B"/>
    <w:rsid w:val="005308E5"/>
    <w:rsid w:val="00531714"/>
    <w:rsid w:val="00531AAE"/>
    <w:rsid w:val="00532D39"/>
    <w:rsid w:val="00534F28"/>
    <w:rsid w:val="005365A6"/>
    <w:rsid w:val="005410F1"/>
    <w:rsid w:val="00543431"/>
    <w:rsid w:val="0055280B"/>
    <w:rsid w:val="005553ED"/>
    <w:rsid w:val="00564044"/>
    <w:rsid w:val="00564C83"/>
    <w:rsid w:val="00570BB5"/>
    <w:rsid w:val="0057246B"/>
    <w:rsid w:val="005731E5"/>
    <w:rsid w:val="00581478"/>
    <w:rsid w:val="005829FF"/>
    <w:rsid w:val="00587E26"/>
    <w:rsid w:val="00591F8B"/>
    <w:rsid w:val="005946FE"/>
    <w:rsid w:val="005962AF"/>
    <w:rsid w:val="005A2042"/>
    <w:rsid w:val="005A6DAE"/>
    <w:rsid w:val="005B12CA"/>
    <w:rsid w:val="005B2C68"/>
    <w:rsid w:val="005B2E48"/>
    <w:rsid w:val="005B3BF3"/>
    <w:rsid w:val="005B3DF6"/>
    <w:rsid w:val="005B6BB9"/>
    <w:rsid w:val="005C11E9"/>
    <w:rsid w:val="005C1400"/>
    <w:rsid w:val="005C4F3C"/>
    <w:rsid w:val="005C5F32"/>
    <w:rsid w:val="005C7EC6"/>
    <w:rsid w:val="005D00C0"/>
    <w:rsid w:val="005D0822"/>
    <w:rsid w:val="005E1339"/>
    <w:rsid w:val="005F08B2"/>
    <w:rsid w:val="005F0BF7"/>
    <w:rsid w:val="005F79E5"/>
    <w:rsid w:val="00602557"/>
    <w:rsid w:val="00607190"/>
    <w:rsid w:val="0061035A"/>
    <w:rsid w:val="00630984"/>
    <w:rsid w:val="00637071"/>
    <w:rsid w:val="00637C9D"/>
    <w:rsid w:val="0065248D"/>
    <w:rsid w:val="0065356D"/>
    <w:rsid w:val="0065657A"/>
    <w:rsid w:val="00657357"/>
    <w:rsid w:val="006578B9"/>
    <w:rsid w:val="00661B74"/>
    <w:rsid w:val="00671D39"/>
    <w:rsid w:val="00676D22"/>
    <w:rsid w:val="00682275"/>
    <w:rsid w:val="006945E2"/>
    <w:rsid w:val="00695CEC"/>
    <w:rsid w:val="006A1242"/>
    <w:rsid w:val="006A425F"/>
    <w:rsid w:val="006A5380"/>
    <w:rsid w:val="006A5971"/>
    <w:rsid w:val="006A7474"/>
    <w:rsid w:val="006B478E"/>
    <w:rsid w:val="006C17EB"/>
    <w:rsid w:val="006C55DC"/>
    <w:rsid w:val="006D2AD0"/>
    <w:rsid w:val="006D2B6A"/>
    <w:rsid w:val="006D4BAE"/>
    <w:rsid w:val="006D50F3"/>
    <w:rsid w:val="006D6B2C"/>
    <w:rsid w:val="006D74D3"/>
    <w:rsid w:val="006E080A"/>
    <w:rsid w:val="006E5C51"/>
    <w:rsid w:val="006F0954"/>
    <w:rsid w:val="006F5709"/>
    <w:rsid w:val="006F72E5"/>
    <w:rsid w:val="006F7BB6"/>
    <w:rsid w:val="00702319"/>
    <w:rsid w:val="00713051"/>
    <w:rsid w:val="00714023"/>
    <w:rsid w:val="00716621"/>
    <w:rsid w:val="00720230"/>
    <w:rsid w:val="00720386"/>
    <w:rsid w:val="00720BB0"/>
    <w:rsid w:val="0072324D"/>
    <w:rsid w:val="00724154"/>
    <w:rsid w:val="0072494F"/>
    <w:rsid w:val="00726CDC"/>
    <w:rsid w:val="007371F1"/>
    <w:rsid w:val="00742FC2"/>
    <w:rsid w:val="00743BC3"/>
    <w:rsid w:val="007442C2"/>
    <w:rsid w:val="00744CC2"/>
    <w:rsid w:val="00746D06"/>
    <w:rsid w:val="007538F5"/>
    <w:rsid w:val="00762967"/>
    <w:rsid w:val="00763D00"/>
    <w:rsid w:val="007665DF"/>
    <w:rsid w:val="007672E9"/>
    <w:rsid w:val="00770983"/>
    <w:rsid w:val="00773902"/>
    <w:rsid w:val="00776184"/>
    <w:rsid w:val="0078153E"/>
    <w:rsid w:val="007832DC"/>
    <w:rsid w:val="00786301"/>
    <w:rsid w:val="00786643"/>
    <w:rsid w:val="00786713"/>
    <w:rsid w:val="007949E6"/>
    <w:rsid w:val="00794BEC"/>
    <w:rsid w:val="0079761F"/>
    <w:rsid w:val="007A1918"/>
    <w:rsid w:val="007A1E1A"/>
    <w:rsid w:val="007A3A7B"/>
    <w:rsid w:val="007A5D71"/>
    <w:rsid w:val="007C4170"/>
    <w:rsid w:val="007C41BC"/>
    <w:rsid w:val="007C6696"/>
    <w:rsid w:val="007D032E"/>
    <w:rsid w:val="007D0CC1"/>
    <w:rsid w:val="007E04E5"/>
    <w:rsid w:val="007E6988"/>
    <w:rsid w:val="007F6146"/>
    <w:rsid w:val="007F68A9"/>
    <w:rsid w:val="00800568"/>
    <w:rsid w:val="00800977"/>
    <w:rsid w:val="00804A23"/>
    <w:rsid w:val="0080554E"/>
    <w:rsid w:val="00805A10"/>
    <w:rsid w:val="00811BE1"/>
    <w:rsid w:val="008139CB"/>
    <w:rsid w:val="00817265"/>
    <w:rsid w:val="0081739D"/>
    <w:rsid w:val="0081761B"/>
    <w:rsid w:val="008202DB"/>
    <w:rsid w:val="00826B78"/>
    <w:rsid w:val="0082726C"/>
    <w:rsid w:val="00832479"/>
    <w:rsid w:val="00836F17"/>
    <w:rsid w:val="008408A8"/>
    <w:rsid w:val="00844030"/>
    <w:rsid w:val="00845EA6"/>
    <w:rsid w:val="0086016B"/>
    <w:rsid w:val="008621DE"/>
    <w:rsid w:val="00870F1B"/>
    <w:rsid w:val="00871152"/>
    <w:rsid w:val="00873F46"/>
    <w:rsid w:val="0087763C"/>
    <w:rsid w:val="0087784F"/>
    <w:rsid w:val="0089025A"/>
    <w:rsid w:val="00891778"/>
    <w:rsid w:val="00893BC4"/>
    <w:rsid w:val="00895DBC"/>
    <w:rsid w:val="00896221"/>
    <w:rsid w:val="008A1AE6"/>
    <w:rsid w:val="008A2D5E"/>
    <w:rsid w:val="008A3146"/>
    <w:rsid w:val="008A5763"/>
    <w:rsid w:val="008A7A2C"/>
    <w:rsid w:val="008C30F3"/>
    <w:rsid w:val="008C5386"/>
    <w:rsid w:val="008C6029"/>
    <w:rsid w:val="008D4EFE"/>
    <w:rsid w:val="008D7A3D"/>
    <w:rsid w:val="008E3918"/>
    <w:rsid w:val="008E5A24"/>
    <w:rsid w:val="008E7AA6"/>
    <w:rsid w:val="008F2664"/>
    <w:rsid w:val="008F51B3"/>
    <w:rsid w:val="0090541E"/>
    <w:rsid w:val="00910F9D"/>
    <w:rsid w:val="00910FB1"/>
    <w:rsid w:val="009118A3"/>
    <w:rsid w:val="009136C0"/>
    <w:rsid w:val="00915DC2"/>
    <w:rsid w:val="00924E31"/>
    <w:rsid w:val="00943FFB"/>
    <w:rsid w:val="0094597B"/>
    <w:rsid w:val="009472B2"/>
    <w:rsid w:val="00950B63"/>
    <w:rsid w:val="00976744"/>
    <w:rsid w:val="00982042"/>
    <w:rsid w:val="009849F6"/>
    <w:rsid w:val="00987CAC"/>
    <w:rsid w:val="009962ED"/>
    <w:rsid w:val="009A0FE6"/>
    <w:rsid w:val="009A1029"/>
    <w:rsid w:val="009A3D00"/>
    <w:rsid w:val="009A4BF0"/>
    <w:rsid w:val="009A711E"/>
    <w:rsid w:val="009B1B0A"/>
    <w:rsid w:val="009B583B"/>
    <w:rsid w:val="009C018B"/>
    <w:rsid w:val="009C202D"/>
    <w:rsid w:val="009C4E74"/>
    <w:rsid w:val="009C50FE"/>
    <w:rsid w:val="009C6B55"/>
    <w:rsid w:val="009D1277"/>
    <w:rsid w:val="009D27E3"/>
    <w:rsid w:val="009D2CD5"/>
    <w:rsid w:val="009D3298"/>
    <w:rsid w:val="009D3C04"/>
    <w:rsid w:val="009D6E4C"/>
    <w:rsid w:val="009E093D"/>
    <w:rsid w:val="009E15EC"/>
    <w:rsid w:val="009E1A66"/>
    <w:rsid w:val="009E3144"/>
    <w:rsid w:val="009E45F5"/>
    <w:rsid w:val="009E4B2D"/>
    <w:rsid w:val="00A02409"/>
    <w:rsid w:val="00A05527"/>
    <w:rsid w:val="00A05703"/>
    <w:rsid w:val="00A06034"/>
    <w:rsid w:val="00A14E48"/>
    <w:rsid w:val="00A15029"/>
    <w:rsid w:val="00A2298F"/>
    <w:rsid w:val="00A23C33"/>
    <w:rsid w:val="00A24856"/>
    <w:rsid w:val="00A27827"/>
    <w:rsid w:val="00A34469"/>
    <w:rsid w:val="00A34CC0"/>
    <w:rsid w:val="00A36A3A"/>
    <w:rsid w:val="00A40C8D"/>
    <w:rsid w:val="00A46A16"/>
    <w:rsid w:val="00A477C6"/>
    <w:rsid w:val="00A47E19"/>
    <w:rsid w:val="00A566AA"/>
    <w:rsid w:val="00A61183"/>
    <w:rsid w:val="00A6391C"/>
    <w:rsid w:val="00A661F7"/>
    <w:rsid w:val="00A67134"/>
    <w:rsid w:val="00A77609"/>
    <w:rsid w:val="00A776CA"/>
    <w:rsid w:val="00A86D19"/>
    <w:rsid w:val="00A914C8"/>
    <w:rsid w:val="00A968F9"/>
    <w:rsid w:val="00AA1A5F"/>
    <w:rsid w:val="00AA2717"/>
    <w:rsid w:val="00AA2AF0"/>
    <w:rsid w:val="00AA58BB"/>
    <w:rsid w:val="00AA624F"/>
    <w:rsid w:val="00AB3329"/>
    <w:rsid w:val="00AB4CE8"/>
    <w:rsid w:val="00AB51A9"/>
    <w:rsid w:val="00AB7434"/>
    <w:rsid w:val="00AB7545"/>
    <w:rsid w:val="00AC2621"/>
    <w:rsid w:val="00AE7FED"/>
    <w:rsid w:val="00AF5525"/>
    <w:rsid w:val="00B01836"/>
    <w:rsid w:val="00B032B5"/>
    <w:rsid w:val="00B05939"/>
    <w:rsid w:val="00B11974"/>
    <w:rsid w:val="00B13B63"/>
    <w:rsid w:val="00B14BD4"/>
    <w:rsid w:val="00B17C45"/>
    <w:rsid w:val="00B17F61"/>
    <w:rsid w:val="00B21BD7"/>
    <w:rsid w:val="00B23CE5"/>
    <w:rsid w:val="00B257DF"/>
    <w:rsid w:val="00B257E8"/>
    <w:rsid w:val="00B26CDC"/>
    <w:rsid w:val="00B3186A"/>
    <w:rsid w:val="00B33216"/>
    <w:rsid w:val="00B344F4"/>
    <w:rsid w:val="00B368A3"/>
    <w:rsid w:val="00B41268"/>
    <w:rsid w:val="00B45FFD"/>
    <w:rsid w:val="00B532E3"/>
    <w:rsid w:val="00B609EB"/>
    <w:rsid w:val="00B60DF1"/>
    <w:rsid w:val="00B634AB"/>
    <w:rsid w:val="00B645B3"/>
    <w:rsid w:val="00B6772F"/>
    <w:rsid w:val="00B71176"/>
    <w:rsid w:val="00B7660E"/>
    <w:rsid w:val="00B77512"/>
    <w:rsid w:val="00B80005"/>
    <w:rsid w:val="00B80A7B"/>
    <w:rsid w:val="00B80AD5"/>
    <w:rsid w:val="00B8210A"/>
    <w:rsid w:val="00B861A6"/>
    <w:rsid w:val="00B8797A"/>
    <w:rsid w:val="00B906C8"/>
    <w:rsid w:val="00BA29E1"/>
    <w:rsid w:val="00BB193B"/>
    <w:rsid w:val="00BB54F5"/>
    <w:rsid w:val="00BB622A"/>
    <w:rsid w:val="00BB68C1"/>
    <w:rsid w:val="00BC0149"/>
    <w:rsid w:val="00BC4B3B"/>
    <w:rsid w:val="00BD38B4"/>
    <w:rsid w:val="00BD545E"/>
    <w:rsid w:val="00BD7AF1"/>
    <w:rsid w:val="00BF19A9"/>
    <w:rsid w:val="00BF5093"/>
    <w:rsid w:val="00BF757C"/>
    <w:rsid w:val="00C02A86"/>
    <w:rsid w:val="00C02E68"/>
    <w:rsid w:val="00C04FC1"/>
    <w:rsid w:val="00C057CA"/>
    <w:rsid w:val="00C1110F"/>
    <w:rsid w:val="00C113A6"/>
    <w:rsid w:val="00C12A71"/>
    <w:rsid w:val="00C15760"/>
    <w:rsid w:val="00C20B23"/>
    <w:rsid w:val="00C366C7"/>
    <w:rsid w:val="00C4246D"/>
    <w:rsid w:val="00C441FB"/>
    <w:rsid w:val="00C50373"/>
    <w:rsid w:val="00C50AC6"/>
    <w:rsid w:val="00C60BF6"/>
    <w:rsid w:val="00C62D8C"/>
    <w:rsid w:val="00C6476B"/>
    <w:rsid w:val="00C71B81"/>
    <w:rsid w:val="00C73B7D"/>
    <w:rsid w:val="00C808D9"/>
    <w:rsid w:val="00C80944"/>
    <w:rsid w:val="00C82290"/>
    <w:rsid w:val="00CA0390"/>
    <w:rsid w:val="00CA09B5"/>
    <w:rsid w:val="00CA0CB0"/>
    <w:rsid w:val="00CA312F"/>
    <w:rsid w:val="00CA3A0F"/>
    <w:rsid w:val="00CB0606"/>
    <w:rsid w:val="00CB71B6"/>
    <w:rsid w:val="00CB7EF4"/>
    <w:rsid w:val="00CC2024"/>
    <w:rsid w:val="00CC228B"/>
    <w:rsid w:val="00CC6482"/>
    <w:rsid w:val="00CC6E07"/>
    <w:rsid w:val="00CF0633"/>
    <w:rsid w:val="00CF5E54"/>
    <w:rsid w:val="00CF6A29"/>
    <w:rsid w:val="00D02EEA"/>
    <w:rsid w:val="00D05206"/>
    <w:rsid w:val="00D0618B"/>
    <w:rsid w:val="00D11669"/>
    <w:rsid w:val="00D11C7D"/>
    <w:rsid w:val="00D139F9"/>
    <w:rsid w:val="00D13FCB"/>
    <w:rsid w:val="00D14CD4"/>
    <w:rsid w:val="00D236F7"/>
    <w:rsid w:val="00D2794D"/>
    <w:rsid w:val="00D301B1"/>
    <w:rsid w:val="00D35BCC"/>
    <w:rsid w:val="00D3669A"/>
    <w:rsid w:val="00D371A7"/>
    <w:rsid w:val="00D43059"/>
    <w:rsid w:val="00D439A0"/>
    <w:rsid w:val="00D45188"/>
    <w:rsid w:val="00D45299"/>
    <w:rsid w:val="00D47718"/>
    <w:rsid w:val="00D501A0"/>
    <w:rsid w:val="00D5326A"/>
    <w:rsid w:val="00D546F1"/>
    <w:rsid w:val="00D57B12"/>
    <w:rsid w:val="00D60298"/>
    <w:rsid w:val="00D6490E"/>
    <w:rsid w:val="00D65C93"/>
    <w:rsid w:val="00D66E95"/>
    <w:rsid w:val="00D704D1"/>
    <w:rsid w:val="00D73E8F"/>
    <w:rsid w:val="00D75866"/>
    <w:rsid w:val="00D75931"/>
    <w:rsid w:val="00D776BF"/>
    <w:rsid w:val="00D818A1"/>
    <w:rsid w:val="00D81F5C"/>
    <w:rsid w:val="00D842C9"/>
    <w:rsid w:val="00D86FFD"/>
    <w:rsid w:val="00D8765D"/>
    <w:rsid w:val="00D92313"/>
    <w:rsid w:val="00D923DE"/>
    <w:rsid w:val="00D93815"/>
    <w:rsid w:val="00DA2BD2"/>
    <w:rsid w:val="00DA4137"/>
    <w:rsid w:val="00DA5389"/>
    <w:rsid w:val="00DA5FD9"/>
    <w:rsid w:val="00DA6871"/>
    <w:rsid w:val="00DB26F0"/>
    <w:rsid w:val="00DB64B9"/>
    <w:rsid w:val="00DB681A"/>
    <w:rsid w:val="00DC053F"/>
    <w:rsid w:val="00DC182E"/>
    <w:rsid w:val="00DC7957"/>
    <w:rsid w:val="00DD2FA9"/>
    <w:rsid w:val="00DD537B"/>
    <w:rsid w:val="00DD6EEF"/>
    <w:rsid w:val="00DD7E7A"/>
    <w:rsid w:val="00DE118A"/>
    <w:rsid w:val="00DE2E27"/>
    <w:rsid w:val="00DE44E9"/>
    <w:rsid w:val="00DE5FD6"/>
    <w:rsid w:val="00DE7EB7"/>
    <w:rsid w:val="00DF2463"/>
    <w:rsid w:val="00DF29CF"/>
    <w:rsid w:val="00DF30D9"/>
    <w:rsid w:val="00E13975"/>
    <w:rsid w:val="00E17957"/>
    <w:rsid w:val="00E360C1"/>
    <w:rsid w:val="00E36AFD"/>
    <w:rsid w:val="00E37092"/>
    <w:rsid w:val="00E41FBE"/>
    <w:rsid w:val="00E42BEF"/>
    <w:rsid w:val="00E44781"/>
    <w:rsid w:val="00E60988"/>
    <w:rsid w:val="00E60BA0"/>
    <w:rsid w:val="00E61B12"/>
    <w:rsid w:val="00E623A0"/>
    <w:rsid w:val="00E63025"/>
    <w:rsid w:val="00E63EB9"/>
    <w:rsid w:val="00E63FB4"/>
    <w:rsid w:val="00E66949"/>
    <w:rsid w:val="00E66C35"/>
    <w:rsid w:val="00E73D81"/>
    <w:rsid w:val="00E75305"/>
    <w:rsid w:val="00E7595C"/>
    <w:rsid w:val="00E7632D"/>
    <w:rsid w:val="00E830E8"/>
    <w:rsid w:val="00E8364D"/>
    <w:rsid w:val="00E850C7"/>
    <w:rsid w:val="00E96F56"/>
    <w:rsid w:val="00E970CE"/>
    <w:rsid w:val="00E9757D"/>
    <w:rsid w:val="00EA1858"/>
    <w:rsid w:val="00EA2F02"/>
    <w:rsid w:val="00EA512D"/>
    <w:rsid w:val="00EA5B80"/>
    <w:rsid w:val="00EB2647"/>
    <w:rsid w:val="00EB2A1E"/>
    <w:rsid w:val="00EB408F"/>
    <w:rsid w:val="00EB5DD1"/>
    <w:rsid w:val="00EB6C53"/>
    <w:rsid w:val="00EC75A9"/>
    <w:rsid w:val="00ED0980"/>
    <w:rsid w:val="00ED16A3"/>
    <w:rsid w:val="00ED273F"/>
    <w:rsid w:val="00ED3A35"/>
    <w:rsid w:val="00EF0750"/>
    <w:rsid w:val="00EF7C28"/>
    <w:rsid w:val="00F04635"/>
    <w:rsid w:val="00F07DCB"/>
    <w:rsid w:val="00F10BCE"/>
    <w:rsid w:val="00F11014"/>
    <w:rsid w:val="00F26D2C"/>
    <w:rsid w:val="00F30553"/>
    <w:rsid w:val="00F40885"/>
    <w:rsid w:val="00F434EB"/>
    <w:rsid w:val="00F44A59"/>
    <w:rsid w:val="00F46991"/>
    <w:rsid w:val="00F50ABD"/>
    <w:rsid w:val="00F526BD"/>
    <w:rsid w:val="00F61506"/>
    <w:rsid w:val="00F6632F"/>
    <w:rsid w:val="00F66369"/>
    <w:rsid w:val="00F7033B"/>
    <w:rsid w:val="00F70E75"/>
    <w:rsid w:val="00F71558"/>
    <w:rsid w:val="00F77F6C"/>
    <w:rsid w:val="00F80863"/>
    <w:rsid w:val="00F91E47"/>
    <w:rsid w:val="00F936B0"/>
    <w:rsid w:val="00FA795A"/>
    <w:rsid w:val="00FA7A97"/>
    <w:rsid w:val="00FB09A4"/>
    <w:rsid w:val="00FB39BB"/>
    <w:rsid w:val="00FB70EF"/>
    <w:rsid w:val="00FC1D28"/>
    <w:rsid w:val="00FD59A1"/>
    <w:rsid w:val="00FD67B7"/>
    <w:rsid w:val="00FD7EB7"/>
    <w:rsid w:val="00FE30FC"/>
    <w:rsid w:val="00FE45A9"/>
    <w:rsid w:val="00FE460A"/>
    <w:rsid w:val="00FE5253"/>
    <w:rsid w:val="00FF43D6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styleId="PlaceholderText">
    <w:name w:val="Placeholder Text"/>
    <w:basedOn w:val="DefaultParagraphFont"/>
    <w:uiPriority w:val="99"/>
    <w:semiHidden/>
    <w:rsid w:val="004465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5125-3B77-4C7D-9A66-75B47EB8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Alexandra, RATEA</cp:lastModifiedBy>
  <cp:revision>71</cp:revision>
  <cp:lastPrinted>2026-02-17T07:24:00Z</cp:lastPrinted>
  <dcterms:created xsi:type="dcterms:W3CDTF">2026-01-20T12:34:00Z</dcterms:created>
  <dcterms:modified xsi:type="dcterms:W3CDTF">2026-03-05T08:43:00Z</dcterms:modified>
</cp:coreProperties>
</file>