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775CC619" w14:textId="77777777" w:rsidR="00715FE2" w:rsidRPr="00715FE2" w:rsidRDefault="00904495" w:rsidP="00715FE2">
      <w:pPr>
        <w:ind w:firstLine="990"/>
        <w:jc w:val="both"/>
        <w:rPr>
          <w:rFonts w:ascii="Calibri" w:hAnsi="Calibri" w:cs="Calibri"/>
          <w:b/>
          <w:bCs/>
          <w:i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A1509C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A1509C">
        <w:rPr>
          <w:b/>
          <w:bCs/>
          <w:i/>
          <w:sz w:val="26"/>
          <w:szCs w:val="26"/>
          <w:lang w:val="ro-RO"/>
        </w:rPr>
        <w:t>de</w:t>
      </w:r>
      <w:r w:rsidR="001C705D" w:rsidRPr="00A1509C">
        <w:rPr>
          <w:b/>
          <w:bCs/>
          <w:sz w:val="26"/>
          <w:szCs w:val="26"/>
          <w:lang w:val="ro-RO"/>
        </w:rPr>
        <w:t xml:space="preserve"> </w:t>
      </w:r>
      <w:proofErr w:type="spellStart"/>
      <w:r w:rsidR="00E036BF" w:rsidRPr="004C6AA0">
        <w:rPr>
          <w:rFonts w:ascii="Calibri" w:hAnsi="Calibri" w:cs="Calibri"/>
          <w:b/>
          <w:bCs/>
          <w:i/>
          <w:iCs/>
          <w:sz w:val="26"/>
          <w:szCs w:val="26"/>
        </w:rPr>
        <w:t>Hotărâre</w:t>
      </w:r>
      <w:proofErr w:type="spellEnd"/>
      <w:r w:rsidR="00E036BF" w:rsidRPr="004C6AA0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r w:rsidR="004C6AA0" w:rsidRPr="004C6AA0">
        <w:rPr>
          <w:rFonts w:cs="Calibri"/>
          <w:b/>
          <w:i/>
          <w:sz w:val="26"/>
          <w:szCs w:val="26"/>
        </w:rPr>
        <w:t xml:space="preserve">a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Plenului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 </w:t>
      </w:r>
      <w:proofErr w:type="spellStart"/>
      <w:r w:rsidR="004C6AA0" w:rsidRPr="004C6AA0">
        <w:rPr>
          <w:b/>
          <w:bCs/>
          <w:i/>
          <w:sz w:val="26"/>
          <w:szCs w:val="26"/>
        </w:rPr>
        <w:t>Consiliului</w:t>
      </w:r>
      <w:proofErr w:type="spellEnd"/>
      <w:r w:rsidR="004C6AA0" w:rsidRPr="004C6AA0">
        <w:rPr>
          <w:b/>
          <w:bCs/>
          <w:i/>
          <w:sz w:val="26"/>
          <w:szCs w:val="26"/>
        </w:rPr>
        <w:t xml:space="preserve"> Superior al </w:t>
      </w:r>
      <w:proofErr w:type="spellStart"/>
      <w:r w:rsidR="004C6AA0" w:rsidRPr="004C6AA0">
        <w:rPr>
          <w:b/>
          <w:bCs/>
          <w:i/>
          <w:sz w:val="26"/>
          <w:szCs w:val="26"/>
        </w:rPr>
        <w:t>Magistraturii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pentru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C6AA0" w:rsidRPr="00E56C28">
        <w:rPr>
          <w:rFonts w:cs="Calibri"/>
          <w:b/>
          <w:i/>
          <w:sz w:val="26"/>
          <w:szCs w:val="26"/>
        </w:rPr>
        <w:t>aprobarea</w:t>
      </w:r>
      <w:proofErr w:type="spellEnd"/>
      <w:r w:rsidR="004C6AA0" w:rsidRPr="00E56C28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715FE2" w:rsidRPr="00715FE2">
        <w:rPr>
          <w:rFonts w:ascii="Calibri" w:hAnsi="Calibri" w:cs="Calibri"/>
          <w:b/>
          <w:bCs/>
          <w:i/>
          <w:sz w:val="26"/>
          <w:szCs w:val="26"/>
        </w:rPr>
        <w:t>Regulamentului</w:t>
      </w:r>
      <w:proofErr w:type="spellEnd"/>
      <w:r w:rsidR="00715FE2" w:rsidRPr="00715FE2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privind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organizarea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și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desfășurarea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concursului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pentru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numirea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în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funcția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de inspector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judiciar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în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cadrul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Direcției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de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inspecție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pentru</w:t>
      </w:r>
      <w:proofErr w:type="spellEnd"/>
      <w:r w:rsidR="00715FE2" w:rsidRPr="00715FE2">
        <w:rPr>
          <w:rFonts w:ascii="Calibri" w:hAnsi="Calibri"/>
          <w:b/>
          <w:bCs/>
          <w:i/>
          <w:sz w:val="26"/>
        </w:rPr>
        <w:t xml:space="preserve"> </w:t>
      </w:r>
      <w:proofErr w:type="spellStart"/>
      <w:r w:rsidR="00715FE2" w:rsidRPr="00715FE2">
        <w:rPr>
          <w:rFonts w:ascii="Calibri" w:hAnsi="Calibri"/>
          <w:b/>
          <w:bCs/>
          <w:i/>
          <w:sz w:val="26"/>
        </w:rPr>
        <w:t>judecători</w:t>
      </w:r>
      <w:proofErr w:type="spellEnd"/>
      <w:r w:rsidR="00715FE2" w:rsidRPr="00715FE2">
        <w:rPr>
          <w:rFonts w:ascii="Calibri" w:hAnsi="Calibri" w:cs="Calibri"/>
          <w:b/>
          <w:bCs/>
          <w:i/>
          <w:sz w:val="26"/>
          <w:szCs w:val="26"/>
        </w:rPr>
        <w:t>.</w:t>
      </w:r>
    </w:p>
    <w:p w14:paraId="323B70F1" w14:textId="6316A8F6" w:rsidR="006B6BD9" w:rsidRPr="004468C9" w:rsidRDefault="006B6BD9" w:rsidP="00715FE2">
      <w:pPr>
        <w:pStyle w:val="ListParagraph"/>
        <w:tabs>
          <w:tab w:val="left" w:pos="2552"/>
        </w:tabs>
        <w:spacing w:after="0" w:line="240" w:lineRule="auto"/>
        <w:ind w:left="0"/>
        <w:jc w:val="center"/>
        <w:rPr>
          <w:rFonts w:ascii="Calibri" w:hAnsi="Calibri" w:cs="Calibri"/>
          <w:b/>
          <w:bCs/>
          <w:i/>
          <w:iCs/>
          <w:sz w:val="26"/>
          <w:szCs w:val="26"/>
        </w:rPr>
      </w:pP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13E3521F" w14:textId="59A9DC94" w:rsidR="00D40462" w:rsidRPr="00D40462" w:rsidRDefault="00D40462" w:rsidP="00D40462">
            <w:pPr>
              <w:pStyle w:val="ListParagraph"/>
              <w:tabs>
                <w:tab w:val="left" w:pos="2552"/>
              </w:tabs>
              <w:ind w:left="0"/>
              <w:jc w:val="center"/>
              <w:rPr>
                <w:b/>
                <w:sz w:val="26"/>
                <w:szCs w:val="26"/>
                <w:lang w:val="ro-RO"/>
              </w:rPr>
            </w:pPr>
            <w:r w:rsidRPr="00D40462">
              <w:rPr>
                <w:rFonts w:cs="Calibri"/>
                <w:b/>
                <w:sz w:val="26"/>
                <w:szCs w:val="26"/>
                <w:lang w:val="it-IT"/>
              </w:rPr>
              <w:t xml:space="preserve">Regulament </w:t>
            </w:r>
            <w:r w:rsidRPr="00D40462">
              <w:rPr>
                <w:b/>
                <w:sz w:val="26"/>
                <w:lang w:val="ro-RO"/>
              </w:rPr>
              <w:t xml:space="preserve">privind organizarea și desfășurarea concursului pentru numirea în </w:t>
            </w:r>
            <w:proofErr w:type="spellStart"/>
            <w:r w:rsidRPr="00D40462">
              <w:rPr>
                <w:b/>
                <w:sz w:val="26"/>
              </w:rPr>
              <w:t>funcția</w:t>
            </w:r>
            <w:proofErr w:type="spellEnd"/>
            <w:r w:rsidRPr="00D40462">
              <w:rPr>
                <w:b/>
                <w:sz w:val="26"/>
              </w:rPr>
              <w:t xml:space="preserve"> de inspector </w:t>
            </w:r>
            <w:proofErr w:type="spellStart"/>
            <w:r w:rsidRPr="00D40462">
              <w:rPr>
                <w:b/>
                <w:sz w:val="26"/>
              </w:rPr>
              <w:t>judiciar</w:t>
            </w:r>
            <w:proofErr w:type="spellEnd"/>
            <w:r w:rsidRPr="00D40462">
              <w:rPr>
                <w:b/>
                <w:sz w:val="26"/>
              </w:rPr>
              <w:t xml:space="preserve"> </w:t>
            </w:r>
            <w:proofErr w:type="spellStart"/>
            <w:r w:rsidRPr="00D40462">
              <w:rPr>
                <w:b/>
                <w:sz w:val="26"/>
              </w:rPr>
              <w:t>în</w:t>
            </w:r>
            <w:proofErr w:type="spellEnd"/>
            <w:r w:rsidRPr="00D40462">
              <w:rPr>
                <w:b/>
                <w:sz w:val="26"/>
              </w:rPr>
              <w:t xml:space="preserve"> </w:t>
            </w:r>
            <w:proofErr w:type="spellStart"/>
            <w:r w:rsidRPr="00D40462">
              <w:rPr>
                <w:b/>
                <w:sz w:val="26"/>
              </w:rPr>
              <w:t>cadrul</w:t>
            </w:r>
            <w:proofErr w:type="spellEnd"/>
            <w:r w:rsidRPr="00D40462">
              <w:rPr>
                <w:b/>
                <w:sz w:val="26"/>
              </w:rPr>
              <w:t xml:space="preserve"> </w:t>
            </w:r>
            <w:proofErr w:type="spellStart"/>
            <w:r w:rsidRPr="00D40462">
              <w:rPr>
                <w:b/>
                <w:sz w:val="26"/>
              </w:rPr>
              <w:t>Direcției</w:t>
            </w:r>
            <w:proofErr w:type="spellEnd"/>
            <w:r w:rsidRPr="00D40462">
              <w:rPr>
                <w:b/>
                <w:sz w:val="26"/>
              </w:rPr>
              <w:t xml:space="preserve"> de </w:t>
            </w:r>
            <w:proofErr w:type="spellStart"/>
            <w:r w:rsidRPr="00D40462">
              <w:rPr>
                <w:b/>
                <w:sz w:val="26"/>
              </w:rPr>
              <w:t>inspecție</w:t>
            </w:r>
            <w:proofErr w:type="spellEnd"/>
            <w:r w:rsidRPr="00D40462">
              <w:rPr>
                <w:b/>
                <w:sz w:val="26"/>
              </w:rPr>
              <w:t xml:space="preserve"> </w:t>
            </w:r>
            <w:proofErr w:type="spellStart"/>
            <w:r w:rsidRPr="00D40462">
              <w:rPr>
                <w:b/>
                <w:sz w:val="26"/>
              </w:rPr>
              <w:t>pentru</w:t>
            </w:r>
            <w:proofErr w:type="spellEnd"/>
            <w:r w:rsidRPr="00D40462">
              <w:rPr>
                <w:b/>
                <w:sz w:val="26"/>
              </w:rPr>
              <w:t xml:space="preserve"> </w:t>
            </w:r>
            <w:proofErr w:type="spellStart"/>
            <w:r w:rsidR="00715FE2">
              <w:rPr>
                <w:b/>
                <w:sz w:val="26"/>
              </w:rPr>
              <w:t>judecători</w:t>
            </w:r>
            <w:proofErr w:type="spellEnd"/>
          </w:p>
          <w:p w14:paraId="557742FC" w14:textId="5C17B0B7" w:rsidR="003D3E28" w:rsidRPr="00FC7815" w:rsidRDefault="003D3E28" w:rsidP="004468C9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93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40462" w:rsidRPr="003F1519" w14:paraId="0F123BE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E824FD" w14:textId="2C1A0CDF" w:rsidR="00D40462" w:rsidRDefault="00D4046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20</w:t>
            </w:r>
          </w:p>
        </w:tc>
        <w:tc>
          <w:tcPr>
            <w:tcW w:w="3930" w:type="dxa"/>
            <w:gridSpan w:val="2"/>
          </w:tcPr>
          <w:p w14:paraId="18DFDF18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7E65BF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40462" w:rsidRPr="003F1519" w14:paraId="2E76EFB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AD2F74F" w14:textId="7E6C7FE1" w:rsidR="00D40462" w:rsidRDefault="00D4046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21</w:t>
            </w:r>
          </w:p>
        </w:tc>
        <w:tc>
          <w:tcPr>
            <w:tcW w:w="3930" w:type="dxa"/>
            <w:gridSpan w:val="2"/>
          </w:tcPr>
          <w:p w14:paraId="4A665B6E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3CE5A9C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40462" w:rsidRPr="003F1519" w14:paraId="045C701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85FAABC" w14:textId="6B2957CC" w:rsidR="00D40462" w:rsidRDefault="00D4046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930" w:type="dxa"/>
            <w:gridSpan w:val="2"/>
          </w:tcPr>
          <w:p w14:paraId="1925C225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895C2BB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40462" w:rsidRPr="003F1519" w14:paraId="601BA4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9E65EA2" w14:textId="077FCA4D" w:rsidR="00D40462" w:rsidRDefault="00D4046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23 </w:t>
            </w:r>
          </w:p>
        </w:tc>
        <w:tc>
          <w:tcPr>
            <w:tcW w:w="3930" w:type="dxa"/>
            <w:gridSpan w:val="2"/>
          </w:tcPr>
          <w:p w14:paraId="35C91D8E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F7FACF8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40462" w:rsidRPr="003F1519" w14:paraId="297376C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1D15DC0" w14:textId="7C160018" w:rsidR="00D40462" w:rsidRDefault="00D4046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28065688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63279B3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40462" w:rsidRPr="003F1519" w14:paraId="55B1466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B226017" w14:textId="11F94851" w:rsidR="00D40462" w:rsidRDefault="00D4046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20CD4F90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F720EDE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40462" w:rsidRPr="003F1519" w14:paraId="566AF22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D36C47B" w14:textId="005F46AA" w:rsidR="00D40462" w:rsidRDefault="00D4046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930" w:type="dxa"/>
            <w:gridSpan w:val="2"/>
          </w:tcPr>
          <w:p w14:paraId="091C6945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1FF3397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40462" w:rsidRPr="003F1519" w14:paraId="58A25FA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7D5E098" w14:textId="7F155358" w:rsidR="00D40462" w:rsidRDefault="00D4046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930" w:type="dxa"/>
            <w:gridSpan w:val="2"/>
          </w:tcPr>
          <w:p w14:paraId="73160733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F1F2385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40462" w:rsidRPr="003F1519" w14:paraId="1233FB1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C5F0FF9" w14:textId="4A73FC74" w:rsidR="00D40462" w:rsidRDefault="00D4046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930" w:type="dxa"/>
            <w:gridSpan w:val="2"/>
          </w:tcPr>
          <w:p w14:paraId="55F480D3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FFEEF6D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40462" w:rsidRPr="003F1519" w14:paraId="08E6F55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4C8A869" w14:textId="0DC1A634" w:rsidR="00D40462" w:rsidRDefault="00D4046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29</w:t>
            </w:r>
          </w:p>
        </w:tc>
        <w:tc>
          <w:tcPr>
            <w:tcW w:w="3930" w:type="dxa"/>
            <w:gridSpan w:val="2"/>
          </w:tcPr>
          <w:p w14:paraId="20F168C9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84DBA0A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40462" w:rsidRPr="003F1519" w14:paraId="7078371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EC1CAB7" w14:textId="18E5DA53" w:rsidR="00D40462" w:rsidRDefault="00D4046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30</w:t>
            </w:r>
          </w:p>
        </w:tc>
        <w:tc>
          <w:tcPr>
            <w:tcW w:w="3930" w:type="dxa"/>
            <w:gridSpan w:val="2"/>
          </w:tcPr>
          <w:p w14:paraId="5B8AA70B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13745A8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40462" w:rsidRPr="003F1519" w14:paraId="7069267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82F929B" w14:textId="16CB2628" w:rsidR="00D40462" w:rsidRDefault="00D4046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31</w:t>
            </w:r>
          </w:p>
        </w:tc>
        <w:tc>
          <w:tcPr>
            <w:tcW w:w="3930" w:type="dxa"/>
            <w:gridSpan w:val="2"/>
          </w:tcPr>
          <w:p w14:paraId="54183F1D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13A30A6" w14:textId="77777777" w:rsidR="00D40462" w:rsidRPr="003F1519" w:rsidRDefault="00D4046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15FE2" w:rsidRPr="003F1519" w14:paraId="5B59690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A7C815F" w14:textId="3F83CC48" w:rsidR="00715FE2" w:rsidRDefault="00715FE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bookmarkStart w:id="0" w:name="_GoBack"/>
            <w:bookmarkEnd w:id="0"/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32</w:t>
            </w:r>
          </w:p>
        </w:tc>
        <w:tc>
          <w:tcPr>
            <w:tcW w:w="3930" w:type="dxa"/>
            <w:gridSpan w:val="2"/>
          </w:tcPr>
          <w:p w14:paraId="657BE291" w14:textId="77777777" w:rsidR="00715FE2" w:rsidRPr="003F1519" w:rsidRDefault="00715FE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CAFB256" w14:textId="77777777" w:rsidR="00715FE2" w:rsidRPr="003F1519" w:rsidRDefault="00715FE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436459"/>
    <w:rsid w:val="004468C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B6BD9"/>
    <w:rsid w:val="006D2369"/>
    <w:rsid w:val="006E21A3"/>
    <w:rsid w:val="006E5900"/>
    <w:rsid w:val="00715FE2"/>
    <w:rsid w:val="0071640B"/>
    <w:rsid w:val="007548DA"/>
    <w:rsid w:val="00774845"/>
    <w:rsid w:val="007E6A17"/>
    <w:rsid w:val="00806D17"/>
    <w:rsid w:val="00815CCB"/>
    <w:rsid w:val="008C68C8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50C0"/>
    <w:rsid w:val="00C91C50"/>
    <w:rsid w:val="00CB70EC"/>
    <w:rsid w:val="00CD06F4"/>
    <w:rsid w:val="00CF24AB"/>
    <w:rsid w:val="00D00AD2"/>
    <w:rsid w:val="00D059B9"/>
    <w:rsid w:val="00D40462"/>
    <w:rsid w:val="00D95D43"/>
    <w:rsid w:val="00DE2CDA"/>
    <w:rsid w:val="00E036BF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C7815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99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08C1E-A633-41A4-95E2-307B5871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Gratiela, STANESCU</cp:lastModifiedBy>
  <cp:revision>54</cp:revision>
  <cp:lastPrinted>2023-05-03T07:15:00Z</cp:lastPrinted>
  <dcterms:created xsi:type="dcterms:W3CDTF">2019-02-19T12:15:00Z</dcterms:created>
  <dcterms:modified xsi:type="dcterms:W3CDTF">2023-12-13T12:35:00Z</dcterms:modified>
</cp:coreProperties>
</file>