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4FBE9" w14:textId="2B27A3E0" w:rsidR="008A16DB" w:rsidRDefault="00172968" w:rsidP="00172968">
      <w:pPr>
        <w:tabs>
          <w:tab w:val="left" w:pos="4020"/>
        </w:tabs>
        <w:spacing w:before="120" w:after="120" w:line="276" w:lineRule="auto"/>
        <w:rPr>
          <w:rFonts w:cstheme="minorHAnsi"/>
          <w:b/>
          <w:sz w:val="26"/>
          <w:szCs w:val="26"/>
        </w:rPr>
      </w:pPr>
      <w:r>
        <w:rPr>
          <w:rFonts w:cstheme="minorHAnsi"/>
          <w:b/>
          <w:sz w:val="26"/>
          <w:szCs w:val="26"/>
        </w:rPr>
        <w:t>Anexă</w:t>
      </w:r>
    </w:p>
    <w:p w14:paraId="1DF43011" w14:textId="344C4782" w:rsidR="00172968" w:rsidRPr="00E960A2" w:rsidRDefault="00172968" w:rsidP="00172968">
      <w:pPr>
        <w:tabs>
          <w:tab w:val="left" w:pos="4020"/>
        </w:tabs>
        <w:spacing w:before="120" w:after="120" w:line="276" w:lineRule="auto"/>
        <w:rPr>
          <w:rFonts w:cstheme="minorHAnsi"/>
          <w:b/>
          <w:sz w:val="26"/>
          <w:szCs w:val="26"/>
        </w:rPr>
      </w:pPr>
      <w:r>
        <w:rPr>
          <w:rFonts w:cstheme="minorHAnsi"/>
          <w:b/>
          <w:sz w:val="26"/>
          <w:szCs w:val="26"/>
        </w:rPr>
        <w:t>la regulament</w:t>
      </w:r>
    </w:p>
    <w:p w14:paraId="0C6DE5D9" w14:textId="77777777" w:rsidR="00270CD1" w:rsidRPr="00E960A2" w:rsidRDefault="00270CD1" w:rsidP="00E960A2">
      <w:pPr>
        <w:tabs>
          <w:tab w:val="left" w:pos="4020"/>
        </w:tabs>
        <w:spacing w:before="120" w:after="120" w:line="276" w:lineRule="auto"/>
        <w:ind w:firstLine="567"/>
        <w:jc w:val="center"/>
        <w:rPr>
          <w:rFonts w:cstheme="minorHAnsi"/>
          <w:b/>
          <w:sz w:val="26"/>
          <w:szCs w:val="26"/>
        </w:rPr>
      </w:pPr>
    </w:p>
    <w:p w14:paraId="18BB3692" w14:textId="4B955900" w:rsidR="009E5F2F" w:rsidRPr="00E960A2" w:rsidRDefault="00172968" w:rsidP="00E960A2">
      <w:pPr>
        <w:tabs>
          <w:tab w:val="left" w:pos="4020"/>
        </w:tabs>
        <w:spacing w:before="120" w:after="120" w:line="276" w:lineRule="auto"/>
        <w:ind w:firstLine="567"/>
        <w:jc w:val="center"/>
        <w:rPr>
          <w:rFonts w:cstheme="minorHAnsi"/>
          <w:b/>
          <w:sz w:val="26"/>
          <w:szCs w:val="26"/>
        </w:rPr>
      </w:pPr>
      <w:r>
        <w:rPr>
          <w:rFonts w:cstheme="minorHAnsi"/>
          <w:b/>
          <w:sz w:val="26"/>
          <w:szCs w:val="26"/>
        </w:rPr>
        <w:t xml:space="preserve">Proiect de </w:t>
      </w:r>
      <w:r w:rsidR="00871FC6" w:rsidRPr="00E960A2">
        <w:rPr>
          <w:rFonts w:cstheme="minorHAnsi"/>
          <w:b/>
          <w:sz w:val="26"/>
          <w:szCs w:val="26"/>
        </w:rPr>
        <w:t xml:space="preserve">Metodologie privind organizarea </w:t>
      </w:r>
      <w:r w:rsidR="006B28A2" w:rsidRPr="00E960A2">
        <w:rPr>
          <w:rFonts w:cstheme="minorHAnsi"/>
          <w:b/>
          <w:sz w:val="26"/>
          <w:szCs w:val="26"/>
        </w:rPr>
        <w:t>ș</w:t>
      </w:r>
      <w:r w:rsidR="00871FC6" w:rsidRPr="00E960A2">
        <w:rPr>
          <w:rFonts w:cstheme="minorHAnsi"/>
          <w:b/>
          <w:sz w:val="26"/>
          <w:szCs w:val="26"/>
        </w:rPr>
        <w:t>i desfă</w:t>
      </w:r>
      <w:r w:rsidR="006B28A2" w:rsidRPr="00E960A2">
        <w:rPr>
          <w:rFonts w:cstheme="minorHAnsi"/>
          <w:b/>
          <w:sz w:val="26"/>
          <w:szCs w:val="26"/>
        </w:rPr>
        <w:t>ș</w:t>
      </w:r>
      <w:r w:rsidR="00871FC6" w:rsidRPr="00E960A2">
        <w:rPr>
          <w:rFonts w:cstheme="minorHAnsi"/>
          <w:b/>
          <w:sz w:val="26"/>
          <w:szCs w:val="26"/>
        </w:rPr>
        <w:t xml:space="preserve">urarea testării psihologice </w:t>
      </w:r>
      <w:r w:rsidR="009166A2" w:rsidRPr="00E960A2">
        <w:rPr>
          <w:rFonts w:cstheme="minorHAnsi"/>
          <w:b/>
          <w:sz w:val="26"/>
          <w:szCs w:val="26"/>
        </w:rPr>
        <w:br/>
      </w:r>
      <w:r w:rsidR="00E92A40" w:rsidRPr="00E960A2">
        <w:rPr>
          <w:rFonts w:cstheme="minorHAnsi"/>
          <w:b/>
          <w:sz w:val="26"/>
          <w:szCs w:val="26"/>
        </w:rPr>
        <w:t>în vederea susținerii examenului de absolvire a Institutului Național al Magistraturii</w:t>
      </w:r>
    </w:p>
    <w:p w14:paraId="7A9C7960" w14:textId="77777777" w:rsidR="007F5D74" w:rsidRPr="00E960A2" w:rsidRDefault="007F5D74" w:rsidP="00E960A2">
      <w:pPr>
        <w:tabs>
          <w:tab w:val="left" w:pos="3120"/>
        </w:tabs>
        <w:spacing w:before="120" w:after="120" w:line="276" w:lineRule="auto"/>
        <w:ind w:firstLine="567"/>
        <w:rPr>
          <w:rFonts w:cstheme="minorHAnsi"/>
          <w:sz w:val="26"/>
          <w:szCs w:val="26"/>
        </w:rPr>
      </w:pPr>
    </w:p>
    <w:p w14:paraId="63C54B53" w14:textId="7EDA6B5E" w:rsidR="00B661D9" w:rsidRPr="00E960A2" w:rsidRDefault="009E5F2F" w:rsidP="00E960A2">
      <w:pPr>
        <w:spacing w:before="120" w:after="120" w:line="276" w:lineRule="auto"/>
        <w:ind w:firstLine="567"/>
        <w:rPr>
          <w:rFonts w:cstheme="minorHAnsi"/>
          <w:sz w:val="26"/>
          <w:szCs w:val="26"/>
        </w:rPr>
      </w:pPr>
      <w:r w:rsidRPr="00E960A2">
        <w:rPr>
          <w:rFonts w:cstheme="minorHAnsi"/>
          <w:sz w:val="26"/>
          <w:szCs w:val="26"/>
        </w:rPr>
        <w:t>Scopul metodologiei</w:t>
      </w:r>
      <w:r w:rsidR="00FE5954" w:rsidRPr="00E960A2">
        <w:rPr>
          <w:rFonts w:cstheme="minorHAnsi"/>
          <w:sz w:val="26"/>
          <w:szCs w:val="26"/>
        </w:rPr>
        <w:t xml:space="preserve"> </w:t>
      </w:r>
      <w:r w:rsidR="005830DF" w:rsidRPr="00E960A2">
        <w:rPr>
          <w:rFonts w:cstheme="minorHAnsi"/>
          <w:sz w:val="26"/>
          <w:szCs w:val="26"/>
        </w:rPr>
        <w:t>constă</w:t>
      </w:r>
      <w:r w:rsidR="00FE5954" w:rsidRPr="00E960A2">
        <w:rPr>
          <w:rFonts w:cstheme="minorHAnsi"/>
          <w:sz w:val="26"/>
          <w:szCs w:val="26"/>
        </w:rPr>
        <w:t xml:space="preserve"> </w:t>
      </w:r>
      <w:r w:rsidR="005830DF" w:rsidRPr="00E960A2">
        <w:rPr>
          <w:rFonts w:cstheme="minorHAnsi"/>
          <w:sz w:val="26"/>
          <w:szCs w:val="26"/>
        </w:rPr>
        <w:t xml:space="preserve">în </w:t>
      </w:r>
      <w:r w:rsidRPr="00E960A2">
        <w:rPr>
          <w:rFonts w:cstheme="minorHAnsi"/>
          <w:sz w:val="26"/>
          <w:szCs w:val="26"/>
        </w:rPr>
        <w:t>asigura</w:t>
      </w:r>
      <w:r w:rsidR="005830DF" w:rsidRPr="00E960A2">
        <w:rPr>
          <w:rFonts w:cstheme="minorHAnsi"/>
          <w:sz w:val="26"/>
          <w:szCs w:val="26"/>
        </w:rPr>
        <w:t>rea</w:t>
      </w:r>
      <w:r w:rsidRPr="00E960A2">
        <w:rPr>
          <w:rFonts w:cstheme="minorHAnsi"/>
          <w:sz w:val="26"/>
          <w:szCs w:val="26"/>
        </w:rPr>
        <w:t xml:space="preserve"> unui cadru unitar de </w:t>
      </w:r>
      <w:r w:rsidR="00153C78" w:rsidRPr="00E960A2">
        <w:rPr>
          <w:rFonts w:cstheme="minorHAnsi"/>
          <w:sz w:val="26"/>
          <w:szCs w:val="26"/>
        </w:rPr>
        <w:t>desfă</w:t>
      </w:r>
      <w:r w:rsidR="006B28A2" w:rsidRPr="00E960A2">
        <w:rPr>
          <w:rFonts w:cstheme="minorHAnsi"/>
          <w:sz w:val="26"/>
          <w:szCs w:val="26"/>
        </w:rPr>
        <w:t>ș</w:t>
      </w:r>
      <w:r w:rsidR="00153C78" w:rsidRPr="00E960A2">
        <w:rPr>
          <w:rFonts w:cstheme="minorHAnsi"/>
          <w:sz w:val="26"/>
          <w:szCs w:val="26"/>
        </w:rPr>
        <w:t>urare a procedurii</w:t>
      </w:r>
      <w:r w:rsidR="005830DF" w:rsidRPr="00E960A2">
        <w:rPr>
          <w:rFonts w:cstheme="minorHAnsi"/>
          <w:sz w:val="26"/>
          <w:szCs w:val="26"/>
        </w:rPr>
        <w:t xml:space="preserve"> de testare</w:t>
      </w:r>
      <w:r w:rsidRPr="00E960A2">
        <w:rPr>
          <w:rFonts w:cstheme="minorHAnsi"/>
          <w:sz w:val="26"/>
          <w:szCs w:val="26"/>
        </w:rPr>
        <w:t>, res</w:t>
      </w:r>
      <w:r w:rsidR="00B661D9" w:rsidRPr="00E960A2">
        <w:rPr>
          <w:rFonts w:cstheme="minorHAnsi"/>
          <w:sz w:val="26"/>
          <w:szCs w:val="26"/>
        </w:rPr>
        <w:t>pectiv</w:t>
      </w:r>
      <w:r w:rsidR="00FE5954" w:rsidRPr="00E960A2">
        <w:rPr>
          <w:rFonts w:cstheme="minorHAnsi"/>
          <w:sz w:val="26"/>
          <w:szCs w:val="26"/>
        </w:rPr>
        <w:t xml:space="preserve"> </w:t>
      </w:r>
      <w:r w:rsidR="00B661D9" w:rsidRPr="00E960A2">
        <w:rPr>
          <w:rFonts w:cstheme="minorHAnsi"/>
          <w:sz w:val="26"/>
          <w:szCs w:val="26"/>
        </w:rPr>
        <w:t>reexaminare psihologică.</w:t>
      </w:r>
    </w:p>
    <w:p w14:paraId="22E79163" w14:textId="2C3493F0" w:rsidR="005830DF" w:rsidRPr="00E960A2" w:rsidRDefault="005830DF" w:rsidP="00E960A2">
      <w:pPr>
        <w:spacing w:before="120" w:after="120" w:line="276" w:lineRule="auto"/>
        <w:ind w:firstLine="567"/>
        <w:rPr>
          <w:rFonts w:cstheme="minorHAnsi"/>
          <w:sz w:val="26"/>
          <w:szCs w:val="26"/>
        </w:rPr>
      </w:pPr>
      <w:r w:rsidRPr="00E960A2">
        <w:rPr>
          <w:rFonts w:cstheme="minorHAnsi"/>
          <w:sz w:val="26"/>
          <w:szCs w:val="26"/>
        </w:rPr>
        <w:t>Activitatea de psihologie</w:t>
      </w:r>
      <w:r w:rsidR="00FE5954" w:rsidRPr="00E960A2">
        <w:rPr>
          <w:rFonts w:cstheme="minorHAnsi"/>
          <w:sz w:val="26"/>
          <w:szCs w:val="26"/>
        </w:rPr>
        <w:t xml:space="preserve"> </w:t>
      </w:r>
      <w:r w:rsidRPr="00E960A2">
        <w:rPr>
          <w:rFonts w:cstheme="minorHAnsi"/>
          <w:sz w:val="26"/>
          <w:szCs w:val="26"/>
        </w:rPr>
        <w:t>de la n</w:t>
      </w:r>
      <w:r w:rsidR="00153C78" w:rsidRPr="00E960A2">
        <w:rPr>
          <w:rFonts w:cstheme="minorHAnsi"/>
          <w:sz w:val="26"/>
          <w:szCs w:val="26"/>
        </w:rPr>
        <w:t xml:space="preserve">ivelul </w:t>
      </w:r>
      <w:r w:rsidR="00DF7467" w:rsidRPr="00E960A2">
        <w:rPr>
          <w:rFonts w:cstheme="minorHAnsi"/>
          <w:sz w:val="26"/>
          <w:szCs w:val="26"/>
        </w:rPr>
        <w:t>In</w:t>
      </w:r>
      <w:r w:rsidR="00D132D3" w:rsidRPr="00E960A2">
        <w:rPr>
          <w:rFonts w:cstheme="minorHAnsi"/>
          <w:sz w:val="26"/>
          <w:szCs w:val="26"/>
        </w:rPr>
        <w:t>stitutului Național al Magistraturii</w:t>
      </w:r>
      <w:r w:rsidR="00153C78" w:rsidRPr="00E960A2">
        <w:rPr>
          <w:rFonts w:cstheme="minorHAnsi"/>
          <w:sz w:val="26"/>
          <w:szCs w:val="26"/>
        </w:rPr>
        <w:t xml:space="preserve"> este organizată</w:t>
      </w:r>
      <w:r w:rsidR="009C75BA" w:rsidRPr="00E960A2">
        <w:rPr>
          <w:rFonts w:cstheme="minorHAnsi"/>
          <w:sz w:val="26"/>
          <w:szCs w:val="26"/>
        </w:rPr>
        <w:t xml:space="preserve"> </w:t>
      </w:r>
      <w:r w:rsidR="00153C78" w:rsidRPr="00E960A2">
        <w:rPr>
          <w:rFonts w:eastAsia="Times New Roman" w:cstheme="minorHAnsi"/>
          <w:sz w:val="26"/>
          <w:szCs w:val="26"/>
          <w:lang w:eastAsia="en-GB"/>
        </w:rPr>
        <w:t>potrivit</w:t>
      </w:r>
      <w:r w:rsidR="00E664EC" w:rsidRPr="00E960A2">
        <w:rPr>
          <w:rFonts w:eastAsia="Times New Roman" w:cstheme="minorHAnsi"/>
          <w:sz w:val="26"/>
          <w:szCs w:val="26"/>
          <w:lang w:eastAsia="en-GB"/>
        </w:rPr>
        <w:t xml:space="preserve"> </w:t>
      </w:r>
      <w:r w:rsidR="00153C78" w:rsidRPr="00E960A2">
        <w:rPr>
          <w:rFonts w:eastAsia="Times New Roman" w:cstheme="minorHAnsi"/>
          <w:sz w:val="26"/>
          <w:szCs w:val="26"/>
          <w:lang w:eastAsia="en-GB"/>
        </w:rPr>
        <w:t>Legii nr. 213/2004 privind</w:t>
      </w:r>
      <w:r w:rsidR="009C75BA" w:rsidRPr="00E960A2">
        <w:rPr>
          <w:rFonts w:eastAsia="Times New Roman" w:cstheme="minorHAnsi"/>
          <w:sz w:val="26"/>
          <w:szCs w:val="26"/>
          <w:lang w:eastAsia="en-GB"/>
        </w:rPr>
        <w:t xml:space="preserve"> </w:t>
      </w:r>
      <w:r w:rsidR="00153C78" w:rsidRPr="00E960A2">
        <w:rPr>
          <w:rFonts w:eastAsia="Times New Roman" w:cstheme="minorHAnsi"/>
          <w:sz w:val="26"/>
          <w:szCs w:val="26"/>
          <w:lang w:eastAsia="en-GB"/>
        </w:rPr>
        <w:t>exercitarea</w:t>
      </w:r>
      <w:r w:rsidR="009C75BA" w:rsidRPr="00E960A2">
        <w:rPr>
          <w:rFonts w:eastAsia="Times New Roman" w:cstheme="minorHAnsi"/>
          <w:sz w:val="26"/>
          <w:szCs w:val="26"/>
          <w:lang w:eastAsia="en-GB"/>
        </w:rPr>
        <w:t xml:space="preserve"> </w:t>
      </w:r>
      <w:r w:rsidR="00153C78" w:rsidRPr="00E960A2">
        <w:rPr>
          <w:rFonts w:eastAsia="Times New Roman" w:cstheme="minorHAnsi"/>
          <w:sz w:val="26"/>
          <w:szCs w:val="26"/>
          <w:lang w:eastAsia="en-GB"/>
        </w:rPr>
        <w:t>profesiei de psiholog cu drept de liberă practică, înfiin</w:t>
      </w:r>
      <w:r w:rsidR="00060AE8" w:rsidRPr="00E960A2">
        <w:rPr>
          <w:rFonts w:eastAsia="Times New Roman" w:cstheme="minorHAnsi"/>
          <w:sz w:val="26"/>
          <w:szCs w:val="26"/>
          <w:lang w:eastAsia="en-GB"/>
        </w:rPr>
        <w:t>ț</w:t>
      </w:r>
      <w:r w:rsidR="00153C78" w:rsidRPr="00E960A2">
        <w:rPr>
          <w:rFonts w:eastAsia="Times New Roman" w:cstheme="minorHAnsi"/>
          <w:sz w:val="26"/>
          <w:szCs w:val="26"/>
          <w:lang w:eastAsia="en-GB"/>
        </w:rPr>
        <w:t xml:space="preserve">area, organizarea </w:t>
      </w:r>
      <w:r w:rsidR="006B28A2" w:rsidRPr="00E960A2">
        <w:rPr>
          <w:rFonts w:eastAsia="Times New Roman" w:cstheme="minorHAnsi"/>
          <w:sz w:val="26"/>
          <w:szCs w:val="26"/>
          <w:lang w:eastAsia="en-GB"/>
        </w:rPr>
        <w:t>ș</w:t>
      </w:r>
      <w:r w:rsidR="00153C78" w:rsidRPr="00E960A2">
        <w:rPr>
          <w:rFonts w:eastAsia="Times New Roman" w:cstheme="minorHAnsi"/>
          <w:sz w:val="26"/>
          <w:szCs w:val="26"/>
          <w:lang w:eastAsia="en-GB"/>
        </w:rPr>
        <w:t>i func</w:t>
      </w:r>
      <w:r w:rsidR="00060AE8" w:rsidRPr="00E960A2">
        <w:rPr>
          <w:rFonts w:eastAsia="Times New Roman" w:cstheme="minorHAnsi"/>
          <w:sz w:val="26"/>
          <w:szCs w:val="26"/>
          <w:lang w:eastAsia="en-GB"/>
        </w:rPr>
        <w:t>ț</w:t>
      </w:r>
      <w:r w:rsidR="00153C78" w:rsidRPr="00E960A2">
        <w:rPr>
          <w:rFonts w:eastAsia="Times New Roman" w:cstheme="minorHAnsi"/>
          <w:sz w:val="26"/>
          <w:szCs w:val="26"/>
          <w:lang w:eastAsia="en-GB"/>
        </w:rPr>
        <w:t>ionarea</w:t>
      </w:r>
      <w:r w:rsidR="009C75BA" w:rsidRPr="00E960A2">
        <w:rPr>
          <w:rFonts w:eastAsia="Times New Roman" w:cstheme="minorHAnsi"/>
          <w:sz w:val="26"/>
          <w:szCs w:val="26"/>
          <w:lang w:eastAsia="en-GB"/>
        </w:rPr>
        <w:t xml:space="preserve"> </w:t>
      </w:r>
      <w:r w:rsidR="00153C78" w:rsidRPr="00E960A2">
        <w:rPr>
          <w:rFonts w:eastAsia="Times New Roman" w:cstheme="minorHAnsi"/>
          <w:sz w:val="26"/>
          <w:szCs w:val="26"/>
          <w:lang w:eastAsia="en-GB"/>
        </w:rPr>
        <w:t>Colegiului Psihologilor din România, cu</w:t>
      </w:r>
      <w:r w:rsidR="00FE5954" w:rsidRPr="00E960A2">
        <w:rPr>
          <w:rFonts w:eastAsia="Times New Roman" w:cstheme="minorHAnsi"/>
          <w:sz w:val="26"/>
          <w:szCs w:val="26"/>
          <w:lang w:eastAsia="en-GB"/>
        </w:rPr>
        <w:t xml:space="preserve"> </w:t>
      </w:r>
      <w:r w:rsidR="00153C78" w:rsidRPr="00E960A2">
        <w:rPr>
          <w:rFonts w:eastAsia="Times New Roman" w:cstheme="minorHAnsi"/>
          <w:sz w:val="26"/>
          <w:szCs w:val="26"/>
          <w:lang w:eastAsia="en-GB"/>
        </w:rPr>
        <w:t>modificările ulterioare</w:t>
      </w:r>
      <w:r w:rsidR="00153C78" w:rsidRPr="00E960A2">
        <w:rPr>
          <w:rFonts w:cstheme="minorHAnsi"/>
          <w:sz w:val="26"/>
          <w:szCs w:val="26"/>
        </w:rPr>
        <w:t>.</w:t>
      </w:r>
    </w:p>
    <w:p w14:paraId="28C13B76" w14:textId="4105BF24" w:rsidR="00153C78" w:rsidRPr="00E960A2" w:rsidRDefault="00153C78" w:rsidP="00E960A2">
      <w:pPr>
        <w:spacing w:before="120" w:after="120" w:line="276" w:lineRule="auto"/>
        <w:ind w:firstLine="567"/>
        <w:rPr>
          <w:rFonts w:cstheme="minorHAnsi"/>
          <w:sz w:val="26"/>
          <w:szCs w:val="26"/>
        </w:rPr>
      </w:pPr>
      <w:r w:rsidRPr="00E960A2">
        <w:rPr>
          <w:rFonts w:eastAsia="Times New Roman" w:cstheme="minorHAnsi"/>
          <w:sz w:val="26"/>
          <w:szCs w:val="26"/>
          <w:lang w:eastAsia="en-GB"/>
        </w:rPr>
        <w:t>Prestarea</w:t>
      </w:r>
      <w:r w:rsidR="00FE5954" w:rsidRPr="00E960A2">
        <w:rPr>
          <w:rFonts w:eastAsia="Times New Roman" w:cstheme="minorHAnsi"/>
          <w:sz w:val="26"/>
          <w:szCs w:val="26"/>
          <w:lang w:eastAsia="en-GB"/>
        </w:rPr>
        <w:t xml:space="preserve"> </w:t>
      </w:r>
      <w:r w:rsidRPr="00E960A2">
        <w:rPr>
          <w:rFonts w:eastAsia="Times New Roman" w:cstheme="minorHAnsi"/>
          <w:sz w:val="26"/>
          <w:szCs w:val="26"/>
          <w:lang w:eastAsia="en-GB"/>
        </w:rPr>
        <w:t>serviciilor</w:t>
      </w:r>
      <w:r w:rsidR="00FE5954" w:rsidRPr="00E960A2">
        <w:rPr>
          <w:rFonts w:eastAsia="Times New Roman" w:cstheme="minorHAnsi"/>
          <w:sz w:val="26"/>
          <w:szCs w:val="26"/>
          <w:lang w:eastAsia="en-GB"/>
        </w:rPr>
        <w:t xml:space="preserve"> </w:t>
      </w:r>
      <w:r w:rsidRPr="00E960A2">
        <w:rPr>
          <w:rFonts w:eastAsia="Times New Roman" w:cstheme="minorHAnsi"/>
          <w:sz w:val="26"/>
          <w:szCs w:val="26"/>
          <w:lang w:eastAsia="en-GB"/>
        </w:rPr>
        <w:t xml:space="preserve">psihologice </w:t>
      </w:r>
      <w:r w:rsidR="00A84BAE" w:rsidRPr="00E960A2">
        <w:rPr>
          <w:rFonts w:eastAsia="Times New Roman" w:cstheme="minorHAnsi"/>
          <w:sz w:val="26"/>
          <w:szCs w:val="26"/>
          <w:lang w:eastAsia="en-GB"/>
        </w:rPr>
        <w:t>de către psihologii</w:t>
      </w:r>
      <w:r w:rsidR="00FE5954" w:rsidRPr="00E960A2">
        <w:rPr>
          <w:rFonts w:eastAsia="Times New Roman" w:cstheme="minorHAnsi"/>
          <w:sz w:val="26"/>
          <w:szCs w:val="26"/>
          <w:lang w:eastAsia="en-GB"/>
        </w:rPr>
        <w:t xml:space="preserve"> </w:t>
      </w:r>
      <w:r w:rsidR="00A84BAE" w:rsidRPr="00E960A2">
        <w:rPr>
          <w:rFonts w:eastAsia="Times New Roman" w:cstheme="minorHAnsi"/>
          <w:sz w:val="26"/>
          <w:szCs w:val="26"/>
          <w:lang w:eastAsia="en-GB"/>
        </w:rPr>
        <w:t>desemna</w:t>
      </w:r>
      <w:r w:rsidR="00060AE8" w:rsidRPr="00E960A2">
        <w:rPr>
          <w:rFonts w:eastAsia="Times New Roman" w:cstheme="minorHAnsi"/>
          <w:sz w:val="26"/>
          <w:szCs w:val="26"/>
          <w:lang w:eastAsia="en-GB"/>
        </w:rPr>
        <w:t>ț</w:t>
      </w:r>
      <w:r w:rsidR="00A84BAE" w:rsidRPr="00E960A2">
        <w:rPr>
          <w:rFonts w:eastAsia="Times New Roman" w:cstheme="minorHAnsi"/>
          <w:sz w:val="26"/>
          <w:szCs w:val="26"/>
          <w:lang w:eastAsia="en-GB"/>
        </w:rPr>
        <w:t>i</w:t>
      </w:r>
      <w:r w:rsidR="00FE5954" w:rsidRPr="00E960A2">
        <w:rPr>
          <w:rFonts w:eastAsia="Times New Roman" w:cstheme="minorHAnsi"/>
          <w:sz w:val="26"/>
          <w:szCs w:val="26"/>
          <w:lang w:eastAsia="en-GB"/>
        </w:rPr>
        <w:t xml:space="preserve"> </w:t>
      </w:r>
      <w:r w:rsidR="00A84BAE" w:rsidRPr="00E960A2">
        <w:rPr>
          <w:rFonts w:eastAsia="Times New Roman" w:cstheme="minorHAnsi"/>
          <w:sz w:val="26"/>
          <w:szCs w:val="26"/>
          <w:lang w:eastAsia="en-GB"/>
        </w:rPr>
        <w:t xml:space="preserve">să realizeze </w:t>
      </w:r>
      <w:r w:rsidRPr="00E960A2">
        <w:rPr>
          <w:rFonts w:eastAsia="Times New Roman" w:cstheme="minorHAnsi"/>
          <w:sz w:val="26"/>
          <w:szCs w:val="26"/>
          <w:lang w:eastAsia="en-GB"/>
        </w:rPr>
        <w:t>testare</w:t>
      </w:r>
      <w:r w:rsidR="00A84BAE" w:rsidRPr="00E960A2">
        <w:rPr>
          <w:rFonts w:eastAsia="Times New Roman" w:cstheme="minorHAnsi"/>
          <w:sz w:val="26"/>
          <w:szCs w:val="26"/>
          <w:lang w:eastAsia="en-GB"/>
        </w:rPr>
        <w:t>a</w:t>
      </w:r>
      <w:r w:rsidRPr="00E960A2">
        <w:rPr>
          <w:rFonts w:eastAsia="Times New Roman" w:cstheme="minorHAnsi"/>
          <w:sz w:val="26"/>
          <w:szCs w:val="26"/>
          <w:lang w:eastAsia="en-GB"/>
        </w:rPr>
        <w:t>, respectiv reexaminarea psihologică</w:t>
      </w:r>
      <w:r w:rsidR="00FE5954" w:rsidRPr="00E960A2">
        <w:rPr>
          <w:rFonts w:eastAsia="Times New Roman" w:cstheme="minorHAnsi"/>
          <w:sz w:val="26"/>
          <w:szCs w:val="26"/>
          <w:lang w:eastAsia="en-GB"/>
        </w:rPr>
        <w:t xml:space="preserve"> </w:t>
      </w:r>
      <w:r w:rsidR="00A84BAE" w:rsidRPr="00E960A2">
        <w:rPr>
          <w:rFonts w:eastAsia="Times New Roman" w:cstheme="minorHAnsi"/>
          <w:sz w:val="26"/>
          <w:szCs w:val="26"/>
          <w:lang w:eastAsia="en-GB"/>
        </w:rPr>
        <w:t>este</w:t>
      </w:r>
      <w:r w:rsidR="00FE5954" w:rsidRPr="00E960A2">
        <w:rPr>
          <w:rFonts w:eastAsia="Times New Roman" w:cstheme="minorHAnsi"/>
          <w:sz w:val="26"/>
          <w:szCs w:val="26"/>
          <w:lang w:eastAsia="en-GB"/>
        </w:rPr>
        <w:t xml:space="preserve"> </w:t>
      </w:r>
      <w:r w:rsidR="00A84BAE" w:rsidRPr="00E960A2">
        <w:rPr>
          <w:rFonts w:eastAsia="Times New Roman" w:cstheme="minorHAnsi"/>
          <w:sz w:val="26"/>
          <w:szCs w:val="26"/>
          <w:lang w:eastAsia="en-GB"/>
        </w:rPr>
        <w:t>condi</w:t>
      </w:r>
      <w:r w:rsidR="00060AE8" w:rsidRPr="00E960A2">
        <w:rPr>
          <w:rFonts w:eastAsia="Times New Roman" w:cstheme="minorHAnsi"/>
          <w:sz w:val="26"/>
          <w:szCs w:val="26"/>
          <w:lang w:eastAsia="en-GB"/>
        </w:rPr>
        <w:t>ț</w:t>
      </w:r>
      <w:r w:rsidR="00A84BAE" w:rsidRPr="00E960A2">
        <w:rPr>
          <w:rFonts w:eastAsia="Times New Roman" w:cstheme="minorHAnsi"/>
          <w:sz w:val="26"/>
          <w:szCs w:val="26"/>
          <w:lang w:eastAsia="en-GB"/>
        </w:rPr>
        <w:t>ionată</w:t>
      </w:r>
      <w:r w:rsidR="00FE5954" w:rsidRPr="00E960A2">
        <w:rPr>
          <w:rFonts w:eastAsia="Times New Roman" w:cstheme="minorHAnsi"/>
          <w:sz w:val="26"/>
          <w:szCs w:val="26"/>
          <w:lang w:eastAsia="en-GB"/>
        </w:rPr>
        <w:t xml:space="preserve"> </w:t>
      </w:r>
      <w:r w:rsidR="00A84BAE" w:rsidRPr="00E960A2">
        <w:rPr>
          <w:rFonts w:eastAsia="Times New Roman" w:cstheme="minorHAnsi"/>
          <w:sz w:val="26"/>
          <w:szCs w:val="26"/>
          <w:lang w:eastAsia="en-GB"/>
        </w:rPr>
        <w:t>de</w:t>
      </w:r>
      <w:r w:rsidR="00FE5954" w:rsidRPr="00E960A2">
        <w:rPr>
          <w:rFonts w:eastAsia="Times New Roman" w:cstheme="minorHAnsi"/>
          <w:sz w:val="26"/>
          <w:szCs w:val="26"/>
          <w:lang w:eastAsia="en-GB"/>
        </w:rPr>
        <w:t xml:space="preserve"> </w:t>
      </w:r>
      <w:r w:rsidRPr="00E960A2">
        <w:rPr>
          <w:rFonts w:cstheme="minorHAnsi"/>
          <w:sz w:val="26"/>
          <w:szCs w:val="26"/>
        </w:rPr>
        <w:t>de</w:t>
      </w:r>
      <w:r w:rsidR="00060AE8" w:rsidRPr="00E960A2">
        <w:rPr>
          <w:rFonts w:cstheme="minorHAnsi"/>
          <w:sz w:val="26"/>
          <w:szCs w:val="26"/>
        </w:rPr>
        <w:t>ț</w:t>
      </w:r>
      <w:r w:rsidRPr="00E960A2">
        <w:rPr>
          <w:rFonts w:cstheme="minorHAnsi"/>
          <w:sz w:val="26"/>
          <w:szCs w:val="26"/>
        </w:rPr>
        <w:t>in</w:t>
      </w:r>
      <w:r w:rsidR="00A84BAE" w:rsidRPr="00E960A2">
        <w:rPr>
          <w:rFonts w:cstheme="minorHAnsi"/>
          <w:sz w:val="26"/>
          <w:szCs w:val="26"/>
        </w:rPr>
        <w:t>erea</w:t>
      </w:r>
      <w:r w:rsidR="00FE5954" w:rsidRPr="00E960A2">
        <w:rPr>
          <w:rFonts w:cstheme="minorHAnsi"/>
          <w:sz w:val="26"/>
          <w:szCs w:val="26"/>
        </w:rPr>
        <w:t xml:space="preserve"> </w:t>
      </w:r>
      <w:r w:rsidRPr="00E960A2">
        <w:rPr>
          <w:rFonts w:cstheme="minorHAnsi"/>
          <w:sz w:val="26"/>
          <w:szCs w:val="26"/>
        </w:rPr>
        <w:t>atestat</w:t>
      </w:r>
      <w:r w:rsidR="00A84BAE" w:rsidRPr="00E960A2">
        <w:rPr>
          <w:rFonts w:cstheme="minorHAnsi"/>
          <w:sz w:val="26"/>
          <w:szCs w:val="26"/>
        </w:rPr>
        <w:t xml:space="preserve">ului </w:t>
      </w:r>
      <w:r w:rsidRPr="00E960A2">
        <w:rPr>
          <w:rFonts w:cstheme="minorHAnsi"/>
          <w:sz w:val="26"/>
          <w:szCs w:val="26"/>
        </w:rPr>
        <w:t>de liberă practică în specialitatea „</w:t>
      </w:r>
      <w:r w:rsidRPr="00E960A2">
        <w:rPr>
          <w:rFonts w:cstheme="minorHAnsi"/>
          <w:i/>
          <w:sz w:val="26"/>
          <w:szCs w:val="26"/>
        </w:rPr>
        <w:t xml:space="preserve">psihologia muncii </w:t>
      </w:r>
      <w:r w:rsidR="006B28A2" w:rsidRPr="00E960A2">
        <w:rPr>
          <w:rFonts w:cstheme="minorHAnsi"/>
          <w:i/>
          <w:sz w:val="26"/>
          <w:szCs w:val="26"/>
        </w:rPr>
        <w:t>ș</w:t>
      </w:r>
      <w:r w:rsidRPr="00E960A2">
        <w:rPr>
          <w:rFonts w:cstheme="minorHAnsi"/>
          <w:i/>
          <w:sz w:val="26"/>
          <w:szCs w:val="26"/>
        </w:rPr>
        <w:t>i organiza</w:t>
      </w:r>
      <w:r w:rsidR="00060AE8" w:rsidRPr="00E960A2">
        <w:rPr>
          <w:rFonts w:cstheme="minorHAnsi"/>
          <w:i/>
          <w:sz w:val="26"/>
          <w:szCs w:val="26"/>
        </w:rPr>
        <w:t>ț</w:t>
      </w:r>
      <w:r w:rsidRPr="00E960A2">
        <w:rPr>
          <w:rFonts w:cstheme="minorHAnsi"/>
          <w:i/>
          <w:sz w:val="26"/>
          <w:szCs w:val="26"/>
        </w:rPr>
        <w:t>ională</w:t>
      </w:r>
      <w:r w:rsidRPr="00E960A2">
        <w:rPr>
          <w:rFonts w:cstheme="minorHAnsi"/>
          <w:sz w:val="26"/>
          <w:szCs w:val="26"/>
        </w:rPr>
        <w:t>”,</w:t>
      </w:r>
      <w:r w:rsidR="00FE5954" w:rsidRPr="00E960A2">
        <w:rPr>
          <w:rFonts w:cstheme="minorHAnsi"/>
          <w:sz w:val="26"/>
          <w:szCs w:val="26"/>
        </w:rPr>
        <w:t xml:space="preserve"> </w:t>
      </w:r>
      <w:r w:rsidRPr="00E960A2">
        <w:rPr>
          <w:rFonts w:eastAsia="Times New Roman" w:cstheme="minorHAnsi"/>
          <w:sz w:val="26"/>
          <w:szCs w:val="26"/>
          <w:lang w:eastAsia="en-GB"/>
        </w:rPr>
        <w:t>treapta de specializare</w:t>
      </w:r>
      <w:r w:rsidR="00F0558A" w:rsidRPr="00E960A2">
        <w:rPr>
          <w:rFonts w:eastAsia="Times New Roman" w:cstheme="minorHAnsi"/>
          <w:sz w:val="26"/>
          <w:szCs w:val="26"/>
          <w:lang w:eastAsia="en-GB"/>
        </w:rPr>
        <w:t xml:space="preserve"> cel pu</w:t>
      </w:r>
      <w:r w:rsidR="00060AE8" w:rsidRPr="00E960A2">
        <w:rPr>
          <w:rFonts w:eastAsia="Times New Roman" w:cstheme="minorHAnsi"/>
          <w:sz w:val="26"/>
          <w:szCs w:val="26"/>
          <w:lang w:eastAsia="en-GB"/>
        </w:rPr>
        <w:t>ț</w:t>
      </w:r>
      <w:r w:rsidR="00F0558A" w:rsidRPr="00E960A2">
        <w:rPr>
          <w:rFonts w:eastAsia="Times New Roman" w:cstheme="minorHAnsi"/>
          <w:sz w:val="26"/>
          <w:szCs w:val="26"/>
          <w:lang w:eastAsia="en-GB"/>
        </w:rPr>
        <w:t>in</w:t>
      </w:r>
      <w:r w:rsidRPr="00E960A2">
        <w:rPr>
          <w:rFonts w:eastAsia="Times New Roman" w:cstheme="minorHAnsi"/>
          <w:sz w:val="26"/>
          <w:szCs w:val="26"/>
          <w:lang w:eastAsia="en-GB"/>
        </w:rPr>
        <w:t xml:space="preserve"> „</w:t>
      </w:r>
      <w:r w:rsidRPr="00E960A2">
        <w:rPr>
          <w:rFonts w:eastAsia="Times New Roman" w:cstheme="minorHAnsi"/>
          <w:i/>
          <w:sz w:val="26"/>
          <w:szCs w:val="26"/>
          <w:lang w:eastAsia="en-GB"/>
        </w:rPr>
        <w:t>autonom</w:t>
      </w:r>
      <w:r w:rsidRPr="00E960A2">
        <w:rPr>
          <w:rFonts w:eastAsia="Times New Roman" w:cstheme="minorHAnsi"/>
          <w:sz w:val="26"/>
          <w:szCs w:val="26"/>
          <w:lang w:eastAsia="en-GB"/>
        </w:rPr>
        <w:t>”</w:t>
      </w:r>
      <w:r w:rsidRPr="00E960A2">
        <w:rPr>
          <w:rFonts w:cstheme="minorHAnsi"/>
          <w:sz w:val="26"/>
          <w:szCs w:val="26"/>
        </w:rPr>
        <w:t>, eliberat în conformitate cu</w:t>
      </w:r>
      <w:r w:rsidR="00FE5954" w:rsidRPr="00E960A2">
        <w:rPr>
          <w:rFonts w:cstheme="minorHAnsi"/>
          <w:sz w:val="26"/>
          <w:szCs w:val="26"/>
        </w:rPr>
        <w:t xml:space="preserve"> </w:t>
      </w:r>
      <w:r w:rsidRPr="00E960A2">
        <w:rPr>
          <w:rFonts w:cstheme="minorHAnsi"/>
          <w:sz w:val="26"/>
          <w:szCs w:val="26"/>
        </w:rPr>
        <w:t>dispozi</w:t>
      </w:r>
      <w:r w:rsidR="00060AE8" w:rsidRPr="00E960A2">
        <w:rPr>
          <w:rFonts w:cstheme="minorHAnsi"/>
          <w:sz w:val="26"/>
          <w:szCs w:val="26"/>
        </w:rPr>
        <w:t>ț</w:t>
      </w:r>
      <w:r w:rsidRPr="00E960A2">
        <w:rPr>
          <w:rFonts w:cstheme="minorHAnsi"/>
          <w:sz w:val="26"/>
          <w:szCs w:val="26"/>
        </w:rPr>
        <w:t>iile legale în vigoare</w:t>
      </w:r>
      <w:r w:rsidR="00A84BAE" w:rsidRPr="00E960A2">
        <w:rPr>
          <w:rFonts w:cstheme="minorHAnsi"/>
          <w:sz w:val="26"/>
          <w:szCs w:val="26"/>
        </w:rPr>
        <w:t xml:space="preserve">, precum </w:t>
      </w:r>
      <w:r w:rsidR="006B28A2" w:rsidRPr="00E960A2">
        <w:rPr>
          <w:rFonts w:cstheme="minorHAnsi"/>
          <w:sz w:val="26"/>
          <w:szCs w:val="26"/>
        </w:rPr>
        <w:t>ș</w:t>
      </w:r>
      <w:r w:rsidR="00A84BAE" w:rsidRPr="00E960A2">
        <w:rPr>
          <w:rFonts w:cstheme="minorHAnsi"/>
          <w:sz w:val="26"/>
          <w:szCs w:val="26"/>
        </w:rPr>
        <w:t>i</w:t>
      </w:r>
      <w:r w:rsidR="00FE5954" w:rsidRPr="00E960A2">
        <w:rPr>
          <w:rFonts w:cstheme="minorHAnsi"/>
          <w:sz w:val="26"/>
          <w:szCs w:val="26"/>
        </w:rPr>
        <w:t xml:space="preserve"> </w:t>
      </w:r>
      <w:r w:rsidR="00A84BAE" w:rsidRPr="00E960A2">
        <w:rPr>
          <w:rFonts w:cstheme="minorHAnsi"/>
          <w:sz w:val="26"/>
          <w:szCs w:val="26"/>
        </w:rPr>
        <w:t>de</w:t>
      </w:r>
      <w:r w:rsidR="00FE5954" w:rsidRPr="00E960A2">
        <w:rPr>
          <w:rFonts w:cstheme="minorHAnsi"/>
          <w:sz w:val="26"/>
          <w:szCs w:val="26"/>
        </w:rPr>
        <w:t xml:space="preserve"> </w:t>
      </w:r>
      <w:r w:rsidR="00A84BAE" w:rsidRPr="00E960A2">
        <w:rPr>
          <w:rFonts w:cstheme="minorHAnsi"/>
          <w:sz w:val="26"/>
          <w:szCs w:val="26"/>
        </w:rPr>
        <w:t>dreptul de a</w:t>
      </w:r>
      <w:r w:rsidR="00FE5954" w:rsidRPr="00E960A2">
        <w:rPr>
          <w:rFonts w:cstheme="minorHAnsi"/>
          <w:sz w:val="26"/>
          <w:szCs w:val="26"/>
        </w:rPr>
        <w:t xml:space="preserve"> </w:t>
      </w:r>
      <w:r w:rsidR="00A84BAE" w:rsidRPr="00E960A2">
        <w:rPr>
          <w:rFonts w:cstheme="minorHAnsi"/>
          <w:sz w:val="26"/>
          <w:szCs w:val="26"/>
        </w:rPr>
        <w:t>desfă</w:t>
      </w:r>
      <w:r w:rsidR="006B28A2" w:rsidRPr="00E960A2">
        <w:rPr>
          <w:rFonts w:cstheme="minorHAnsi"/>
          <w:sz w:val="26"/>
          <w:szCs w:val="26"/>
        </w:rPr>
        <w:t>ș</w:t>
      </w:r>
      <w:r w:rsidR="00A84BAE" w:rsidRPr="00E960A2">
        <w:rPr>
          <w:rFonts w:cstheme="minorHAnsi"/>
          <w:sz w:val="26"/>
          <w:szCs w:val="26"/>
        </w:rPr>
        <w:t>ura</w:t>
      </w:r>
      <w:r w:rsidR="00FE5954" w:rsidRPr="00E960A2">
        <w:rPr>
          <w:rFonts w:cstheme="minorHAnsi"/>
          <w:sz w:val="26"/>
          <w:szCs w:val="26"/>
        </w:rPr>
        <w:t xml:space="preserve"> </w:t>
      </w:r>
      <w:r w:rsidR="00A84BAE" w:rsidRPr="00E960A2">
        <w:rPr>
          <w:rFonts w:cstheme="minorHAnsi"/>
          <w:sz w:val="26"/>
          <w:szCs w:val="26"/>
        </w:rPr>
        <w:t>activită</w:t>
      </w:r>
      <w:r w:rsidR="00060AE8" w:rsidRPr="00E960A2">
        <w:rPr>
          <w:rFonts w:cstheme="minorHAnsi"/>
          <w:sz w:val="26"/>
          <w:szCs w:val="26"/>
        </w:rPr>
        <w:t>ț</w:t>
      </w:r>
      <w:r w:rsidR="00A84BAE" w:rsidRPr="00E960A2">
        <w:rPr>
          <w:rFonts w:cstheme="minorHAnsi"/>
          <w:sz w:val="26"/>
          <w:szCs w:val="26"/>
        </w:rPr>
        <w:t>ile prevăzute de dispozi</w:t>
      </w:r>
      <w:r w:rsidR="00060AE8" w:rsidRPr="00E960A2">
        <w:rPr>
          <w:rFonts w:cstheme="minorHAnsi"/>
          <w:sz w:val="26"/>
          <w:szCs w:val="26"/>
        </w:rPr>
        <w:t>ț</w:t>
      </w:r>
      <w:r w:rsidR="00A84BAE" w:rsidRPr="00E960A2">
        <w:rPr>
          <w:rFonts w:cstheme="minorHAnsi"/>
          <w:sz w:val="26"/>
          <w:szCs w:val="26"/>
        </w:rPr>
        <w:t>iile</w:t>
      </w:r>
      <w:r w:rsidR="00FE5954" w:rsidRPr="00E960A2">
        <w:rPr>
          <w:rFonts w:cstheme="minorHAnsi"/>
          <w:sz w:val="26"/>
          <w:szCs w:val="26"/>
        </w:rPr>
        <w:t xml:space="preserve"> </w:t>
      </w:r>
      <w:r w:rsidR="00A84BAE" w:rsidRPr="00E960A2">
        <w:rPr>
          <w:rFonts w:cstheme="minorHAnsi"/>
          <w:sz w:val="26"/>
          <w:szCs w:val="26"/>
        </w:rPr>
        <w:t>art. 5 din Legea nr. 213/2004</w:t>
      </w:r>
      <w:r w:rsidR="00840283" w:rsidRPr="00E960A2">
        <w:rPr>
          <w:rFonts w:cstheme="minorHAnsi"/>
          <w:sz w:val="26"/>
          <w:szCs w:val="26"/>
        </w:rPr>
        <w:t>, cu modificările ulterioare</w:t>
      </w:r>
      <w:r w:rsidR="00A84BAE" w:rsidRPr="00E960A2">
        <w:rPr>
          <w:rFonts w:cstheme="minorHAnsi"/>
          <w:sz w:val="26"/>
          <w:szCs w:val="26"/>
        </w:rPr>
        <w:t>.</w:t>
      </w:r>
    </w:p>
    <w:p w14:paraId="31B84B83" w14:textId="08236833" w:rsidR="00221D44" w:rsidRPr="00E960A2" w:rsidRDefault="00221D44" w:rsidP="00E960A2">
      <w:pPr>
        <w:spacing w:before="120" w:after="120" w:line="276" w:lineRule="auto"/>
        <w:ind w:firstLine="567"/>
        <w:rPr>
          <w:rFonts w:cstheme="minorHAnsi"/>
          <w:sz w:val="26"/>
          <w:szCs w:val="26"/>
        </w:rPr>
      </w:pPr>
      <w:r w:rsidRPr="00E960A2">
        <w:rPr>
          <w:rFonts w:cstheme="minorHAnsi"/>
          <w:bCs/>
          <w:sz w:val="26"/>
          <w:szCs w:val="26"/>
        </w:rPr>
        <w:t xml:space="preserve">Datele și informațiile cu semnificație psihologică colectate în cadrul procedurii de testare, respectiv reexaminare psihologică vor fi prelucrate în conformitate cu </w:t>
      </w:r>
      <w:r w:rsidRPr="00E960A2">
        <w:rPr>
          <w:rFonts w:cstheme="minorHAnsi"/>
          <w:sz w:val="26"/>
          <w:szCs w:val="26"/>
        </w:rPr>
        <w:t xml:space="preserve">Regulamentul UE </w:t>
      </w:r>
      <w:r w:rsidRPr="00E960A2">
        <w:rPr>
          <w:rFonts w:cstheme="minorHAnsi"/>
          <w:sz w:val="26"/>
          <w:szCs w:val="26"/>
        </w:rPr>
        <w:br/>
        <w:t>nr. 2016/679 al Parlamentului European și al Consiliului din 27 aprilie 2016</w:t>
      </w:r>
      <w:r w:rsidRPr="00E960A2">
        <w:rPr>
          <w:rFonts w:cstheme="minorHAnsi"/>
          <w:i/>
          <w:color w:val="5B9BD5"/>
          <w:sz w:val="26"/>
          <w:szCs w:val="26"/>
        </w:rPr>
        <w:t xml:space="preserve"> </w:t>
      </w:r>
      <w:r w:rsidRPr="00E960A2">
        <w:rPr>
          <w:rFonts w:cstheme="minorHAnsi"/>
          <w:sz w:val="26"/>
          <w:szCs w:val="26"/>
        </w:rPr>
        <w:t>privind protecția persoanelor fizice în ceea ce privește prelucrarea datelor cu caracter personal și privind libera circulație a acestor date și de abrogare a Directivei 95/46</w:t>
      </w:r>
      <w:r w:rsidR="00E960A2">
        <w:rPr>
          <w:rFonts w:cstheme="minorHAnsi"/>
          <w:sz w:val="26"/>
          <w:szCs w:val="26"/>
        </w:rPr>
        <w:t>/</w:t>
      </w:r>
      <w:r w:rsidRPr="00E960A2">
        <w:rPr>
          <w:rFonts w:cstheme="minorHAnsi"/>
          <w:sz w:val="26"/>
          <w:szCs w:val="26"/>
        </w:rPr>
        <w:t>CE.</w:t>
      </w:r>
    </w:p>
    <w:p w14:paraId="69BE5404" w14:textId="49838CE9" w:rsidR="00E664EC" w:rsidRPr="00E960A2" w:rsidRDefault="0082482E" w:rsidP="00E960A2">
      <w:pPr>
        <w:spacing w:before="120" w:after="120" w:line="276" w:lineRule="auto"/>
        <w:ind w:firstLine="567"/>
        <w:rPr>
          <w:rFonts w:eastAsia="Times New Roman" w:cstheme="minorHAnsi"/>
          <w:bCs/>
          <w:i/>
          <w:sz w:val="26"/>
          <w:szCs w:val="26"/>
          <w:lang w:eastAsia="ro-RO"/>
        </w:rPr>
      </w:pPr>
      <w:r w:rsidRPr="00E960A2">
        <w:rPr>
          <w:rFonts w:cstheme="minorHAnsi"/>
          <w:sz w:val="26"/>
          <w:szCs w:val="26"/>
        </w:rPr>
        <w:t>R</w:t>
      </w:r>
      <w:r w:rsidR="006A3FF5" w:rsidRPr="00E960A2">
        <w:rPr>
          <w:rFonts w:cstheme="minorHAnsi"/>
          <w:sz w:val="26"/>
          <w:szCs w:val="26"/>
        </w:rPr>
        <w:t>ezultatele ob</w:t>
      </w:r>
      <w:r w:rsidR="00060AE8" w:rsidRPr="00E960A2">
        <w:rPr>
          <w:rFonts w:cstheme="minorHAnsi"/>
          <w:sz w:val="26"/>
          <w:szCs w:val="26"/>
        </w:rPr>
        <w:t>ț</w:t>
      </w:r>
      <w:r w:rsidR="006A3FF5" w:rsidRPr="00E960A2">
        <w:rPr>
          <w:rFonts w:cstheme="minorHAnsi"/>
          <w:sz w:val="26"/>
          <w:szCs w:val="26"/>
        </w:rPr>
        <w:t>inute de către candida</w:t>
      </w:r>
      <w:r w:rsidR="00060AE8" w:rsidRPr="00E960A2">
        <w:rPr>
          <w:rFonts w:cstheme="minorHAnsi"/>
          <w:sz w:val="26"/>
          <w:szCs w:val="26"/>
        </w:rPr>
        <w:t>ț</w:t>
      </w:r>
      <w:r w:rsidR="006A3FF5" w:rsidRPr="00E960A2">
        <w:rPr>
          <w:rFonts w:cstheme="minorHAnsi"/>
          <w:sz w:val="26"/>
          <w:szCs w:val="26"/>
        </w:rPr>
        <w:t>i</w:t>
      </w:r>
      <w:r w:rsidR="005412D8" w:rsidRPr="00E960A2">
        <w:rPr>
          <w:rFonts w:cstheme="minorHAnsi"/>
          <w:sz w:val="26"/>
          <w:szCs w:val="26"/>
        </w:rPr>
        <w:t>i</w:t>
      </w:r>
      <w:r w:rsidR="008F4BC5" w:rsidRPr="00E960A2">
        <w:rPr>
          <w:rFonts w:cstheme="minorHAnsi"/>
          <w:sz w:val="26"/>
          <w:szCs w:val="26"/>
        </w:rPr>
        <w:t xml:space="preserve"> </w:t>
      </w:r>
      <w:r w:rsidR="006A3FF5" w:rsidRPr="00E960A2">
        <w:rPr>
          <w:rFonts w:cstheme="minorHAnsi"/>
          <w:sz w:val="26"/>
          <w:szCs w:val="26"/>
        </w:rPr>
        <w:t>examina</w:t>
      </w:r>
      <w:r w:rsidR="00060AE8" w:rsidRPr="00E960A2">
        <w:rPr>
          <w:rFonts w:cstheme="minorHAnsi"/>
          <w:sz w:val="26"/>
          <w:szCs w:val="26"/>
        </w:rPr>
        <w:t>ț</w:t>
      </w:r>
      <w:r w:rsidR="006A3FF5" w:rsidRPr="00E960A2">
        <w:rPr>
          <w:rFonts w:cstheme="minorHAnsi"/>
          <w:sz w:val="26"/>
          <w:szCs w:val="26"/>
        </w:rPr>
        <w:t>i</w:t>
      </w:r>
      <w:r w:rsidR="008F4BC5" w:rsidRPr="00E960A2">
        <w:rPr>
          <w:rFonts w:cstheme="minorHAnsi"/>
          <w:sz w:val="26"/>
          <w:szCs w:val="26"/>
        </w:rPr>
        <w:t xml:space="preserve"> </w:t>
      </w:r>
      <w:r w:rsidRPr="00E960A2">
        <w:rPr>
          <w:rFonts w:cstheme="minorHAnsi"/>
          <w:sz w:val="26"/>
          <w:szCs w:val="26"/>
        </w:rPr>
        <w:t>în cadrul</w:t>
      </w:r>
      <w:r w:rsidR="008F4BC5" w:rsidRPr="00E960A2">
        <w:rPr>
          <w:rFonts w:cstheme="minorHAnsi"/>
          <w:sz w:val="26"/>
          <w:szCs w:val="26"/>
        </w:rPr>
        <w:t xml:space="preserve"> </w:t>
      </w:r>
      <w:r w:rsidRPr="00E960A2">
        <w:rPr>
          <w:rFonts w:cstheme="minorHAnsi"/>
          <w:sz w:val="26"/>
          <w:szCs w:val="26"/>
        </w:rPr>
        <w:t>procedurii de testare,</w:t>
      </w:r>
      <w:r w:rsidR="008F4BC5" w:rsidRPr="00E960A2">
        <w:rPr>
          <w:rFonts w:cstheme="minorHAnsi"/>
          <w:sz w:val="26"/>
          <w:szCs w:val="26"/>
        </w:rPr>
        <w:t xml:space="preserve"> </w:t>
      </w:r>
      <w:r w:rsidRPr="00E960A2">
        <w:rPr>
          <w:rFonts w:cstheme="minorHAnsi"/>
          <w:sz w:val="26"/>
          <w:szCs w:val="26"/>
        </w:rPr>
        <w:t xml:space="preserve">respectiv reexaminare psihologică </w:t>
      </w:r>
      <w:r w:rsidR="006A3FF5" w:rsidRPr="00E960A2">
        <w:rPr>
          <w:rFonts w:cstheme="minorHAnsi"/>
          <w:sz w:val="26"/>
          <w:szCs w:val="26"/>
        </w:rPr>
        <w:t>vor</w:t>
      </w:r>
      <w:r w:rsidR="008F4BC5" w:rsidRPr="00E960A2">
        <w:rPr>
          <w:rFonts w:cstheme="minorHAnsi"/>
          <w:sz w:val="26"/>
          <w:szCs w:val="26"/>
        </w:rPr>
        <w:t xml:space="preserve"> </w:t>
      </w:r>
      <w:r w:rsidR="006A3FF5" w:rsidRPr="00E960A2">
        <w:rPr>
          <w:rFonts w:cstheme="minorHAnsi"/>
          <w:sz w:val="26"/>
          <w:szCs w:val="26"/>
        </w:rPr>
        <w:t>fi raportate la acela</w:t>
      </w:r>
      <w:r w:rsidR="006B28A2" w:rsidRPr="00E960A2">
        <w:rPr>
          <w:rFonts w:cstheme="minorHAnsi"/>
          <w:sz w:val="26"/>
          <w:szCs w:val="26"/>
        </w:rPr>
        <w:t>ș</w:t>
      </w:r>
      <w:r w:rsidR="006A3FF5" w:rsidRPr="00E960A2">
        <w:rPr>
          <w:rFonts w:cstheme="minorHAnsi"/>
          <w:sz w:val="26"/>
          <w:szCs w:val="26"/>
        </w:rPr>
        <w:t>i set de criterii, stabilite în conformitate cu dispozi</w:t>
      </w:r>
      <w:r w:rsidR="00060AE8" w:rsidRPr="00E960A2">
        <w:rPr>
          <w:rFonts w:cstheme="minorHAnsi"/>
          <w:sz w:val="26"/>
          <w:szCs w:val="26"/>
        </w:rPr>
        <w:t>ț</w:t>
      </w:r>
      <w:r w:rsidR="006A3FF5" w:rsidRPr="00E960A2">
        <w:rPr>
          <w:rFonts w:cstheme="minorHAnsi"/>
          <w:sz w:val="26"/>
          <w:szCs w:val="26"/>
        </w:rPr>
        <w:t xml:space="preserve">iile din </w:t>
      </w:r>
      <w:r w:rsidR="006A3FF5" w:rsidRPr="00E960A2">
        <w:rPr>
          <w:rFonts w:eastAsia="Times New Roman" w:cstheme="minorHAnsi"/>
          <w:bCs/>
          <w:i/>
          <w:sz w:val="26"/>
          <w:szCs w:val="26"/>
          <w:lang w:eastAsia="ro-RO"/>
        </w:rPr>
        <w:t>Hotărârea Plenului Consiliului Superior al Magistraturii</w:t>
      </w:r>
      <w:r w:rsidR="00EB2E18" w:rsidRPr="00E960A2">
        <w:rPr>
          <w:rFonts w:eastAsia="Times New Roman" w:cstheme="minorHAnsi"/>
          <w:bCs/>
          <w:i/>
          <w:sz w:val="26"/>
          <w:szCs w:val="26"/>
          <w:lang w:eastAsia="ro-RO"/>
        </w:rPr>
        <w:t xml:space="preserve"> </w:t>
      </w:r>
      <w:r w:rsidR="006A3FF5" w:rsidRPr="00E960A2">
        <w:rPr>
          <w:rFonts w:eastAsia="Times New Roman" w:cstheme="minorHAnsi"/>
          <w:bCs/>
          <w:i/>
          <w:sz w:val="26"/>
          <w:szCs w:val="26"/>
          <w:lang w:eastAsia="ro-RO"/>
        </w:rPr>
        <w:t xml:space="preserve">nr. </w:t>
      </w:r>
      <w:r w:rsidR="00764B0B" w:rsidRPr="00E960A2">
        <w:rPr>
          <w:rFonts w:eastAsia="Times New Roman" w:cstheme="minorHAnsi"/>
          <w:bCs/>
          <w:i/>
          <w:sz w:val="26"/>
          <w:szCs w:val="26"/>
          <w:lang w:eastAsia="ro-RO"/>
        </w:rPr>
        <w:t>131</w:t>
      </w:r>
      <w:r w:rsidR="00E960A2">
        <w:rPr>
          <w:rFonts w:eastAsia="Times New Roman" w:cstheme="minorHAnsi"/>
          <w:bCs/>
          <w:i/>
          <w:sz w:val="26"/>
          <w:szCs w:val="26"/>
          <w:lang w:eastAsia="ro-RO"/>
        </w:rPr>
        <w:t>/</w:t>
      </w:r>
      <w:r w:rsidR="006A3FF5" w:rsidRPr="00E960A2">
        <w:rPr>
          <w:rFonts w:eastAsia="Times New Roman" w:cstheme="minorHAnsi"/>
          <w:bCs/>
          <w:i/>
          <w:sz w:val="26"/>
          <w:szCs w:val="26"/>
          <w:lang w:eastAsia="ro-RO"/>
        </w:rPr>
        <w:t>20</w:t>
      </w:r>
      <w:r w:rsidR="00764B0B" w:rsidRPr="00E960A2">
        <w:rPr>
          <w:rFonts w:eastAsia="Times New Roman" w:cstheme="minorHAnsi"/>
          <w:bCs/>
          <w:i/>
          <w:sz w:val="26"/>
          <w:szCs w:val="26"/>
          <w:lang w:eastAsia="ro-RO"/>
        </w:rPr>
        <w:t>23</w:t>
      </w:r>
      <w:r w:rsidR="00A879EE" w:rsidRPr="00E960A2">
        <w:rPr>
          <w:rFonts w:eastAsia="Times New Roman" w:cstheme="minorHAnsi"/>
          <w:bCs/>
          <w:i/>
          <w:sz w:val="26"/>
          <w:szCs w:val="26"/>
          <w:lang w:eastAsia="ro-RO"/>
        </w:rPr>
        <w:t xml:space="preserve"> </w:t>
      </w:r>
      <w:r w:rsidR="006A3FF5" w:rsidRPr="00E960A2">
        <w:rPr>
          <w:rFonts w:eastAsia="Times New Roman" w:cstheme="minorHAnsi"/>
          <w:bCs/>
          <w:i/>
          <w:sz w:val="26"/>
          <w:szCs w:val="26"/>
          <w:lang w:eastAsia="ro-RO"/>
        </w:rPr>
        <w:t>privind aprobarea</w:t>
      </w:r>
      <w:r w:rsidR="00371E7D" w:rsidRPr="00E960A2">
        <w:rPr>
          <w:rFonts w:eastAsia="Times New Roman" w:cstheme="minorHAnsi"/>
          <w:bCs/>
          <w:i/>
          <w:sz w:val="26"/>
          <w:szCs w:val="26"/>
          <w:lang w:eastAsia="ro-RO"/>
        </w:rPr>
        <w:t xml:space="preserve"> profilurilor psihoprofesionale ale profesiei de judecător, respectiv procuror.</w:t>
      </w:r>
      <w:r w:rsidR="006A3FF5" w:rsidRPr="00E960A2">
        <w:rPr>
          <w:rFonts w:eastAsia="Times New Roman" w:cstheme="minorHAnsi"/>
          <w:bCs/>
          <w:i/>
          <w:sz w:val="26"/>
          <w:szCs w:val="26"/>
          <w:lang w:eastAsia="ro-RO"/>
        </w:rPr>
        <w:t xml:space="preserve"> </w:t>
      </w:r>
    </w:p>
    <w:p w14:paraId="67DAC7C6" w14:textId="77777777" w:rsidR="00852081" w:rsidRDefault="009C75BA" w:rsidP="00172968">
      <w:pPr>
        <w:spacing w:before="120" w:after="120" w:line="276" w:lineRule="auto"/>
        <w:ind w:firstLine="567"/>
        <w:rPr>
          <w:rFonts w:cstheme="minorHAnsi"/>
          <w:sz w:val="26"/>
          <w:szCs w:val="26"/>
        </w:rPr>
      </w:pPr>
      <w:r w:rsidRPr="00E960A2">
        <w:rPr>
          <w:rFonts w:cstheme="minorHAnsi"/>
          <w:sz w:val="26"/>
          <w:szCs w:val="26"/>
        </w:rPr>
        <w:t>În vederea testării psihologice și a soluționării contestațiilor, comisia de testare psihologică și comisia de reexaminare psihologică au acces la raportul întocmit ca urmare a testării psihologice realizate la admiterea la Institutul Național al Magistraturii.</w:t>
      </w:r>
    </w:p>
    <w:p w14:paraId="07ABD6FB" w14:textId="1442F5C2" w:rsidR="001D5E79" w:rsidRPr="00E960A2" w:rsidRDefault="005B1B00" w:rsidP="00172968">
      <w:pPr>
        <w:spacing w:before="120" w:after="120" w:line="276" w:lineRule="auto"/>
        <w:ind w:firstLine="567"/>
        <w:rPr>
          <w:rFonts w:cstheme="minorHAnsi"/>
          <w:sz w:val="26"/>
          <w:szCs w:val="26"/>
        </w:rPr>
      </w:pPr>
      <w:r w:rsidRPr="00E960A2">
        <w:rPr>
          <w:rFonts w:cstheme="minorHAnsi"/>
          <w:sz w:val="26"/>
          <w:szCs w:val="26"/>
        </w:rPr>
        <w:t>Criteriile</w:t>
      </w:r>
      <w:bookmarkStart w:id="0" w:name="_Hlk125562304"/>
      <w:r w:rsidR="008F4BC5" w:rsidRPr="00E960A2">
        <w:rPr>
          <w:rFonts w:cstheme="minorHAnsi"/>
          <w:sz w:val="26"/>
          <w:szCs w:val="26"/>
        </w:rPr>
        <w:t xml:space="preserve"> </w:t>
      </w:r>
      <w:r w:rsidR="006A3FF5" w:rsidRPr="00E960A2">
        <w:rPr>
          <w:rFonts w:cstheme="minorHAnsi"/>
          <w:sz w:val="26"/>
          <w:szCs w:val="26"/>
        </w:rPr>
        <w:t>utilizate în cadrul testării, respectiv reexaminării psihologice</w:t>
      </w:r>
      <w:bookmarkEnd w:id="0"/>
      <w:r w:rsidR="003E66F9" w:rsidRPr="00E960A2">
        <w:rPr>
          <w:rFonts w:cstheme="minorHAnsi"/>
          <w:sz w:val="26"/>
          <w:szCs w:val="26"/>
        </w:rPr>
        <w:t xml:space="preserve">, precum </w:t>
      </w:r>
      <w:r w:rsidR="006B28A2" w:rsidRPr="00E960A2">
        <w:rPr>
          <w:rFonts w:cstheme="minorHAnsi"/>
          <w:sz w:val="26"/>
          <w:szCs w:val="26"/>
        </w:rPr>
        <w:t>ș</w:t>
      </w:r>
      <w:r w:rsidR="003E66F9" w:rsidRPr="00E960A2">
        <w:rPr>
          <w:rFonts w:cstheme="minorHAnsi"/>
          <w:sz w:val="26"/>
          <w:szCs w:val="26"/>
        </w:rPr>
        <w:t xml:space="preserve">i standardele de admitere </w:t>
      </w:r>
      <w:r w:rsidR="006A3FF5" w:rsidRPr="00E960A2">
        <w:rPr>
          <w:rFonts w:cstheme="minorHAnsi"/>
          <w:sz w:val="26"/>
          <w:szCs w:val="26"/>
        </w:rPr>
        <w:t>sunt</w:t>
      </w:r>
      <w:r w:rsidR="003E66F9" w:rsidRPr="00E960A2">
        <w:rPr>
          <w:rFonts w:cstheme="minorHAnsi"/>
          <w:sz w:val="26"/>
          <w:szCs w:val="26"/>
        </w:rPr>
        <w:t xml:space="preserve"> următoarele</w:t>
      </w:r>
      <w:r w:rsidR="006A3FF5" w:rsidRPr="00E960A2">
        <w:rPr>
          <w:rFonts w:cstheme="minorHAnsi"/>
          <w:sz w:val="26"/>
          <w:szCs w:val="26"/>
        </w:rPr>
        <w:t>:</w:t>
      </w:r>
    </w:p>
    <w:p w14:paraId="3ACEF70F" w14:textId="45B76D00" w:rsidR="001B221E" w:rsidRPr="00E960A2" w:rsidRDefault="001B221E" w:rsidP="00E960A2">
      <w:pPr>
        <w:numPr>
          <w:ilvl w:val="0"/>
          <w:numId w:val="9"/>
        </w:numPr>
        <w:tabs>
          <w:tab w:val="left" w:pos="270"/>
          <w:tab w:val="left" w:pos="630"/>
        </w:tabs>
        <w:spacing w:line="276" w:lineRule="auto"/>
        <w:ind w:left="0" w:firstLine="567"/>
        <w:jc w:val="left"/>
        <w:rPr>
          <w:rFonts w:cstheme="minorHAnsi"/>
          <w:b/>
          <w:sz w:val="26"/>
          <w:szCs w:val="26"/>
        </w:rPr>
      </w:pPr>
      <w:r w:rsidRPr="00E960A2">
        <w:rPr>
          <w:rFonts w:cstheme="minorHAnsi"/>
          <w:b/>
          <w:sz w:val="26"/>
          <w:szCs w:val="26"/>
        </w:rPr>
        <w:t>Criterii privind aptitudinile cognitive</w:t>
      </w:r>
    </w:p>
    <w:tbl>
      <w:tblPr>
        <w:tblW w:w="9915" w:type="dxa"/>
        <w:jc w:val="center"/>
        <w:tblCellMar>
          <w:left w:w="0" w:type="dxa"/>
          <w:right w:w="0" w:type="dxa"/>
        </w:tblCellMar>
        <w:tblLook w:val="04A0" w:firstRow="1" w:lastRow="0" w:firstColumn="1" w:lastColumn="0" w:noHBand="0" w:noVBand="1"/>
      </w:tblPr>
      <w:tblGrid>
        <w:gridCol w:w="3010"/>
        <w:gridCol w:w="1596"/>
        <w:gridCol w:w="1260"/>
        <w:gridCol w:w="1080"/>
        <w:gridCol w:w="1529"/>
        <w:gridCol w:w="1440"/>
      </w:tblGrid>
      <w:tr w:rsidR="001B221E" w:rsidRPr="00E960A2" w14:paraId="470F31F3" w14:textId="77777777" w:rsidTr="001D5E79">
        <w:trPr>
          <w:trHeight w:val="1050"/>
          <w:jc w:val="center"/>
        </w:trPr>
        <w:tc>
          <w:tcPr>
            <w:tcW w:w="30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6118A35" w14:textId="67524EC0" w:rsidR="001B221E" w:rsidRPr="00E960A2" w:rsidRDefault="001B221E" w:rsidP="00E960A2">
            <w:pPr>
              <w:spacing w:line="276" w:lineRule="auto"/>
              <w:jc w:val="center"/>
              <w:rPr>
                <w:rFonts w:cstheme="minorHAnsi"/>
                <w:b/>
                <w:bCs/>
                <w:sz w:val="26"/>
                <w:szCs w:val="26"/>
                <w:lang w:eastAsia="ro-RO"/>
                <w14:ligatures w14:val="standardContextual"/>
              </w:rPr>
            </w:pPr>
            <w:r w:rsidRPr="00E960A2">
              <w:rPr>
                <w:rFonts w:cstheme="minorHAnsi"/>
                <w:b/>
                <w:bCs/>
                <w:sz w:val="26"/>
                <w:szCs w:val="26"/>
                <w:lang w:eastAsia="ro-RO"/>
                <w14:ligatures w14:val="standardContextual"/>
              </w:rPr>
              <w:t>Dimensiuni evaluate</w:t>
            </w:r>
            <w:r w:rsidR="007F5D74" w:rsidRPr="00E960A2">
              <w:rPr>
                <w:rFonts w:cstheme="minorHAnsi"/>
                <w:b/>
                <w:bCs/>
                <w:sz w:val="26"/>
                <w:szCs w:val="26"/>
                <w:lang w:eastAsia="ro-RO"/>
                <w14:ligatures w14:val="standardContextual"/>
              </w:rPr>
              <w:t xml:space="preserve"> </w:t>
            </w:r>
            <w:r w:rsidRPr="00E960A2">
              <w:rPr>
                <w:rFonts w:cstheme="minorHAnsi"/>
                <w:b/>
                <w:bCs/>
                <w:sz w:val="26"/>
                <w:szCs w:val="26"/>
                <w:lang w:eastAsia="ro-RO"/>
                <w14:ligatures w14:val="standardContextual"/>
              </w:rPr>
              <w:t>/</w:t>
            </w:r>
            <w:r w:rsidR="007F5D74" w:rsidRPr="00E960A2">
              <w:rPr>
                <w:rFonts w:cstheme="minorHAnsi"/>
                <w:b/>
                <w:bCs/>
                <w:sz w:val="26"/>
                <w:szCs w:val="26"/>
                <w:lang w:eastAsia="ro-RO"/>
                <w14:ligatures w14:val="standardContextual"/>
              </w:rPr>
              <w:t xml:space="preserve"> </w:t>
            </w:r>
            <w:r w:rsidRPr="00E960A2">
              <w:rPr>
                <w:rFonts w:cstheme="minorHAnsi"/>
                <w:b/>
                <w:bCs/>
                <w:sz w:val="26"/>
                <w:szCs w:val="26"/>
                <w:lang w:eastAsia="ro-RO"/>
                <w14:ligatures w14:val="standardContextual"/>
              </w:rPr>
              <w:t>Sco</w:t>
            </w:r>
            <w:r w:rsidR="000B0DF0" w:rsidRPr="00E960A2">
              <w:rPr>
                <w:rFonts w:cstheme="minorHAnsi"/>
                <w:b/>
                <w:bCs/>
                <w:sz w:val="26"/>
                <w:szCs w:val="26"/>
                <w:lang w:eastAsia="ro-RO"/>
                <w14:ligatures w14:val="standardContextual"/>
              </w:rPr>
              <w:t>r</w:t>
            </w:r>
          </w:p>
        </w:tc>
        <w:tc>
          <w:tcPr>
            <w:tcW w:w="159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F014CF" w14:textId="77777777" w:rsidR="001B221E" w:rsidRPr="00E960A2" w:rsidRDefault="001B221E" w:rsidP="00E960A2">
            <w:pPr>
              <w:spacing w:line="276" w:lineRule="auto"/>
              <w:jc w:val="center"/>
              <w:rPr>
                <w:rFonts w:cstheme="minorHAnsi"/>
                <w:b/>
                <w:bCs/>
                <w:i/>
                <w:iCs/>
                <w:sz w:val="26"/>
                <w:szCs w:val="26"/>
                <w:lang w:eastAsia="ro-RO"/>
                <w14:ligatures w14:val="standardContextual"/>
              </w:rPr>
            </w:pPr>
            <w:r w:rsidRPr="00E960A2">
              <w:rPr>
                <w:rFonts w:cstheme="minorHAnsi"/>
                <w:b/>
                <w:bCs/>
                <w:i/>
                <w:iCs/>
                <w:color w:val="000000"/>
                <w:sz w:val="26"/>
                <w:szCs w:val="26"/>
                <w:lang w:eastAsia="ro-RO"/>
                <w14:ligatures w14:val="standardContextual"/>
              </w:rPr>
              <w:t>Foarte slab</w:t>
            </w:r>
          </w:p>
        </w:tc>
        <w:tc>
          <w:tcPr>
            <w:tcW w:w="12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FF286A3" w14:textId="48A56559" w:rsidR="001B221E" w:rsidRPr="00E960A2" w:rsidRDefault="001B221E" w:rsidP="00E960A2">
            <w:pPr>
              <w:spacing w:line="276" w:lineRule="auto"/>
              <w:jc w:val="center"/>
              <w:rPr>
                <w:rFonts w:cstheme="minorHAnsi"/>
                <w:b/>
                <w:bCs/>
                <w:i/>
                <w:iCs/>
                <w:sz w:val="26"/>
                <w:szCs w:val="26"/>
                <w:lang w:eastAsia="ro-RO"/>
                <w14:ligatures w14:val="standardContextual"/>
              </w:rPr>
            </w:pPr>
            <w:r w:rsidRPr="00E960A2">
              <w:rPr>
                <w:rFonts w:cstheme="minorHAnsi"/>
                <w:b/>
                <w:bCs/>
                <w:i/>
                <w:iCs/>
                <w:color w:val="000000"/>
                <w:sz w:val="26"/>
                <w:szCs w:val="26"/>
                <w:lang w:eastAsia="ro-RO"/>
                <w14:ligatures w14:val="standardContextual"/>
              </w:rPr>
              <w:t>Slab</w:t>
            </w:r>
          </w:p>
        </w:tc>
        <w:tc>
          <w:tcPr>
            <w:tcW w:w="10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0E3B924" w14:textId="4A1C4616" w:rsidR="001B221E" w:rsidRPr="00E960A2" w:rsidRDefault="001B221E" w:rsidP="00E960A2">
            <w:pPr>
              <w:spacing w:line="276" w:lineRule="auto"/>
              <w:jc w:val="center"/>
              <w:rPr>
                <w:rFonts w:cstheme="minorHAnsi"/>
                <w:b/>
                <w:bCs/>
                <w:sz w:val="26"/>
                <w:szCs w:val="26"/>
                <w:lang w:eastAsia="ro-RO"/>
                <w14:ligatures w14:val="standardContextual"/>
              </w:rPr>
            </w:pPr>
            <w:r w:rsidRPr="00E960A2">
              <w:rPr>
                <w:rFonts w:cstheme="minorHAnsi"/>
                <w:b/>
                <w:bCs/>
                <w:i/>
                <w:iCs/>
                <w:color w:val="000000"/>
                <w:sz w:val="26"/>
                <w:szCs w:val="26"/>
                <w:lang w:eastAsia="ro-RO"/>
                <w14:ligatures w14:val="standardContextual"/>
              </w:rPr>
              <w:t>Mediu</w:t>
            </w:r>
          </w:p>
        </w:tc>
        <w:tc>
          <w:tcPr>
            <w:tcW w:w="152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9FF2E3F" w14:textId="41252844" w:rsidR="001B221E" w:rsidRPr="00E960A2" w:rsidRDefault="001B221E" w:rsidP="00E960A2">
            <w:pPr>
              <w:spacing w:line="276" w:lineRule="auto"/>
              <w:jc w:val="center"/>
              <w:rPr>
                <w:rFonts w:cstheme="minorHAnsi"/>
                <w:b/>
                <w:bCs/>
                <w:sz w:val="26"/>
                <w:szCs w:val="26"/>
                <w:lang w:eastAsia="ro-RO"/>
                <w14:ligatures w14:val="standardContextual"/>
              </w:rPr>
            </w:pPr>
            <w:r w:rsidRPr="00E960A2">
              <w:rPr>
                <w:rFonts w:cstheme="minorHAnsi"/>
                <w:b/>
                <w:bCs/>
                <w:i/>
                <w:iCs/>
                <w:sz w:val="26"/>
                <w:szCs w:val="26"/>
                <w:lang w:eastAsia="ro-RO"/>
                <w14:ligatures w14:val="standardContextual"/>
              </w:rPr>
              <w:t>Bun</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9E2571" w14:textId="77777777" w:rsidR="001B221E" w:rsidRPr="00E960A2" w:rsidRDefault="001B221E" w:rsidP="00E960A2">
            <w:pPr>
              <w:spacing w:line="276" w:lineRule="auto"/>
              <w:jc w:val="center"/>
              <w:rPr>
                <w:rFonts w:cstheme="minorHAnsi"/>
                <w:b/>
                <w:bCs/>
                <w:i/>
                <w:iCs/>
                <w:sz w:val="26"/>
                <w:szCs w:val="26"/>
                <w:lang w:eastAsia="ro-RO"/>
                <w14:ligatures w14:val="standardContextual"/>
              </w:rPr>
            </w:pPr>
            <w:r w:rsidRPr="00E960A2">
              <w:rPr>
                <w:rFonts w:cstheme="minorHAnsi"/>
                <w:b/>
                <w:bCs/>
                <w:i/>
                <w:iCs/>
                <w:sz w:val="26"/>
                <w:szCs w:val="26"/>
                <w:lang w:eastAsia="ro-RO"/>
                <w14:ligatures w14:val="standardContextual"/>
              </w:rPr>
              <w:t>Foarte bun</w:t>
            </w:r>
          </w:p>
        </w:tc>
      </w:tr>
      <w:tr w:rsidR="001B221E" w:rsidRPr="00E960A2" w14:paraId="428FAF43" w14:textId="77777777" w:rsidTr="001D5E79">
        <w:trPr>
          <w:jc w:val="center"/>
        </w:trPr>
        <w:tc>
          <w:tcPr>
            <w:tcW w:w="3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FBFF36" w14:textId="77777777" w:rsidR="001B221E" w:rsidRPr="00E960A2" w:rsidRDefault="001B221E" w:rsidP="00E960A2">
            <w:pPr>
              <w:spacing w:line="276" w:lineRule="auto"/>
              <w:jc w:val="center"/>
              <w:rPr>
                <w:rFonts w:cstheme="minorHAnsi"/>
                <w:b/>
                <w:bCs/>
                <w:sz w:val="26"/>
                <w:szCs w:val="26"/>
                <w:lang w:eastAsia="ro-RO"/>
                <w14:ligatures w14:val="standardContextual"/>
              </w:rPr>
            </w:pPr>
            <w:r w:rsidRPr="00E960A2">
              <w:rPr>
                <w:rFonts w:cstheme="minorHAnsi"/>
                <w:b/>
                <w:bCs/>
                <w:sz w:val="26"/>
                <w:szCs w:val="26"/>
                <w:lang w:eastAsia="ro-RO"/>
                <w14:ligatures w14:val="standardContextual"/>
              </w:rPr>
              <w:t>ACV1</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A7A7C7A"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8064790"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3F420BA"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529" w:type="dxa"/>
            <w:tcBorders>
              <w:top w:val="nil"/>
              <w:left w:val="nil"/>
              <w:bottom w:val="single" w:sz="8" w:space="0" w:color="auto"/>
              <w:right w:val="single" w:sz="8" w:space="0" w:color="auto"/>
            </w:tcBorders>
            <w:tcMar>
              <w:top w:w="0" w:type="dxa"/>
              <w:left w:w="108" w:type="dxa"/>
              <w:bottom w:w="0" w:type="dxa"/>
              <w:right w:w="108" w:type="dxa"/>
            </w:tcMar>
          </w:tcPr>
          <w:p w14:paraId="17984901"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48355F23"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r>
      <w:tr w:rsidR="001B221E" w:rsidRPr="00E960A2" w14:paraId="42D368D5" w14:textId="77777777" w:rsidTr="001D5E79">
        <w:trPr>
          <w:jc w:val="center"/>
        </w:trPr>
        <w:tc>
          <w:tcPr>
            <w:tcW w:w="3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43663F" w14:textId="77777777" w:rsidR="001B221E" w:rsidRPr="00E960A2" w:rsidRDefault="001B221E" w:rsidP="00E960A2">
            <w:pPr>
              <w:spacing w:line="276" w:lineRule="auto"/>
              <w:jc w:val="center"/>
              <w:rPr>
                <w:rFonts w:cstheme="minorHAnsi"/>
                <w:b/>
                <w:bCs/>
                <w:sz w:val="26"/>
                <w:szCs w:val="26"/>
                <w:lang w:eastAsia="ro-RO"/>
                <w14:ligatures w14:val="standardContextual"/>
              </w:rPr>
            </w:pPr>
            <w:r w:rsidRPr="00E960A2">
              <w:rPr>
                <w:rFonts w:cstheme="minorHAnsi"/>
                <w:b/>
                <w:bCs/>
                <w:sz w:val="26"/>
                <w:szCs w:val="26"/>
                <w:lang w:eastAsia="ro-RO"/>
                <w14:ligatures w14:val="standardContextual"/>
              </w:rPr>
              <w:lastRenderedPageBreak/>
              <w:t>ACV2</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B64E9C"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5F29AB4"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725B1AD"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529" w:type="dxa"/>
            <w:tcBorders>
              <w:top w:val="nil"/>
              <w:left w:val="nil"/>
              <w:bottom w:val="single" w:sz="8" w:space="0" w:color="auto"/>
              <w:right w:val="single" w:sz="8" w:space="0" w:color="auto"/>
            </w:tcBorders>
            <w:tcMar>
              <w:top w:w="0" w:type="dxa"/>
              <w:left w:w="108" w:type="dxa"/>
              <w:bottom w:w="0" w:type="dxa"/>
              <w:right w:w="108" w:type="dxa"/>
            </w:tcMar>
          </w:tcPr>
          <w:p w14:paraId="1C1DFBDD"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455401BC"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r>
      <w:tr w:rsidR="001B221E" w:rsidRPr="00E960A2" w14:paraId="060C322E" w14:textId="77777777" w:rsidTr="001D5E79">
        <w:trPr>
          <w:jc w:val="center"/>
        </w:trPr>
        <w:tc>
          <w:tcPr>
            <w:tcW w:w="3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697D8F" w14:textId="77777777" w:rsidR="001B221E" w:rsidRPr="00E960A2" w:rsidRDefault="001B221E" w:rsidP="00E960A2">
            <w:pPr>
              <w:spacing w:line="276" w:lineRule="auto"/>
              <w:jc w:val="center"/>
              <w:rPr>
                <w:rFonts w:cstheme="minorHAnsi"/>
                <w:b/>
                <w:bCs/>
                <w:sz w:val="26"/>
                <w:szCs w:val="26"/>
                <w:lang w:eastAsia="ro-RO"/>
                <w14:ligatures w14:val="standardContextual"/>
              </w:rPr>
            </w:pPr>
            <w:r w:rsidRPr="00E960A2">
              <w:rPr>
                <w:rFonts w:cstheme="minorHAnsi"/>
                <w:b/>
                <w:bCs/>
                <w:sz w:val="26"/>
                <w:szCs w:val="26"/>
                <w:lang w:eastAsia="ro-RO"/>
                <w14:ligatures w14:val="standardContextual"/>
              </w:rPr>
              <w:t>ACV3</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102AA0C"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E4252B2"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16B4350"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529" w:type="dxa"/>
            <w:tcBorders>
              <w:top w:val="nil"/>
              <w:left w:val="nil"/>
              <w:bottom w:val="single" w:sz="8" w:space="0" w:color="auto"/>
              <w:right w:val="single" w:sz="8" w:space="0" w:color="auto"/>
            </w:tcBorders>
            <w:tcMar>
              <w:top w:w="0" w:type="dxa"/>
              <w:left w:w="108" w:type="dxa"/>
              <w:bottom w:w="0" w:type="dxa"/>
              <w:right w:w="108" w:type="dxa"/>
            </w:tcMar>
          </w:tcPr>
          <w:p w14:paraId="3B024D4C"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625C328D"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r>
      <w:tr w:rsidR="001B221E" w:rsidRPr="00E960A2" w14:paraId="5CA3310B" w14:textId="77777777" w:rsidTr="001D5E79">
        <w:trPr>
          <w:jc w:val="center"/>
        </w:trPr>
        <w:tc>
          <w:tcPr>
            <w:tcW w:w="3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DB1DB" w14:textId="77777777" w:rsidR="001B221E" w:rsidRPr="00E960A2" w:rsidRDefault="001B221E" w:rsidP="00E960A2">
            <w:pPr>
              <w:spacing w:line="276" w:lineRule="auto"/>
              <w:jc w:val="center"/>
              <w:rPr>
                <w:rFonts w:cstheme="minorHAnsi"/>
                <w:b/>
                <w:bCs/>
                <w:sz w:val="26"/>
                <w:szCs w:val="26"/>
                <w:lang w:eastAsia="ro-RO"/>
                <w14:ligatures w14:val="standardContextual"/>
              </w:rPr>
            </w:pPr>
            <w:r w:rsidRPr="00E960A2">
              <w:rPr>
                <w:rFonts w:cstheme="minorHAnsi"/>
                <w:b/>
                <w:bCs/>
                <w:sz w:val="26"/>
                <w:szCs w:val="26"/>
                <w:lang w:eastAsia="ro-RO"/>
                <w14:ligatures w14:val="standardContextual"/>
              </w:rPr>
              <w:t>ACV4</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5CCD94D"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EB94865"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51B3A56"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529" w:type="dxa"/>
            <w:tcBorders>
              <w:top w:val="nil"/>
              <w:left w:val="nil"/>
              <w:bottom w:val="single" w:sz="8" w:space="0" w:color="auto"/>
              <w:right w:val="single" w:sz="8" w:space="0" w:color="auto"/>
            </w:tcBorders>
            <w:tcMar>
              <w:top w:w="0" w:type="dxa"/>
              <w:left w:w="108" w:type="dxa"/>
              <w:bottom w:w="0" w:type="dxa"/>
              <w:right w:w="108" w:type="dxa"/>
            </w:tcMar>
          </w:tcPr>
          <w:p w14:paraId="2099C199"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45A4C194"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r>
      <w:tr w:rsidR="001B221E" w:rsidRPr="00E960A2" w14:paraId="44A1FE7F" w14:textId="77777777" w:rsidTr="001D5E79">
        <w:trPr>
          <w:jc w:val="center"/>
        </w:trPr>
        <w:tc>
          <w:tcPr>
            <w:tcW w:w="3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0DD740" w14:textId="77777777" w:rsidR="001B221E" w:rsidRPr="00E960A2" w:rsidRDefault="001B221E" w:rsidP="00E960A2">
            <w:pPr>
              <w:spacing w:line="276" w:lineRule="auto"/>
              <w:jc w:val="center"/>
              <w:rPr>
                <w:rFonts w:cstheme="minorHAnsi"/>
                <w:b/>
                <w:bCs/>
                <w:sz w:val="26"/>
                <w:szCs w:val="26"/>
                <w:lang w:eastAsia="ro-RO"/>
                <w14:ligatures w14:val="standardContextual"/>
              </w:rPr>
            </w:pPr>
            <w:r w:rsidRPr="00E960A2">
              <w:rPr>
                <w:rFonts w:cstheme="minorHAnsi"/>
                <w:b/>
                <w:bCs/>
                <w:sz w:val="26"/>
                <w:szCs w:val="26"/>
                <w:lang w:eastAsia="ro-RO"/>
                <w14:ligatures w14:val="standardContextual"/>
              </w:rPr>
              <w:t>ACP1</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07936F"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6AFD36D"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24EEF16"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529" w:type="dxa"/>
            <w:tcBorders>
              <w:top w:val="nil"/>
              <w:left w:val="nil"/>
              <w:bottom w:val="single" w:sz="8" w:space="0" w:color="auto"/>
              <w:right w:val="single" w:sz="8" w:space="0" w:color="auto"/>
            </w:tcBorders>
            <w:tcMar>
              <w:top w:w="0" w:type="dxa"/>
              <w:left w:w="108" w:type="dxa"/>
              <w:bottom w:w="0" w:type="dxa"/>
              <w:right w:w="108" w:type="dxa"/>
            </w:tcMar>
          </w:tcPr>
          <w:p w14:paraId="39370DD0"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1019B0D8"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r>
      <w:tr w:rsidR="001B221E" w:rsidRPr="00E960A2" w14:paraId="3802F1CC" w14:textId="77777777" w:rsidTr="001D5E79">
        <w:trPr>
          <w:jc w:val="center"/>
        </w:trPr>
        <w:tc>
          <w:tcPr>
            <w:tcW w:w="3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AD388A" w14:textId="77777777" w:rsidR="001B221E" w:rsidRPr="00E960A2" w:rsidRDefault="001B221E" w:rsidP="00E960A2">
            <w:pPr>
              <w:spacing w:line="276" w:lineRule="auto"/>
              <w:jc w:val="center"/>
              <w:rPr>
                <w:rFonts w:cstheme="minorHAnsi"/>
                <w:b/>
                <w:bCs/>
                <w:sz w:val="26"/>
                <w:szCs w:val="26"/>
                <w:lang w:eastAsia="ro-RO"/>
                <w14:ligatures w14:val="standardContextual"/>
              </w:rPr>
            </w:pPr>
            <w:r w:rsidRPr="00E960A2">
              <w:rPr>
                <w:rFonts w:cstheme="minorHAnsi"/>
                <w:b/>
                <w:bCs/>
                <w:sz w:val="26"/>
                <w:szCs w:val="26"/>
                <w:lang w:eastAsia="ro-RO"/>
                <w14:ligatures w14:val="standardContextual"/>
              </w:rPr>
              <w:t>ACP2</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15EB6EA"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99BEC01"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B9904C"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529" w:type="dxa"/>
            <w:tcBorders>
              <w:top w:val="nil"/>
              <w:left w:val="nil"/>
              <w:bottom w:val="single" w:sz="8" w:space="0" w:color="auto"/>
              <w:right w:val="single" w:sz="8" w:space="0" w:color="auto"/>
            </w:tcBorders>
            <w:tcMar>
              <w:top w:w="0" w:type="dxa"/>
              <w:left w:w="108" w:type="dxa"/>
              <w:bottom w:w="0" w:type="dxa"/>
              <w:right w:w="108" w:type="dxa"/>
            </w:tcMar>
          </w:tcPr>
          <w:p w14:paraId="22E17459"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3E3951C6"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r>
      <w:tr w:rsidR="001B221E" w:rsidRPr="00E960A2" w14:paraId="7ACD1A90" w14:textId="77777777" w:rsidTr="001D5E79">
        <w:trPr>
          <w:jc w:val="center"/>
        </w:trPr>
        <w:tc>
          <w:tcPr>
            <w:tcW w:w="3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02E2EB" w14:textId="77777777" w:rsidR="001B221E" w:rsidRPr="00E960A2" w:rsidRDefault="001B221E" w:rsidP="00E960A2">
            <w:pPr>
              <w:spacing w:line="276" w:lineRule="auto"/>
              <w:jc w:val="center"/>
              <w:rPr>
                <w:rFonts w:cstheme="minorHAnsi"/>
                <w:b/>
                <w:bCs/>
                <w:sz w:val="26"/>
                <w:szCs w:val="26"/>
                <w:lang w:eastAsia="ro-RO"/>
                <w14:ligatures w14:val="standardContextual"/>
              </w:rPr>
            </w:pPr>
            <w:r w:rsidRPr="00E960A2">
              <w:rPr>
                <w:rFonts w:cstheme="minorHAnsi"/>
                <w:b/>
                <w:bCs/>
                <w:sz w:val="26"/>
                <w:szCs w:val="26"/>
                <w:lang w:eastAsia="ro-RO"/>
                <w14:ligatures w14:val="standardContextual"/>
              </w:rPr>
              <w:t>ACP3</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DC839F8"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564CECF"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75ED4BB"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529" w:type="dxa"/>
            <w:tcBorders>
              <w:top w:val="nil"/>
              <w:left w:val="nil"/>
              <w:bottom w:val="single" w:sz="8" w:space="0" w:color="auto"/>
              <w:right w:val="single" w:sz="8" w:space="0" w:color="auto"/>
            </w:tcBorders>
            <w:tcMar>
              <w:top w:w="0" w:type="dxa"/>
              <w:left w:w="108" w:type="dxa"/>
              <w:bottom w:w="0" w:type="dxa"/>
              <w:right w:w="108" w:type="dxa"/>
            </w:tcMar>
          </w:tcPr>
          <w:p w14:paraId="3C13FB9A"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65A80B79"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r>
      <w:tr w:rsidR="001B221E" w:rsidRPr="00E960A2" w14:paraId="22E8A15A" w14:textId="77777777" w:rsidTr="001D5E79">
        <w:trPr>
          <w:jc w:val="center"/>
        </w:trPr>
        <w:tc>
          <w:tcPr>
            <w:tcW w:w="3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80FEF3" w14:textId="77777777" w:rsidR="001B221E" w:rsidRPr="00E960A2" w:rsidRDefault="001B221E" w:rsidP="00E960A2">
            <w:pPr>
              <w:spacing w:line="276" w:lineRule="auto"/>
              <w:jc w:val="center"/>
              <w:rPr>
                <w:rFonts w:cstheme="minorHAnsi"/>
                <w:b/>
                <w:bCs/>
                <w:sz w:val="26"/>
                <w:szCs w:val="26"/>
                <w:lang w:eastAsia="ro-RO"/>
                <w14:ligatures w14:val="standardContextual"/>
              </w:rPr>
            </w:pPr>
            <w:r w:rsidRPr="00E960A2">
              <w:rPr>
                <w:rFonts w:cstheme="minorHAnsi"/>
                <w:b/>
                <w:bCs/>
                <w:sz w:val="26"/>
                <w:szCs w:val="26"/>
                <w:lang w:eastAsia="ro-RO"/>
                <w14:ligatures w14:val="standardContextual"/>
              </w:rPr>
              <w:t>ACP4</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4C174D6"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CAC174D"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106AB7C"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529" w:type="dxa"/>
            <w:tcBorders>
              <w:top w:val="nil"/>
              <w:left w:val="nil"/>
              <w:bottom w:val="single" w:sz="8" w:space="0" w:color="auto"/>
              <w:right w:val="single" w:sz="8" w:space="0" w:color="auto"/>
            </w:tcBorders>
            <w:tcMar>
              <w:top w:w="0" w:type="dxa"/>
              <w:left w:w="108" w:type="dxa"/>
              <w:bottom w:w="0" w:type="dxa"/>
              <w:right w:w="108" w:type="dxa"/>
            </w:tcMar>
          </w:tcPr>
          <w:p w14:paraId="47ED649A"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79393664"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r>
      <w:tr w:rsidR="001B221E" w:rsidRPr="00E960A2" w14:paraId="2F73AABF" w14:textId="77777777" w:rsidTr="001D5E79">
        <w:trPr>
          <w:jc w:val="center"/>
        </w:trPr>
        <w:tc>
          <w:tcPr>
            <w:tcW w:w="30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82B975" w14:textId="77777777" w:rsidR="001B221E" w:rsidRPr="00E960A2" w:rsidRDefault="001B221E" w:rsidP="00E960A2">
            <w:pPr>
              <w:spacing w:line="276" w:lineRule="auto"/>
              <w:jc w:val="center"/>
              <w:rPr>
                <w:rFonts w:cstheme="minorHAnsi"/>
                <w:b/>
                <w:bCs/>
                <w:sz w:val="26"/>
                <w:szCs w:val="26"/>
                <w:lang w:eastAsia="ro-RO"/>
                <w14:ligatures w14:val="standardContextual"/>
              </w:rPr>
            </w:pPr>
            <w:r w:rsidRPr="00E960A2">
              <w:rPr>
                <w:rFonts w:cstheme="minorHAnsi"/>
                <w:b/>
                <w:bCs/>
                <w:sz w:val="26"/>
                <w:szCs w:val="26"/>
                <w:lang w:eastAsia="ro-RO"/>
                <w14:ligatures w14:val="standardContextual"/>
              </w:rPr>
              <w:t>ACP5</w:t>
            </w:r>
          </w:p>
        </w:tc>
        <w:tc>
          <w:tcPr>
            <w:tcW w:w="15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F11AD73"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437D67E"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D2C5EB6"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529" w:type="dxa"/>
            <w:tcBorders>
              <w:top w:val="nil"/>
              <w:left w:val="nil"/>
              <w:bottom w:val="single" w:sz="8" w:space="0" w:color="auto"/>
              <w:right w:val="single" w:sz="8" w:space="0" w:color="auto"/>
            </w:tcBorders>
            <w:tcMar>
              <w:top w:w="0" w:type="dxa"/>
              <w:left w:w="108" w:type="dxa"/>
              <w:bottom w:w="0" w:type="dxa"/>
              <w:right w:w="108" w:type="dxa"/>
            </w:tcMar>
          </w:tcPr>
          <w:p w14:paraId="5A3A5C22"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0BED7379"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r>
      <w:tr w:rsidR="001B221E" w:rsidRPr="00E960A2" w14:paraId="1A725425" w14:textId="77777777" w:rsidTr="001D5E79">
        <w:trPr>
          <w:jc w:val="center"/>
        </w:trPr>
        <w:tc>
          <w:tcPr>
            <w:tcW w:w="991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6A274D" w14:textId="0622B130" w:rsidR="001B221E" w:rsidRPr="00E960A2" w:rsidRDefault="001B221E" w:rsidP="00E960A2">
            <w:pPr>
              <w:spacing w:line="276" w:lineRule="auto"/>
              <w:jc w:val="center"/>
              <w:rPr>
                <w:rFonts w:cstheme="minorHAnsi"/>
                <w:b/>
                <w:bCs/>
                <w:sz w:val="26"/>
                <w:szCs w:val="26"/>
                <w:lang w:eastAsia="ro-RO"/>
                <w14:ligatures w14:val="standardContextual"/>
              </w:rPr>
            </w:pPr>
            <w:r w:rsidRPr="00E960A2">
              <w:rPr>
                <w:rFonts w:cstheme="minorHAnsi"/>
                <w:b/>
                <w:bCs/>
                <w:sz w:val="26"/>
                <w:szCs w:val="26"/>
                <w:lang w:eastAsia="ro-RO"/>
                <w14:ligatures w14:val="standardContextual"/>
              </w:rPr>
              <w:t>Rezultatul evaluării</w:t>
            </w:r>
            <w:r w:rsidR="008732EA" w:rsidRPr="00E960A2">
              <w:rPr>
                <w:rFonts w:cstheme="minorHAnsi"/>
                <w:b/>
                <w:bCs/>
                <w:sz w:val="26"/>
                <w:szCs w:val="26"/>
                <w:lang w:eastAsia="ro-RO"/>
                <w14:ligatures w14:val="standardContextual"/>
              </w:rPr>
              <w:t xml:space="preserve"> </w:t>
            </w:r>
            <w:r w:rsidR="00C62319" w:rsidRPr="00E960A2">
              <w:rPr>
                <w:rFonts w:cstheme="minorHAnsi"/>
                <w:b/>
                <w:bCs/>
                <w:sz w:val="26"/>
                <w:szCs w:val="26"/>
                <w:lang w:eastAsia="ro-RO"/>
                <w14:ligatures w14:val="standardContextual"/>
              </w:rPr>
              <w:t>aptitudinii cognitive generale (</w:t>
            </w:r>
            <w:r w:rsidRPr="00E960A2">
              <w:rPr>
                <w:rFonts w:cstheme="minorHAnsi"/>
                <w:b/>
                <w:bCs/>
                <w:sz w:val="26"/>
                <w:szCs w:val="26"/>
                <w:lang w:eastAsia="ro-RO"/>
                <w14:ligatures w14:val="standardContextual"/>
              </w:rPr>
              <w:t>ACG</w:t>
            </w:r>
            <w:r w:rsidR="00C62319" w:rsidRPr="00E960A2">
              <w:rPr>
                <w:rFonts w:cstheme="minorHAnsi"/>
                <w:b/>
                <w:bCs/>
                <w:sz w:val="26"/>
                <w:szCs w:val="26"/>
                <w:lang w:eastAsia="ro-RO"/>
                <w14:ligatures w14:val="standardContextual"/>
              </w:rPr>
              <w:t>)</w:t>
            </w:r>
          </w:p>
        </w:tc>
      </w:tr>
      <w:tr w:rsidR="001B221E" w:rsidRPr="00E960A2" w14:paraId="0362086F" w14:textId="77777777" w:rsidTr="001D5E79">
        <w:trPr>
          <w:jc w:val="center"/>
        </w:trPr>
        <w:tc>
          <w:tcPr>
            <w:tcW w:w="301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2F12D87F" w14:textId="77777777" w:rsidR="001B221E" w:rsidRPr="00E960A2" w:rsidRDefault="001B221E" w:rsidP="00E960A2">
            <w:pPr>
              <w:spacing w:line="276" w:lineRule="auto"/>
              <w:jc w:val="center"/>
              <w:rPr>
                <w:rFonts w:cstheme="minorHAnsi"/>
                <w:b/>
                <w:bCs/>
                <w:sz w:val="26"/>
                <w:szCs w:val="26"/>
                <w:lang w:eastAsia="ro-RO"/>
                <w14:ligatures w14:val="standardContextual"/>
              </w:rPr>
            </w:pPr>
          </w:p>
          <w:p w14:paraId="01085DCD" w14:textId="54C8DB19" w:rsidR="001B221E" w:rsidRPr="00E960A2" w:rsidRDefault="004A3A4B" w:rsidP="00E960A2">
            <w:pPr>
              <w:spacing w:line="276" w:lineRule="auto"/>
              <w:rPr>
                <w:rFonts w:cstheme="minorHAnsi"/>
                <w:b/>
                <w:bCs/>
                <w:sz w:val="26"/>
                <w:szCs w:val="26"/>
                <w:lang w:eastAsia="ro-RO"/>
                <w14:ligatures w14:val="standardContextual"/>
              </w:rPr>
            </w:pPr>
            <w:r w:rsidRPr="00E960A2">
              <w:rPr>
                <w:rFonts w:cstheme="minorHAnsi"/>
                <w:b/>
                <w:bCs/>
                <w:sz w:val="26"/>
                <w:szCs w:val="26"/>
                <w:lang w:eastAsia="ro-RO"/>
                <w14:ligatures w14:val="standardContextual"/>
              </w:rPr>
              <w:t xml:space="preserve"> Calificativ</w:t>
            </w:r>
          </w:p>
        </w:tc>
        <w:tc>
          <w:tcPr>
            <w:tcW w:w="159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tcPr>
          <w:p w14:paraId="390336E6"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26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tcPr>
          <w:p w14:paraId="4B5DDC96"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AE45349"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529" w:type="dxa"/>
            <w:tcBorders>
              <w:top w:val="nil"/>
              <w:left w:val="nil"/>
              <w:bottom w:val="single" w:sz="8" w:space="0" w:color="auto"/>
              <w:right w:val="single" w:sz="8" w:space="0" w:color="auto"/>
            </w:tcBorders>
            <w:tcMar>
              <w:top w:w="0" w:type="dxa"/>
              <w:left w:w="108" w:type="dxa"/>
              <w:bottom w:w="0" w:type="dxa"/>
              <w:right w:w="108" w:type="dxa"/>
            </w:tcMar>
          </w:tcPr>
          <w:p w14:paraId="545C0DD5"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14:paraId="6A8B7706" w14:textId="77777777" w:rsidR="001B221E" w:rsidRPr="00E960A2" w:rsidRDefault="001B221E" w:rsidP="00E960A2">
            <w:pPr>
              <w:spacing w:line="276" w:lineRule="auto"/>
              <w:jc w:val="center"/>
              <w:rPr>
                <w:rFonts w:cstheme="minorHAnsi"/>
                <w:b/>
                <w:bCs/>
                <w:sz w:val="26"/>
                <w:szCs w:val="26"/>
                <w:lang w:eastAsia="ro-RO"/>
                <w14:ligatures w14:val="standardContextual"/>
              </w:rPr>
            </w:pPr>
          </w:p>
        </w:tc>
      </w:tr>
      <w:tr w:rsidR="001B221E" w:rsidRPr="00E960A2" w14:paraId="4CE7D7D4" w14:textId="77777777" w:rsidTr="001D5E79">
        <w:trPr>
          <w:jc w:val="center"/>
        </w:trPr>
        <w:tc>
          <w:tcPr>
            <w:tcW w:w="0" w:type="auto"/>
            <w:vMerge/>
            <w:tcBorders>
              <w:top w:val="nil"/>
              <w:left w:val="single" w:sz="8" w:space="0" w:color="auto"/>
              <w:bottom w:val="single" w:sz="8" w:space="0" w:color="auto"/>
              <w:right w:val="single" w:sz="8" w:space="0" w:color="auto"/>
            </w:tcBorders>
            <w:vAlign w:val="center"/>
            <w:hideMark/>
          </w:tcPr>
          <w:p w14:paraId="62EA4956" w14:textId="77777777" w:rsidR="001B221E" w:rsidRPr="00E960A2" w:rsidRDefault="001B221E" w:rsidP="00E960A2">
            <w:pPr>
              <w:spacing w:line="276" w:lineRule="auto"/>
              <w:rPr>
                <w:rFonts w:cstheme="minorHAnsi"/>
                <w:b/>
                <w:bCs/>
                <w:sz w:val="26"/>
                <w:szCs w:val="26"/>
                <w:lang w:eastAsia="ro-RO"/>
                <w14:ligatures w14:val="standardContextual"/>
              </w:rPr>
            </w:pPr>
          </w:p>
        </w:tc>
        <w:tc>
          <w:tcPr>
            <w:tcW w:w="2856" w:type="dxa"/>
            <w:gridSpan w:val="2"/>
            <w:tcBorders>
              <w:top w:val="nil"/>
              <w:left w:val="nil"/>
              <w:bottom w:val="single" w:sz="8" w:space="0" w:color="auto"/>
              <w:right w:val="single" w:sz="8" w:space="0" w:color="auto"/>
            </w:tcBorders>
            <w:shd w:val="clear" w:color="auto" w:fill="E0E0E0"/>
            <w:tcMar>
              <w:top w:w="0" w:type="dxa"/>
              <w:left w:w="108" w:type="dxa"/>
              <w:bottom w:w="0" w:type="dxa"/>
              <w:right w:w="108" w:type="dxa"/>
            </w:tcMar>
            <w:hideMark/>
          </w:tcPr>
          <w:p w14:paraId="510C5F3A" w14:textId="596A27B3" w:rsidR="001B221E" w:rsidRPr="00E960A2" w:rsidRDefault="00FB052B" w:rsidP="00E960A2">
            <w:pPr>
              <w:spacing w:line="276" w:lineRule="auto"/>
              <w:jc w:val="center"/>
              <w:rPr>
                <w:rFonts w:cstheme="minorHAnsi"/>
                <w:b/>
                <w:bCs/>
                <w:sz w:val="26"/>
                <w:szCs w:val="26"/>
                <w:lang w:eastAsia="ro-RO"/>
                <w14:ligatures w14:val="standardContextual"/>
              </w:rPr>
            </w:pPr>
            <w:r w:rsidRPr="00E960A2">
              <w:rPr>
                <w:rFonts w:cstheme="minorHAnsi"/>
                <w:b/>
                <w:bCs/>
                <w:color w:val="000000"/>
                <w:sz w:val="26"/>
                <w:szCs w:val="26"/>
                <w:lang w:eastAsia="ro-RO"/>
                <w14:ligatures w14:val="standardContextual"/>
              </w:rPr>
              <w:t>Inapt</w:t>
            </w:r>
          </w:p>
        </w:tc>
        <w:tc>
          <w:tcPr>
            <w:tcW w:w="404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AE1EFE" w14:textId="1E552DDF" w:rsidR="001B221E" w:rsidRPr="00E960A2" w:rsidRDefault="00FB052B" w:rsidP="00E960A2">
            <w:pPr>
              <w:spacing w:line="276" w:lineRule="auto"/>
              <w:jc w:val="center"/>
              <w:rPr>
                <w:rFonts w:cstheme="minorHAnsi"/>
                <w:b/>
                <w:bCs/>
                <w:sz w:val="26"/>
                <w:szCs w:val="26"/>
                <w:lang w:eastAsia="ro-RO"/>
                <w14:ligatures w14:val="standardContextual"/>
              </w:rPr>
            </w:pPr>
            <w:r w:rsidRPr="00E960A2">
              <w:rPr>
                <w:rFonts w:cstheme="minorHAnsi"/>
                <w:b/>
                <w:bCs/>
                <w:color w:val="000000"/>
                <w:sz w:val="26"/>
                <w:szCs w:val="26"/>
                <w:lang w:eastAsia="ro-RO"/>
                <w14:ligatures w14:val="standardContextual"/>
              </w:rPr>
              <w:t>Apt</w:t>
            </w:r>
          </w:p>
        </w:tc>
      </w:tr>
    </w:tbl>
    <w:p w14:paraId="107D9AE2" w14:textId="77777777" w:rsidR="00433464" w:rsidRPr="00E960A2" w:rsidRDefault="00433464" w:rsidP="00E960A2">
      <w:pPr>
        <w:keepNext/>
        <w:tabs>
          <w:tab w:val="left" w:pos="360"/>
        </w:tabs>
        <w:spacing w:line="276" w:lineRule="auto"/>
        <w:jc w:val="left"/>
        <w:rPr>
          <w:rFonts w:cstheme="minorHAnsi"/>
          <w:sz w:val="26"/>
          <w:szCs w:val="26"/>
        </w:rPr>
      </w:pPr>
      <w:bookmarkStart w:id="1" w:name="_Hlk106174280"/>
    </w:p>
    <w:p w14:paraId="62FADC53" w14:textId="5CD5C89A" w:rsidR="00F177C6" w:rsidRPr="00E960A2" w:rsidRDefault="00F177C6" w:rsidP="00E960A2">
      <w:pPr>
        <w:pStyle w:val="ListParagraph"/>
        <w:keepNext/>
        <w:numPr>
          <w:ilvl w:val="0"/>
          <w:numId w:val="9"/>
        </w:numPr>
        <w:tabs>
          <w:tab w:val="left" w:pos="360"/>
        </w:tabs>
        <w:spacing w:line="276" w:lineRule="auto"/>
        <w:ind w:left="0" w:firstLine="567"/>
        <w:contextualSpacing w:val="0"/>
        <w:jc w:val="left"/>
        <w:rPr>
          <w:rFonts w:cstheme="minorHAnsi"/>
          <w:b/>
          <w:sz w:val="26"/>
          <w:szCs w:val="26"/>
        </w:rPr>
      </w:pPr>
      <w:r w:rsidRPr="00E960A2">
        <w:rPr>
          <w:rFonts w:cstheme="minorHAnsi"/>
          <w:b/>
          <w:sz w:val="26"/>
          <w:szCs w:val="26"/>
        </w:rPr>
        <w:t>C</w:t>
      </w:r>
      <w:r w:rsidR="00DD786E" w:rsidRPr="00E960A2">
        <w:rPr>
          <w:rFonts w:cstheme="minorHAnsi"/>
          <w:b/>
          <w:sz w:val="26"/>
          <w:szCs w:val="26"/>
        </w:rPr>
        <w:t>riterii</w:t>
      </w:r>
      <w:r w:rsidRPr="00E960A2">
        <w:rPr>
          <w:rFonts w:cstheme="minorHAnsi"/>
          <w:b/>
          <w:sz w:val="26"/>
          <w:szCs w:val="26"/>
        </w:rPr>
        <w:t xml:space="preserve"> privind profilul de personalitate</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1"/>
        <w:gridCol w:w="1597"/>
        <w:gridCol w:w="1260"/>
        <w:gridCol w:w="1440"/>
        <w:gridCol w:w="1215"/>
        <w:gridCol w:w="1330"/>
      </w:tblGrid>
      <w:tr w:rsidR="00F177C6" w:rsidRPr="00E960A2" w14:paraId="49D5720D" w14:textId="77777777" w:rsidTr="001D5E79">
        <w:trPr>
          <w:jc w:val="center"/>
        </w:trPr>
        <w:tc>
          <w:tcPr>
            <w:tcW w:w="3011" w:type="dxa"/>
            <w:vMerge w:val="restart"/>
            <w:vAlign w:val="center"/>
          </w:tcPr>
          <w:p w14:paraId="0D65A245" w14:textId="43080320" w:rsidR="00F177C6" w:rsidRPr="00E960A2" w:rsidRDefault="00F177C6" w:rsidP="00E960A2">
            <w:pPr>
              <w:tabs>
                <w:tab w:val="left" w:pos="3360"/>
              </w:tabs>
              <w:spacing w:line="276" w:lineRule="auto"/>
              <w:jc w:val="center"/>
              <w:rPr>
                <w:rFonts w:cstheme="minorHAnsi"/>
                <w:b/>
                <w:sz w:val="26"/>
                <w:szCs w:val="26"/>
                <w:vertAlign w:val="superscript"/>
              </w:rPr>
            </w:pPr>
            <w:r w:rsidRPr="00E960A2">
              <w:rPr>
                <w:rFonts w:cstheme="minorHAnsi"/>
                <w:b/>
                <w:sz w:val="26"/>
                <w:szCs w:val="26"/>
              </w:rPr>
              <w:t>C</w:t>
            </w:r>
            <w:r w:rsidR="00DD786E" w:rsidRPr="00E960A2">
              <w:rPr>
                <w:rFonts w:cstheme="minorHAnsi"/>
                <w:b/>
                <w:sz w:val="26"/>
                <w:szCs w:val="26"/>
              </w:rPr>
              <w:t>riterii</w:t>
            </w:r>
            <w:r w:rsidRPr="00E960A2">
              <w:rPr>
                <w:rFonts w:cstheme="minorHAnsi"/>
                <w:b/>
                <w:sz w:val="26"/>
                <w:szCs w:val="26"/>
              </w:rPr>
              <w:t>/Scor</w:t>
            </w:r>
          </w:p>
        </w:tc>
        <w:tc>
          <w:tcPr>
            <w:tcW w:w="1597" w:type="dxa"/>
            <w:shd w:val="clear" w:color="auto" w:fill="FFFFFF" w:themeFill="background1"/>
            <w:vAlign w:val="center"/>
          </w:tcPr>
          <w:p w14:paraId="0F0EE705" w14:textId="77777777" w:rsidR="00F177C6" w:rsidRPr="00E960A2" w:rsidRDefault="00F177C6" w:rsidP="00E960A2">
            <w:pPr>
              <w:tabs>
                <w:tab w:val="left" w:pos="1605"/>
              </w:tabs>
              <w:spacing w:line="276" w:lineRule="auto"/>
              <w:jc w:val="center"/>
              <w:rPr>
                <w:rFonts w:cstheme="minorHAnsi"/>
                <w:b/>
                <w:i/>
                <w:color w:val="000000" w:themeColor="text1"/>
                <w:sz w:val="26"/>
                <w:szCs w:val="26"/>
              </w:rPr>
            </w:pPr>
            <w:r w:rsidRPr="00E960A2">
              <w:rPr>
                <w:rFonts w:cstheme="minorHAnsi"/>
                <w:b/>
                <w:i/>
                <w:color w:val="000000" w:themeColor="text1"/>
                <w:sz w:val="26"/>
                <w:szCs w:val="26"/>
              </w:rPr>
              <w:t>Foarte slab</w:t>
            </w:r>
          </w:p>
          <w:p w14:paraId="49C155E6" w14:textId="77777777" w:rsidR="00F177C6" w:rsidRPr="00E960A2" w:rsidRDefault="00F177C6" w:rsidP="00E960A2">
            <w:pPr>
              <w:tabs>
                <w:tab w:val="left" w:pos="1605"/>
              </w:tabs>
              <w:spacing w:line="276" w:lineRule="auto"/>
              <w:jc w:val="center"/>
              <w:rPr>
                <w:rFonts w:cstheme="minorHAnsi"/>
                <w:b/>
                <w:color w:val="000000" w:themeColor="text1"/>
                <w:sz w:val="26"/>
                <w:szCs w:val="26"/>
              </w:rPr>
            </w:pPr>
            <w:r w:rsidRPr="00E960A2">
              <w:rPr>
                <w:rFonts w:cstheme="minorHAnsi"/>
                <w:b/>
                <w:i/>
                <w:color w:val="000000" w:themeColor="text1"/>
                <w:sz w:val="26"/>
                <w:szCs w:val="26"/>
              </w:rPr>
              <w:t>FS: A5</w:t>
            </w:r>
          </w:p>
        </w:tc>
        <w:tc>
          <w:tcPr>
            <w:tcW w:w="1260" w:type="dxa"/>
            <w:shd w:val="clear" w:color="auto" w:fill="FFFFFF" w:themeFill="background1"/>
            <w:vAlign w:val="center"/>
          </w:tcPr>
          <w:p w14:paraId="19094368" w14:textId="77777777" w:rsidR="00F177C6" w:rsidRPr="00E960A2" w:rsidRDefault="00F177C6" w:rsidP="00E960A2">
            <w:pPr>
              <w:tabs>
                <w:tab w:val="left" w:pos="1605"/>
              </w:tabs>
              <w:spacing w:line="276" w:lineRule="auto"/>
              <w:jc w:val="center"/>
              <w:rPr>
                <w:rFonts w:cstheme="minorHAnsi"/>
                <w:b/>
                <w:color w:val="000000" w:themeColor="text1"/>
                <w:sz w:val="26"/>
                <w:szCs w:val="26"/>
              </w:rPr>
            </w:pPr>
            <w:r w:rsidRPr="00E960A2">
              <w:rPr>
                <w:rFonts w:cstheme="minorHAnsi"/>
                <w:b/>
                <w:color w:val="000000" w:themeColor="text1"/>
                <w:sz w:val="26"/>
                <w:szCs w:val="26"/>
              </w:rPr>
              <w:t>Slab</w:t>
            </w:r>
          </w:p>
          <w:p w14:paraId="136BA102" w14:textId="256CB1AD" w:rsidR="00F177C6" w:rsidRPr="00E960A2" w:rsidRDefault="00F177C6" w:rsidP="00E960A2">
            <w:pPr>
              <w:tabs>
                <w:tab w:val="left" w:pos="1605"/>
              </w:tabs>
              <w:spacing w:line="276" w:lineRule="auto"/>
              <w:jc w:val="center"/>
              <w:rPr>
                <w:rFonts w:cstheme="minorHAnsi"/>
                <w:b/>
                <w:color w:val="000000" w:themeColor="text1"/>
                <w:sz w:val="26"/>
                <w:szCs w:val="26"/>
              </w:rPr>
            </w:pPr>
            <w:r w:rsidRPr="00E960A2">
              <w:rPr>
                <w:rFonts w:cstheme="minorHAnsi"/>
                <w:b/>
                <w:i/>
                <w:color w:val="000000" w:themeColor="text1"/>
                <w:sz w:val="26"/>
                <w:szCs w:val="26"/>
              </w:rPr>
              <w:t>S: A4</w:t>
            </w:r>
          </w:p>
        </w:tc>
        <w:tc>
          <w:tcPr>
            <w:tcW w:w="1440" w:type="dxa"/>
            <w:vAlign w:val="center"/>
          </w:tcPr>
          <w:p w14:paraId="230C945B" w14:textId="77777777" w:rsidR="00F177C6" w:rsidRPr="00E960A2" w:rsidRDefault="00F177C6" w:rsidP="00E960A2">
            <w:pPr>
              <w:tabs>
                <w:tab w:val="left" w:pos="1605"/>
              </w:tabs>
              <w:spacing w:line="276" w:lineRule="auto"/>
              <w:jc w:val="center"/>
              <w:rPr>
                <w:rFonts w:cstheme="minorHAnsi"/>
                <w:b/>
                <w:sz w:val="26"/>
                <w:szCs w:val="26"/>
              </w:rPr>
            </w:pPr>
            <w:r w:rsidRPr="00E960A2">
              <w:rPr>
                <w:rFonts w:cstheme="minorHAnsi"/>
                <w:b/>
                <w:sz w:val="26"/>
                <w:szCs w:val="26"/>
              </w:rPr>
              <w:t>Mediu</w:t>
            </w:r>
          </w:p>
          <w:p w14:paraId="34A43D9A" w14:textId="13C2EA2E" w:rsidR="00F177C6" w:rsidRPr="00E960A2" w:rsidRDefault="00F177C6" w:rsidP="00E960A2">
            <w:pPr>
              <w:tabs>
                <w:tab w:val="left" w:pos="1605"/>
              </w:tabs>
              <w:spacing w:line="276" w:lineRule="auto"/>
              <w:jc w:val="center"/>
              <w:rPr>
                <w:rFonts w:cstheme="minorHAnsi"/>
                <w:b/>
                <w:sz w:val="26"/>
                <w:szCs w:val="26"/>
              </w:rPr>
            </w:pPr>
            <w:r w:rsidRPr="00E960A2">
              <w:rPr>
                <w:rFonts w:cstheme="minorHAnsi"/>
                <w:b/>
                <w:i/>
                <w:sz w:val="26"/>
                <w:szCs w:val="26"/>
              </w:rPr>
              <w:t>M: A3</w:t>
            </w:r>
          </w:p>
        </w:tc>
        <w:tc>
          <w:tcPr>
            <w:tcW w:w="1215" w:type="dxa"/>
            <w:vAlign w:val="center"/>
          </w:tcPr>
          <w:p w14:paraId="1BDC0EEB" w14:textId="77777777" w:rsidR="00F177C6" w:rsidRPr="00E960A2" w:rsidRDefault="00F177C6" w:rsidP="00E960A2">
            <w:pPr>
              <w:tabs>
                <w:tab w:val="left" w:pos="1605"/>
              </w:tabs>
              <w:spacing w:line="276" w:lineRule="auto"/>
              <w:jc w:val="center"/>
              <w:rPr>
                <w:rFonts w:cstheme="minorHAnsi"/>
                <w:b/>
                <w:sz w:val="26"/>
                <w:szCs w:val="26"/>
              </w:rPr>
            </w:pPr>
            <w:r w:rsidRPr="00E960A2">
              <w:rPr>
                <w:rFonts w:cstheme="minorHAnsi"/>
                <w:b/>
                <w:sz w:val="26"/>
                <w:szCs w:val="26"/>
              </w:rPr>
              <w:t>Bun</w:t>
            </w:r>
          </w:p>
          <w:p w14:paraId="64351C45" w14:textId="55E90586" w:rsidR="00F177C6" w:rsidRPr="00E960A2" w:rsidRDefault="00F177C6" w:rsidP="00E960A2">
            <w:pPr>
              <w:tabs>
                <w:tab w:val="left" w:pos="1605"/>
              </w:tabs>
              <w:spacing w:line="276" w:lineRule="auto"/>
              <w:jc w:val="center"/>
              <w:rPr>
                <w:rFonts w:cstheme="minorHAnsi"/>
                <w:b/>
                <w:sz w:val="26"/>
                <w:szCs w:val="26"/>
              </w:rPr>
            </w:pPr>
            <w:r w:rsidRPr="00E960A2">
              <w:rPr>
                <w:rFonts w:cstheme="minorHAnsi"/>
                <w:b/>
                <w:i/>
                <w:sz w:val="26"/>
                <w:szCs w:val="26"/>
              </w:rPr>
              <w:t>B: A2</w:t>
            </w:r>
          </w:p>
        </w:tc>
        <w:tc>
          <w:tcPr>
            <w:tcW w:w="1330" w:type="dxa"/>
            <w:vAlign w:val="center"/>
          </w:tcPr>
          <w:p w14:paraId="648A672B" w14:textId="77777777" w:rsidR="00F177C6" w:rsidRPr="00E960A2" w:rsidRDefault="00F177C6" w:rsidP="00E960A2">
            <w:pPr>
              <w:tabs>
                <w:tab w:val="left" w:pos="1605"/>
              </w:tabs>
              <w:spacing w:line="276" w:lineRule="auto"/>
              <w:jc w:val="center"/>
              <w:rPr>
                <w:rFonts w:cstheme="minorHAnsi"/>
                <w:b/>
                <w:i/>
                <w:sz w:val="26"/>
                <w:szCs w:val="26"/>
              </w:rPr>
            </w:pPr>
            <w:r w:rsidRPr="00E960A2">
              <w:rPr>
                <w:rFonts w:cstheme="minorHAnsi"/>
                <w:b/>
                <w:i/>
                <w:sz w:val="26"/>
                <w:szCs w:val="26"/>
              </w:rPr>
              <w:t>Foarte bun</w:t>
            </w:r>
          </w:p>
          <w:p w14:paraId="2CA4D03D" w14:textId="77777777" w:rsidR="00F177C6" w:rsidRPr="00E960A2" w:rsidRDefault="00F177C6" w:rsidP="00E960A2">
            <w:pPr>
              <w:tabs>
                <w:tab w:val="left" w:pos="1605"/>
              </w:tabs>
              <w:spacing w:line="276" w:lineRule="auto"/>
              <w:jc w:val="center"/>
              <w:rPr>
                <w:rFonts w:cstheme="minorHAnsi"/>
                <w:b/>
                <w:sz w:val="26"/>
                <w:szCs w:val="26"/>
              </w:rPr>
            </w:pPr>
            <w:r w:rsidRPr="00E960A2">
              <w:rPr>
                <w:rFonts w:cstheme="minorHAnsi"/>
                <w:b/>
                <w:i/>
                <w:sz w:val="26"/>
                <w:szCs w:val="26"/>
              </w:rPr>
              <w:t>FB: A1</w:t>
            </w:r>
          </w:p>
        </w:tc>
      </w:tr>
      <w:tr w:rsidR="00F177C6" w:rsidRPr="00E960A2" w14:paraId="7172BEF5" w14:textId="77777777" w:rsidTr="001D5E79">
        <w:trPr>
          <w:jc w:val="center"/>
        </w:trPr>
        <w:tc>
          <w:tcPr>
            <w:tcW w:w="3011" w:type="dxa"/>
            <w:vMerge/>
          </w:tcPr>
          <w:p w14:paraId="1C8537EA" w14:textId="77777777" w:rsidR="00F177C6" w:rsidRPr="00E960A2" w:rsidRDefault="00F177C6" w:rsidP="00E960A2">
            <w:pPr>
              <w:tabs>
                <w:tab w:val="left" w:pos="3360"/>
              </w:tabs>
              <w:spacing w:line="276" w:lineRule="auto"/>
              <w:rPr>
                <w:rFonts w:cstheme="minorHAnsi"/>
                <w:b/>
                <w:sz w:val="26"/>
                <w:szCs w:val="26"/>
              </w:rPr>
            </w:pPr>
          </w:p>
        </w:tc>
        <w:tc>
          <w:tcPr>
            <w:tcW w:w="1597" w:type="dxa"/>
            <w:shd w:val="clear" w:color="auto" w:fill="FFFFFF" w:themeFill="background1"/>
            <w:vAlign w:val="center"/>
          </w:tcPr>
          <w:p w14:paraId="3DBEC1A8" w14:textId="77777777" w:rsidR="00F177C6" w:rsidRPr="00E960A2" w:rsidRDefault="00F177C6" w:rsidP="00E960A2">
            <w:pPr>
              <w:tabs>
                <w:tab w:val="left" w:pos="1605"/>
              </w:tabs>
              <w:spacing w:line="276" w:lineRule="auto"/>
              <w:jc w:val="center"/>
              <w:rPr>
                <w:rFonts w:cstheme="minorHAnsi"/>
                <w:b/>
                <w:color w:val="000000" w:themeColor="text1"/>
                <w:sz w:val="26"/>
                <w:szCs w:val="26"/>
              </w:rPr>
            </w:pPr>
            <w:r w:rsidRPr="00E960A2">
              <w:rPr>
                <w:rFonts w:cstheme="minorHAnsi"/>
                <w:b/>
                <w:color w:val="000000" w:themeColor="text1"/>
                <w:sz w:val="26"/>
                <w:szCs w:val="26"/>
              </w:rPr>
              <w:t>1-3</w:t>
            </w:r>
          </w:p>
        </w:tc>
        <w:tc>
          <w:tcPr>
            <w:tcW w:w="1260" w:type="dxa"/>
            <w:shd w:val="clear" w:color="auto" w:fill="FFFFFF" w:themeFill="background1"/>
            <w:vAlign w:val="center"/>
          </w:tcPr>
          <w:p w14:paraId="5A1825F8" w14:textId="77777777" w:rsidR="00F177C6" w:rsidRPr="00E960A2" w:rsidRDefault="00F177C6" w:rsidP="00E960A2">
            <w:pPr>
              <w:tabs>
                <w:tab w:val="left" w:pos="1605"/>
              </w:tabs>
              <w:spacing w:line="276" w:lineRule="auto"/>
              <w:jc w:val="center"/>
              <w:rPr>
                <w:rFonts w:cstheme="minorHAnsi"/>
                <w:b/>
                <w:color w:val="000000" w:themeColor="text1"/>
                <w:sz w:val="26"/>
                <w:szCs w:val="26"/>
              </w:rPr>
            </w:pPr>
            <w:r w:rsidRPr="00E960A2">
              <w:rPr>
                <w:rFonts w:cstheme="minorHAnsi"/>
                <w:b/>
                <w:color w:val="000000" w:themeColor="text1"/>
                <w:sz w:val="26"/>
                <w:szCs w:val="26"/>
              </w:rPr>
              <w:t>4-6</w:t>
            </w:r>
          </w:p>
        </w:tc>
        <w:tc>
          <w:tcPr>
            <w:tcW w:w="1440" w:type="dxa"/>
            <w:vAlign w:val="center"/>
          </w:tcPr>
          <w:p w14:paraId="6B75700F" w14:textId="77777777" w:rsidR="00F177C6" w:rsidRPr="00E960A2" w:rsidRDefault="00F177C6" w:rsidP="00E960A2">
            <w:pPr>
              <w:tabs>
                <w:tab w:val="left" w:pos="1605"/>
              </w:tabs>
              <w:spacing w:line="276" w:lineRule="auto"/>
              <w:jc w:val="center"/>
              <w:rPr>
                <w:rFonts w:cstheme="minorHAnsi"/>
                <w:b/>
                <w:sz w:val="26"/>
                <w:szCs w:val="26"/>
              </w:rPr>
            </w:pPr>
            <w:r w:rsidRPr="00E960A2">
              <w:rPr>
                <w:rFonts w:cstheme="minorHAnsi"/>
                <w:b/>
                <w:sz w:val="26"/>
                <w:szCs w:val="26"/>
              </w:rPr>
              <w:t>7-9</w:t>
            </w:r>
          </w:p>
        </w:tc>
        <w:tc>
          <w:tcPr>
            <w:tcW w:w="1215" w:type="dxa"/>
            <w:vAlign w:val="center"/>
          </w:tcPr>
          <w:p w14:paraId="1358EEE8" w14:textId="77777777" w:rsidR="00F177C6" w:rsidRPr="00E960A2" w:rsidRDefault="00F177C6" w:rsidP="00E960A2">
            <w:pPr>
              <w:tabs>
                <w:tab w:val="left" w:pos="1605"/>
              </w:tabs>
              <w:spacing w:line="276" w:lineRule="auto"/>
              <w:jc w:val="center"/>
              <w:rPr>
                <w:rFonts w:cstheme="minorHAnsi"/>
                <w:b/>
                <w:sz w:val="26"/>
                <w:szCs w:val="26"/>
              </w:rPr>
            </w:pPr>
            <w:r w:rsidRPr="00E960A2">
              <w:rPr>
                <w:rFonts w:cstheme="minorHAnsi"/>
                <w:b/>
                <w:sz w:val="26"/>
                <w:szCs w:val="26"/>
              </w:rPr>
              <w:t>10-12</w:t>
            </w:r>
          </w:p>
        </w:tc>
        <w:tc>
          <w:tcPr>
            <w:tcW w:w="1330" w:type="dxa"/>
            <w:vAlign w:val="center"/>
          </w:tcPr>
          <w:p w14:paraId="55D1ECB5" w14:textId="77777777" w:rsidR="00F177C6" w:rsidRPr="00E960A2" w:rsidRDefault="00F177C6" w:rsidP="00E960A2">
            <w:pPr>
              <w:tabs>
                <w:tab w:val="left" w:pos="1605"/>
              </w:tabs>
              <w:spacing w:line="276" w:lineRule="auto"/>
              <w:jc w:val="center"/>
              <w:rPr>
                <w:rFonts w:cstheme="minorHAnsi"/>
                <w:b/>
                <w:sz w:val="26"/>
                <w:szCs w:val="26"/>
              </w:rPr>
            </w:pPr>
            <w:r w:rsidRPr="00E960A2">
              <w:rPr>
                <w:rFonts w:cstheme="minorHAnsi"/>
                <w:b/>
                <w:sz w:val="26"/>
                <w:szCs w:val="26"/>
              </w:rPr>
              <w:t>13-15</w:t>
            </w:r>
          </w:p>
        </w:tc>
      </w:tr>
      <w:tr w:rsidR="00F177C6" w:rsidRPr="00E960A2" w14:paraId="2170AD2C" w14:textId="77777777" w:rsidTr="001D5E79">
        <w:trPr>
          <w:jc w:val="center"/>
        </w:trPr>
        <w:tc>
          <w:tcPr>
            <w:tcW w:w="3011" w:type="dxa"/>
            <w:vAlign w:val="center"/>
          </w:tcPr>
          <w:p w14:paraId="5A14A9B9" w14:textId="6EE9D51E" w:rsidR="00964FFC" w:rsidRPr="00E960A2" w:rsidRDefault="00964FFC" w:rsidP="00E960A2">
            <w:pPr>
              <w:tabs>
                <w:tab w:val="left" w:pos="3360"/>
              </w:tabs>
              <w:spacing w:line="276" w:lineRule="auto"/>
              <w:jc w:val="left"/>
              <w:rPr>
                <w:rFonts w:cstheme="minorHAnsi"/>
                <w:b/>
                <w:sz w:val="26"/>
                <w:szCs w:val="26"/>
              </w:rPr>
            </w:pPr>
            <w:r w:rsidRPr="00E960A2">
              <w:rPr>
                <w:rFonts w:cstheme="minorHAnsi"/>
                <w:b/>
                <w:sz w:val="26"/>
                <w:szCs w:val="26"/>
              </w:rPr>
              <w:t>Capacitatea de luare a deciziilor</w:t>
            </w:r>
          </w:p>
        </w:tc>
        <w:tc>
          <w:tcPr>
            <w:tcW w:w="1597" w:type="dxa"/>
            <w:shd w:val="clear" w:color="auto" w:fill="FFFFFF" w:themeFill="background1"/>
            <w:vAlign w:val="center"/>
          </w:tcPr>
          <w:p w14:paraId="65C00DA0" w14:textId="77777777" w:rsidR="00F177C6" w:rsidRPr="00E960A2" w:rsidRDefault="00F177C6" w:rsidP="00E960A2">
            <w:pPr>
              <w:tabs>
                <w:tab w:val="left" w:pos="1605"/>
              </w:tabs>
              <w:spacing w:line="276" w:lineRule="auto"/>
              <w:jc w:val="center"/>
              <w:rPr>
                <w:rFonts w:cstheme="minorHAnsi"/>
                <w:b/>
                <w:color w:val="000000" w:themeColor="text1"/>
                <w:sz w:val="26"/>
                <w:szCs w:val="26"/>
              </w:rPr>
            </w:pP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C1Total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8</w:instrText>
            </w:r>
            <w:r w:rsidRPr="00E960A2">
              <w:rPr>
                <w:rFonts w:cstheme="minorHAnsi"/>
                <w:noProof/>
                <w:color w:val="000000" w:themeColor="text1"/>
                <w:sz w:val="26"/>
                <w:szCs w:val="26"/>
              </w:rPr>
              <w:fldChar w:fldCharType="end"/>
            </w:r>
            <w:r w:rsidRPr="00E960A2">
              <w:rPr>
                <w:rFonts w:cstheme="minorHAnsi"/>
                <w:color w:val="000000" w:themeColor="text1"/>
                <w:sz w:val="26"/>
                <w:szCs w:val="26"/>
              </w:rPr>
              <w:instrText xml:space="preserve"> &gt;= 1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C1Total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8</w:instrText>
            </w:r>
            <w:r w:rsidRPr="00E960A2">
              <w:rPr>
                <w:rFonts w:cstheme="minorHAnsi"/>
                <w:noProof/>
                <w:color w:val="000000" w:themeColor="text1"/>
                <w:sz w:val="26"/>
                <w:szCs w:val="26"/>
              </w:rPr>
              <w:fldChar w:fldCharType="end"/>
            </w:r>
            <w:r w:rsidRPr="00E960A2">
              <w:rPr>
                <w:rFonts w:cstheme="minorHAnsi"/>
                <w:color w:val="000000" w:themeColor="text1"/>
                <w:sz w:val="26"/>
                <w:szCs w:val="26"/>
              </w:rPr>
              <w:instrText xml:space="preserve"> &lt;= 3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C1Total </w:instrText>
            </w:r>
            <w:r w:rsidRPr="00E960A2">
              <w:rPr>
                <w:rFonts w:cstheme="minorHAnsi"/>
                <w:color w:val="000000" w:themeColor="text1"/>
                <w:sz w:val="26"/>
                <w:szCs w:val="26"/>
              </w:rPr>
              <w:fldChar w:fldCharType="separate"/>
            </w:r>
            <w:r w:rsidRPr="00E960A2">
              <w:rPr>
                <w:rFonts w:cstheme="minorHAnsi"/>
                <w:color w:val="000000" w:themeColor="text1"/>
                <w:sz w:val="26"/>
                <w:szCs w:val="26"/>
              </w:rPr>
              <w:instrText>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p>
        </w:tc>
        <w:tc>
          <w:tcPr>
            <w:tcW w:w="1260" w:type="dxa"/>
            <w:shd w:val="clear" w:color="auto" w:fill="FFFFFF" w:themeFill="background1"/>
            <w:vAlign w:val="center"/>
          </w:tcPr>
          <w:p w14:paraId="13D790CA" w14:textId="77777777" w:rsidR="00F177C6" w:rsidRPr="00E960A2" w:rsidRDefault="00F177C6" w:rsidP="00E960A2">
            <w:pPr>
              <w:tabs>
                <w:tab w:val="left" w:pos="1605"/>
              </w:tabs>
              <w:spacing w:line="276" w:lineRule="auto"/>
              <w:jc w:val="center"/>
              <w:rPr>
                <w:rFonts w:cstheme="minorHAnsi"/>
                <w:b/>
                <w:color w:val="000000" w:themeColor="text1"/>
                <w:sz w:val="26"/>
                <w:szCs w:val="26"/>
              </w:rPr>
            </w:pP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C1Total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8</w:instrText>
            </w:r>
            <w:r w:rsidRPr="00E960A2">
              <w:rPr>
                <w:rFonts w:cstheme="minorHAnsi"/>
                <w:noProof/>
                <w:color w:val="000000" w:themeColor="text1"/>
                <w:sz w:val="26"/>
                <w:szCs w:val="26"/>
              </w:rPr>
              <w:fldChar w:fldCharType="end"/>
            </w:r>
            <w:r w:rsidRPr="00E960A2">
              <w:rPr>
                <w:rFonts w:cstheme="minorHAnsi"/>
                <w:color w:val="000000" w:themeColor="text1"/>
                <w:sz w:val="26"/>
                <w:szCs w:val="26"/>
              </w:rPr>
              <w:instrText xml:space="preserve"> &gt;= 4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C1Total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8</w:instrText>
            </w:r>
            <w:r w:rsidRPr="00E960A2">
              <w:rPr>
                <w:rFonts w:cstheme="minorHAnsi"/>
                <w:noProof/>
                <w:color w:val="000000" w:themeColor="text1"/>
                <w:sz w:val="26"/>
                <w:szCs w:val="26"/>
              </w:rPr>
              <w:fldChar w:fldCharType="end"/>
            </w:r>
            <w:r w:rsidRPr="00E960A2">
              <w:rPr>
                <w:rFonts w:cstheme="minorHAnsi"/>
                <w:color w:val="000000" w:themeColor="text1"/>
                <w:sz w:val="26"/>
                <w:szCs w:val="26"/>
              </w:rPr>
              <w:instrText xml:space="preserve"> &lt;= 6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C1Total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6</w:instrText>
            </w:r>
            <w:r w:rsidRPr="00E960A2">
              <w:rPr>
                <w:rFonts w:cstheme="minorHAnsi"/>
                <w:noProof/>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p>
        </w:tc>
        <w:tc>
          <w:tcPr>
            <w:tcW w:w="1440" w:type="dxa"/>
            <w:vAlign w:val="center"/>
          </w:tcPr>
          <w:p w14:paraId="4FDA4ACE" w14:textId="53CC2A01" w:rsidR="00F177C6" w:rsidRPr="00E960A2" w:rsidRDefault="00F177C6" w:rsidP="00E960A2">
            <w:pPr>
              <w:tabs>
                <w:tab w:val="left" w:pos="1605"/>
              </w:tabs>
              <w:spacing w:line="276" w:lineRule="auto"/>
              <w:jc w:val="center"/>
              <w:rPr>
                <w:rFonts w:cstheme="minorHAnsi"/>
                <w:b/>
                <w:sz w:val="26"/>
                <w:szCs w:val="26"/>
                <w:highlight w:val="lightGray"/>
              </w:rPr>
            </w:pPr>
          </w:p>
        </w:tc>
        <w:tc>
          <w:tcPr>
            <w:tcW w:w="1215" w:type="dxa"/>
            <w:vAlign w:val="center"/>
          </w:tcPr>
          <w:p w14:paraId="0474AE3C" w14:textId="1286ADF4" w:rsidR="00F177C6" w:rsidRPr="00E960A2" w:rsidRDefault="00F177C6" w:rsidP="00E960A2">
            <w:pPr>
              <w:tabs>
                <w:tab w:val="left" w:pos="1605"/>
              </w:tabs>
              <w:spacing w:line="276" w:lineRule="auto"/>
              <w:jc w:val="center"/>
              <w:rPr>
                <w:rFonts w:cstheme="minorHAnsi"/>
                <w:b/>
                <w:sz w:val="26"/>
                <w:szCs w:val="26"/>
              </w:rPr>
            </w:pPr>
          </w:p>
        </w:tc>
        <w:tc>
          <w:tcPr>
            <w:tcW w:w="1330" w:type="dxa"/>
            <w:vAlign w:val="center"/>
          </w:tcPr>
          <w:p w14:paraId="0B4CEEC5" w14:textId="7A2FB02D" w:rsidR="00F177C6" w:rsidRPr="00E960A2" w:rsidRDefault="00F177C6" w:rsidP="00E960A2">
            <w:pPr>
              <w:tabs>
                <w:tab w:val="left" w:pos="1605"/>
              </w:tabs>
              <w:spacing w:line="276" w:lineRule="auto"/>
              <w:jc w:val="center"/>
              <w:rPr>
                <w:rFonts w:cstheme="minorHAnsi"/>
                <w:b/>
                <w:sz w:val="26"/>
                <w:szCs w:val="26"/>
              </w:rPr>
            </w:pPr>
          </w:p>
        </w:tc>
      </w:tr>
      <w:tr w:rsidR="00F177C6" w:rsidRPr="00E960A2" w14:paraId="2EB7DF03" w14:textId="77777777" w:rsidTr="001D5E79">
        <w:trPr>
          <w:jc w:val="center"/>
        </w:trPr>
        <w:tc>
          <w:tcPr>
            <w:tcW w:w="3011" w:type="dxa"/>
            <w:vAlign w:val="center"/>
          </w:tcPr>
          <w:p w14:paraId="7AB02DE6" w14:textId="77777777" w:rsidR="00F177C6" w:rsidRPr="00E960A2" w:rsidRDefault="00F177C6" w:rsidP="00E960A2">
            <w:pPr>
              <w:tabs>
                <w:tab w:val="left" w:pos="3360"/>
              </w:tabs>
              <w:spacing w:line="276" w:lineRule="auto"/>
              <w:jc w:val="left"/>
              <w:rPr>
                <w:rFonts w:cstheme="minorHAnsi"/>
                <w:b/>
                <w:sz w:val="26"/>
                <w:szCs w:val="26"/>
              </w:rPr>
            </w:pPr>
            <w:r w:rsidRPr="00E960A2">
              <w:rPr>
                <w:rFonts w:cstheme="minorHAnsi"/>
                <w:b/>
                <w:sz w:val="26"/>
                <w:szCs w:val="26"/>
              </w:rPr>
              <w:t>Capacitatea de asumare a răspunderii</w:t>
            </w:r>
          </w:p>
        </w:tc>
        <w:tc>
          <w:tcPr>
            <w:tcW w:w="1597" w:type="dxa"/>
            <w:shd w:val="clear" w:color="auto" w:fill="FFFFFF" w:themeFill="background1"/>
            <w:vAlign w:val="center"/>
          </w:tcPr>
          <w:p w14:paraId="53DDC43E" w14:textId="77777777" w:rsidR="00F177C6" w:rsidRPr="00E960A2" w:rsidRDefault="00F177C6" w:rsidP="00E960A2">
            <w:pPr>
              <w:tabs>
                <w:tab w:val="left" w:pos="1605"/>
              </w:tabs>
              <w:spacing w:line="276" w:lineRule="auto"/>
              <w:jc w:val="center"/>
              <w:rPr>
                <w:rFonts w:cstheme="minorHAnsi"/>
                <w:b/>
                <w:color w:val="000000" w:themeColor="text1"/>
                <w:sz w:val="26"/>
                <w:szCs w:val="26"/>
              </w:rPr>
            </w:pP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C2Total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13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&gt;= 1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C2Total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13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&lt;= 3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C2Total </w:instrText>
            </w:r>
            <w:r w:rsidRPr="00E960A2">
              <w:rPr>
                <w:rFonts w:cstheme="minorHAnsi"/>
                <w:color w:val="000000" w:themeColor="text1"/>
                <w:sz w:val="26"/>
                <w:szCs w:val="26"/>
              </w:rPr>
              <w:fldChar w:fldCharType="separate"/>
            </w:r>
            <w:r w:rsidRPr="00E960A2">
              <w:rPr>
                <w:rFonts w:cstheme="minorHAnsi"/>
                <w:color w:val="000000" w:themeColor="text1"/>
                <w:sz w:val="26"/>
                <w:szCs w:val="26"/>
              </w:rPr>
              <w:instrText>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p>
        </w:tc>
        <w:tc>
          <w:tcPr>
            <w:tcW w:w="1260" w:type="dxa"/>
            <w:shd w:val="clear" w:color="auto" w:fill="FFFFFF" w:themeFill="background1"/>
            <w:vAlign w:val="center"/>
          </w:tcPr>
          <w:p w14:paraId="7DBE69BE" w14:textId="77777777" w:rsidR="00F177C6" w:rsidRPr="00E960A2" w:rsidRDefault="00F177C6" w:rsidP="00E960A2">
            <w:pPr>
              <w:tabs>
                <w:tab w:val="left" w:pos="1605"/>
              </w:tabs>
              <w:spacing w:line="276" w:lineRule="auto"/>
              <w:jc w:val="center"/>
              <w:rPr>
                <w:rFonts w:cstheme="minorHAnsi"/>
                <w:b/>
                <w:color w:val="000000" w:themeColor="text1"/>
                <w:sz w:val="26"/>
                <w:szCs w:val="26"/>
              </w:rPr>
            </w:pP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C2Total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13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&gt;= 4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C2Total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13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&lt;= 6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C2Total </w:instrText>
            </w:r>
            <w:r w:rsidRPr="00E960A2">
              <w:rPr>
                <w:rFonts w:cstheme="minorHAnsi"/>
                <w:color w:val="000000" w:themeColor="text1"/>
                <w:sz w:val="26"/>
                <w:szCs w:val="26"/>
              </w:rPr>
              <w:fldChar w:fldCharType="separate"/>
            </w:r>
            <w:r w:rsidRPr="00E960A2">
              <w:rPr>
                <w:rFonts w:cstheme="minorHAnsi"/>
                <w:color w:val="000000" w:themeColor="text1"/>
                <w:sz w:val="26"/>
                <w:szCs w:val="26"/>
              </w:rPr>
              <w:instrText>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p>
        </w:tc>
        <w:tc>
          <w:tcPr>
            <w:tcW w:w="1440" w:type="dxa"/>
            <w:vAlign w:val="center"/>
          </w:tcPr>
          <w:p w14:paraId="0CEB9B75" w14:textId="0EE92011" w:rsidR="00F177C6" w:rsidRPr="00E960A2" w:rsidRDefault="00F177C6" w:rsidP="00E960A2">
            <w:pPr>
              <w:tabs>
                <w:tab w:val="left" w:pos="1605"/>
              </w:tabs>
              <w:spacing w:line="276" w:lineRule="auto"/>
              <w:jc w:val="center"/>
              <w:rPr>
                <w:rFonts w:cstheme="minorHAnsi"/>
                <w:b/>
                <w:sz w:val="26"/>
                <w:szCs w:val="26"/>
                <w:highlight w:val="lightGray"/>
              </w:rPr>
            </w:pPr>
          </w:p>
        </w:tc>
        <w:tc>
          <w:tcPr>
            <w:tcW w:w="1215" w:type="dxa"/>
            <w:vAlign w:val="center"/>
          </w:tcPr>
          <w:p w14:paraId="45B78DAD" w14:textId="3947B4A0" w:rsidR="00F177C6" w:rsidRPr="00E960A2" w:rsidRDefault="00F177C6" w:rsidP="00E960A2">
            <w:pPr>
              <w:tabs>
                <w:tab w:val="left" w:pos="1605"/>
              </w:tabs>
              <w:spacing w:line="276" w:lineRule="auto"/>
              <w:jc w:val="center"/>
              <w:rPr>
                <w:rFonts w:cstheme="minorHAnsi"/>
                <w:b/>
                <w:sz w:val="26"/>
                <w:szCs w:val="26"/>
              </w:rPr>
            </w:pPr>
          </w:p>
        </w:tc>
        <w:tc>
          <w:tcPr>
            <w:tcW w:w="1330" w:type="dxa"/>
            <w:vAlign w:val="center"/>
          </w:tcPr>
          <w:p w14:paraId="2DC30C33" w14:textId="5A744353" w:rsidR="00F177C6" w:rsidRPr="00E960A2" w:rsidRDefault="00F177C6" w:rsidP="00E960A2">
            <w:pPr>
              <w:tabs>
                <w:tab w:val="left" w:pos="1605"/>
              </w:tabs>
              <w:spacing w:line="276" w:lineRule="auto"/>
              <w:jc w:val="center"/>
              <w:rPr>
                <w:rFonts w:cstheme="minorHAnsi"/>
                <w:b/>
                <w:sz w:val="26"/>
                <w:szCs w:val="26"/>
              </w:rPr>
            </w:pPr>
          </w:p>
        </w:tc>
      </w:tr>
      <w:tr w:rsidR="00F177C6" w:rsidRPr="00E960A2" w14:paraId="5633FA6C" w14:textId="77777777" w:rsidTr="001D5E79">
        <w:trPr>
          <w:jc w:val="center"/>
        </w:trPr>
        <w:tc>
          <w:tcPr>
            <w:tcW w:w="3011" w:type="dxa"/>
            <w:vAlign w:val="center"/>
          </w:tcPr>
          <w:p w14:paraId="5EF351CD" w14:textId="157B772E" w:rsidR="00F177C6" w:rsidRPr="00E960A2" w:rsidRDefault="00964FFC" w:rsidP="00E960A2">
            <w:pPr>
              <w:tabs>
                <w:tab w:val="left" w:pos="3360"/>
              </w:tabs>
              <w:spacing w:line="276" w:lineRule="auto"/>
              <w:jc w:val="left"/>
              <w:rPr>
                <w:rFonts w:cstheme="minorHAnsi"/>
                <w:b/>
                <w:sz w:val="26"/>
                <w:szCs w:val="26"/>
              </w:rPr>
            </w:pPr>
            <w:r w:rsidRPr="00E960A2">
              <w:rPr>
                <w:rFonts w:cstheme="minorHAnsi"/>
                <w:b/>
                <w:sz w:val="26"/>
                <w:szCs w:val="26"/>
              </w:rPr>
              <w:t>Capacitatea de a manifesta abilită</w:t>
            </w:r>
            <w:r w:rsidR="00060AE8" w:rsidRPr="00E960A2">
              <w:rPr>
                <w:rFonts w:cstheme="minorHAnsi"/>
                <w:b/>
                <w:sz w:val="26"/>
                <w:szCs w:val="26"/>
              </w:rPr>
              <w:t>ț</w:t>
            </w:r>
            <w:r w:rsidRPr="00E960A2">
              <w:rPr>
                <w:rFonts w:cstheme="minorHAnsi"/>
                <w:b/>
                <w:sz w:val="26"/>
                <w:szCs w:val="26"/>
              </w:rPr>
              <w:t xml:space="preserve">i interpersonale </w:t>
            </w:r>
            <w:r w:rsidR="006B28A2" w:rsidRPr="00E960A2">
              <w:rPr>
                <w:rFonts w:cstheme="minorHAnsi"/>
                <w:b/>
                <w:sz w:val="26"/>
                <w:szCs w:val="26"/>
              </w:rPr>
              <w:t>ș</w:t>
            </w:r>
            <w:r w:rsidRPr="00E960A2">
              <w:rPr>
                <w:rFonts w:cstheme="minorHAnsi"/>
                <w:b/>
                <w:sz w:val="26"/>
                <w:szCs w:val="26"/>
              </w:rPr>
              <w:t>i de lucru în echipă</w:t>
            </w:r>
          </w:p>
        </w:tc>
        <w:tc>
          <w:tcPr>
            <w:tcW w:w="1597" w:type="dxa"/>
            <w:shd w:val="clear" w:color="auto" w:fill="FFFFFF" w:themeFill="background1"/>
            <w:vAlign w:val="center"/>
          </w:tcPr>
          <w:p w14:paraId="37960BE7" w14:textId="77777777" w:rsidR="00F177C6" w:rsidRPr="00E960A2" w:rsidRDefault="00F177C6" w:rsidP="00E960A2">
            <w:pPr>
              <w:tabs>
                <w:tab w:val="left" w:pos="1605"/>
              </w:tabs>
              <w:spacing w:line="276" w:lineRule="auto"/>
              <w:jc w:val="center"/>
              <w:rPr>
                <w:rFonts w:cstheme="minorHAnsi"/>
                <w:b/>
                <w:color w:val="000000" w:themeColor="text1"/>
                <w:sz w:val="26"/>
                <w:szCs w:val="26"/>
              </w:rPr>
            </w:pP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C3Total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13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&gt;= 1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C3Total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13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&lt;= 3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C3Total </w:instrText>
            </w:r>
            <w:r w:rsidRPr="00E960A2">
              <w:rPr>
                <w:rFonts w:cstheme="minorHAnsi"/>
                <w:color w:val="000000" w:themeColor="text1"/>
                <w:sz w:val="26"/>
                <w:szCs w:val="26"/>
              </w:rPr>
              <w:fldChar w:fldCharType="separate"/>
            </w:r>
            <w:r w:rsidRPr="00E960A2">
              <w:rPr>
                <w:rFonts w:cstheme="minorHAnsi"/>
                <w:color w:val="000000" w:themeColor="text1"/>
                <w:sz w:val="26"/>
                <w:szCs w:val="26"/>
              </w:rPr>
              <w:instrText>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p>
        </w:tc>
        <w:tc>
          <w:tcPr>
            <w:tcW w:w="1260" w:type="dxa"/>
            <w:shd w:val="clear" w:color="auto" w:fill="FFFFFF" w:themeFill="background1"/>
            <w:vAlign w:val="center"/>
          </w:tcPr>
          <w:p w14:paraId="12535C03" w14:textId="77777777" w:rsidR="00F177C6" w:rsidRPr="00E960A2" w:rsidRDefault="00F177C6" w:rsidP="00E960A2">
            <w:pPr>
              <w:tabs>
                <w:tab w:val="left" w:pos="1605"/>
              </w:tabs>
              <w:spacing w:line="276" w:lineRule="auto"/>
              <w:jc w:val="center"/>
              <w:rPr>
                <w:rFonts w:cstheme="minorHAnsi"/>
                <w:b/>
                <w:color w:val="000000" w:themeColor="text1"/>
                <w:sz w:val="26"/>
                <w:szCs w:val="26"/>
              </w:rPr>
            </w:pP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C3Total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13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&gt;= 4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C3Total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13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&lt;= 6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C3Total </w:instrText>
            </w:r>
            <w:r w:rsidRPr="00E960A2">
              <w:rPr>
                <w:rFonts w:cstheme="minorHAnsi"/>
                <w:color w:val="000000" w:themeColor="text1"/>
                <w:sz w:val="26"/>
                <w:szCs w:val="26"/>
              </w:rPr>
              <w:fldChar w:fldCharType="separate"/>
            </w:r>
            <w:r w:rsidRPr="00E960A2">
              <w:rPr>
                <w:rFonts w:cstheme="minorHAnsi"/>
                <w:color w:val="000000" w:themeColor="text1"/>
                <w:sz w:val="26"/>
                <w:szCs w:val="26"/>
              </w:rPr>
              <w:instrText>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p>
        </w:tc>
        <w:tc>
          <w:tcPr>
            <w:tcW w:w="1440" w:type="dxa"/>
            <w:vAlign w:val="center"/>
          </w:tcPr>
          <w:p w14:paraId="22FD9052" w14:textId="6CF15ABD" w:rsidR="00F177C6" w:rsidRPr="00E960A2" w:rsidRDefault="00F177C6" w:rsidP="00E960A2">
            <w:pPr>
              <w:tabs>
                <w:tab w:val="left" w:pos="1605"/>
              </w:tabs>
              <w:spacing w:line="276" w:lineRule="auto"/>
              <w:jc w:val="center"/>
              <w:rPr>
                <w:rFonts w:cstheme="minorHAnsi"/>
                <w:b/>
                <w:sz w:val="26"/>
                <w:szCs w:val="26"/>
                <w:highlight w:val="lightGray"/>
              </w:rPr>
            </w:pPr>
          </w:p>
        </w:tc>
        <w:tc>
          <w:tcPr>
            <w:tcW w:w="1215" w:type="dxa"/>
            <w:vAlign w:val="center"/>
          </w:tcPr>
          <w:p w14:paraId="74965A39" w14:textId="63CDE5AF" w:rsidR="00F177C6" w:rsidRPr="00E960A2" w:rsidRDefault="00F177C6" w:rsidP="00E960A2">
            <w:pPr>
              <w:tabs>
                <w:tab w:val="left" w:pos="1605"/>
              </w:tabs>
              <w:spacing w:line="276" w:lineRule="auto"/>
              <w:jc w:val="center"/>
              <w:rPr>
                <w:rFonts w:cstheme="minorHAnsi"/>
                <w:b/>
                <w:sz w:val="26"/>
                <w:szCs w:val="26"/>
              </w:rPr>
            </w:pPr>
          </w:p>
        </w:tc>
        <w:tc>
          <w:tcPr>
            <w:tcW w:w="1330" w:type="dxa"/>
            <w:vAlign w:val="center"/>
          </w:tcPr>
          <w:p w14:paraId="47104500" w14:textId="207FD9A9" w:rsidR="00F177C6" w:rsidRPr="00E960A2" w:rsidRDefault="00F177C6" w:rsidP="00E960A2">
            <w:pPr>
              <w:tabs>
                <w:tab w:val="left" w:pos="1605"/>
              </w:tabs>
              <w:spacing w:line="276" w:lineRule="auto"/>
              <w:jc w:val="center"/>
              <w:rPr>
                <w:rFonts w:cstheme="minorHAnsi"/>
                <w:b/>
                <w:sz w:val="26"/>
                <w:szCs w:val="26"/>
              </w:rPr>
            </w:pPr>
          </w:p>
        </w:tc>
      </w:tr>
      <w:tr w:rsidR="00F177C6" w:rsidRPr="00E960A2" w14:paraId="6C109396" w14:textId="77777777" w:rsidTr="001D5E79">
        <w:trPr>
          <w:jc w:val="center"/>
        </w:trPr>
        <w:tc>
          <w:tcPr>
            <w:tcW w:w="3011" w:type="dxa"/>
            <w:vAlign w:val="center"/>
          </w:tcPr>
          <w:p w14:paraId="5B97B3F0" w14:textId="261DBAAA" w:rsidR="00F177C6" w:rsidRPr="00E960A2" w:rsidRDefault="00964FFC" w:rsidP="00E960A2">
            <w:pPr>
              <w:tabs>
                <w:tab w:val="left" w:pos="3360"/>
              </w:tabs>
              <w:spacing w:line="276" w:lineRule="auto"/>
              <w:jc w:val="left"/>
              <w:rPr>
                <w:rFonts w:cstheme="minorHAnsi"/>
                <w:b/>
                <w:sz w:val="26"/>
                <w:szCs w:val="26"/>
              </w:rPr>
            </w:pPr>
            <w:r w:rsidRPr="00E960A2">
              <w:rPr>
                <w:rFonts w:cstheme="minorHAnsi"/>
                <w:b/>
                <w:sz w:val="26"/>
                <w:szCs w:val="26"/>
              </w:rPr>
              <w:t>Capacitatea de a manifesta echilibru</w:t>
            </w:r>
            <w:r w:rsidR="00FE5954" w:rsidRPr="00E960A2">
              <w:rPr>
                <w:rFonts w:cstheme="minorHAnsi"/>
                <w:b/>
                <w:sz w:val="26"/>
                <w:szCs w:val="26"/>
              </w:rPr>
              <w:t xml:space="preserve"> </w:t>
            </w:r>
            <w:r w:rsidR="006B28A2" w:rsidRPr="00E960A2">
              <w:rPr>
                <w:rFonts w:cstheme="minorHAnsi"/>
                <w:b/>
                <w:sz w:val="26"/>
                <w:szCs w:val="26"/>
              </w:rPr>
              <w:t>ș</w:t>
            </w:r>
            <w:r w:rsidRPr="00E960A2">
              <w:rPr>
                <w:rFonts w:cstheme="minorHAnsi"/>
                <w:b/>
                <w:sz w:val="26"/>
                <w:szCs w:val="26"/>
              </w:rPr>
              <w:t>i rezisten</w:t>
            </w:r>
            <w:r w:rsidR="00060AE8" w:rsidRPr="00E960A2">
              <w:rPr>
                <w:rFonts w:cstheme="minorHAnsi"/>
                <w:b/>
                <w:sz w:val="26"/>
                <w:szCs w:val="26"/>
              </w:rPr>
              <w:t>ț</w:t>
            </w:r>
            <w:r w:rsidRPr="00E960A2">
              <w:rPr>
                <w:rFonts w:cstheme="minorHAnsi"/>
                <w:b/>
                <w:sz w:val="26"/>
                <w:szCs w:val="26"/>
              </w:rPr>
              <w:t xml:space="preserve">ă la stres </w:t>
            </w:r>
          </w:p>
        </w:tc>
        <w:tc>
          <w:tcPr>
            <w:tcW w:w="1597" w:type="dxa"/>
            <w:shd w:val="clear" w:color="auto" w:fill="FFFFFF" w:themeFill="background1"/>
            <w:vAlign w:val="center"/>
          </w:tcPr>
          <w:p w14:paraId="65DEF3F9" w14:textId="77777777" w:rsidR="00F177C6" w:rsidRPr="00E960A2" w:rsidRDefault="00F177C6" w:rsidP="00E960A2">
            <w:pPr>
              <w:tabs>
                <w:tab w:val="left" w:pos="1605"/>
              </w:tabs>
              <w:spacing w:line="276" w:lineRule="auto"/>
              <w:jc w:val="center"/>
              <w:rPr>
                <w:rFonts w:cstheme="minorHAnsi"/>
                <w:b/>
                <w:color w:val="000000" w:themeColor="text1"/>
                <w:sz w:val="26"/>
                <w:szCs w:val="26"/>
              </w:rPr>
            </w:pP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C4Total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10</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&gt;= 1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C4Total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10</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&lt;= 3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C4Total </w:instrText>
            </w:r>
            <w:r w:rsidRPr="00E960A2">
              <w:rPr>
                <w:rFonts w:cstheme="minorHAnsi"/>
                <w:color w:val="000000" w:themeColor="text1"/>
                <w:sz w:val="26"/>
                <w:szCs w:val="26"/>
              </w:rPr>
              <w:fldChar w:fldCharType="separate"/>
            </w:r>
            <w:r w:rsidRPr="00E960A2">
              <w:rPr>
                <w:rFonts w:cstheme="minorHAnsi"/>
                <w:color w:val="000000" w:themeColor="text1"/>
                <w:sz w:val="26"/>
                <w:szCs w:val="26"/>
              </w:rPr>
              <w:instrText>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p>
        </w:tc>
        <w:tc>
          <w:tcPr>
            <w:tcW w:w="1260" w:type="dxa"/>
            <w:shd w:val="clear" w:color="auto" w:fill="FFFFFF" w:themeFill="background1"/>
            <w:vAlign w:val="center"/>
          </w:tcPr>
          <w:p w14:paraId="354285FA" w14:textId="77777777" w:rsidR="00F177C6" w:rsidRPr="00E960A2" w:rsidRDefault="00F177C6" w:rsidP="00E960A2">
            <w:pPr>
              <w:tabs>
                <w:tab w:val="left" w:pos="1605"/>
              </w:tabs>
              <w:spacing w:line="276" w:lineRule="auto"/>
              <w:jc w:val="center"/>
              <w:rPr>
                <w:rFonts w:cstheme="minorHAnsi"/>
                <w:b/>
                <w:color w:val="000000" w:themeColor="text1"/>
                <w:sz w:val="26"/>
                <w:szCs w:val="26"/>
              </w:rPr>
            </w:pP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C4Total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10</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&gt;= 4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IF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C4Total </w:instrText>
            </w:r>
            <w:r w:rsidRPr="00E960A2">
              <w:rPr>
                <w:rFonts w:cstheme="minorHAnsi"/>
                <w:color w:val="000000" w:themeColor="text1"/>
                <w:sz w:val="26"/>
                <w:szCs w:val="26"/>
              </w:rPr>
              <w:fldChar w:fldCharType="separate"/>
            </w:r>
            <w:r w:rsidRPr="00E960A2">
              <w:rPr>
                <w:rFonts w:cstheme="minorHAnsi"/>
                <w:noProof/>
                <w:color w:val="000000" w:themeColor="text1"/>
                <w:sz w:val="26"/>
                <w:szCs w:val="26"/>
              </w:rPr>
              <w:instrText>10</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&lt;= 6  </w:instrText>
            </w:r>
            <w:r w:rsidRPr="00E960A2">
              <w:rPr>
                <w:rFonts w:cstheme="minorHAnsi"/>
                <w:color w:val="000000" w:themeColor="text1"/>
                <w:sz w:val="26"/>
                <w:szCs w:val="26"/>
              </w:rPr>
              <w:fldChar w:fldCharType="begin"/>
            </w:r>
            <w:r w:rsidRPr="00E960A2">
              <w:rPr>
                <w:rFonts w:cstheme="minorHAnsi"/>
                <w:color w:val="000000" w:themeColor="text1"/>
                <w:sz w:val="26"/>
                <w:szCs w:val="26"/>
              </w:rPr>
              <w:instrText xml:space="preserve"> MERGEFIELD C4Total </w:instrText>
            </w:r>
            <w:r w:rsidRPr="00E960A2">
              <w:rPr>
                <w:rFonts w:cstheme="minorHAnsi"/>
                <w:color w:val="000000" w:themeColor="text1"/>
                <w:sz w:val="26"/>
                <w:szCs w:val="26"/>
              </w:rPr>
              <w:fldChar w:fldCharType="separate"/>
            </w:r>
            <w:r w:rsidRPr="00E960A2">
              <w:rPr>
                <w:rFonts w:cstheme="minorHAnsi"/>
                <w:color w:val="000000" w:themeColor="text1"/>
                <w:sz w:val="26"/>
                <w:szCs w:val="26"/>
              </w:rPr>
              <w:instrText>3</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r w:rsidRPr="00E960A2">
              <w:rPr>
                <w:rFonts w:cstheme="minorHAnsi"/>
                <w:color w:val="000000" w:themeColor="text1"/>
                <w:sz w:val="26"/>
                <w:szCs w:val="26"/>
              </w:rPr>
              <w:instrText xml:space="preserve">" "" </w:instrText>
            </w:r>
            <w:r w:rsidRPr="00E960A2">
              <w:rPr>
                <w:rFonts w:cstheme="minorHAnsi"/>
                <w:color w:val="000000" w:themeColor="text1"/>
                <w:sz w:val="26"/>
                <w:szCs w:val="26"/>
              </w:rPr>
              <w:fldChar w:fldCharType="end"/>
            </w:r>
          </w:p>
        </w:tc>
        <w:tc>
          <w:tcPr>
            <w:tcW w:w="1440" w:type="dxa"/>
            <w:vAlign w:val="center"/>
          </w:tcPr>
          <w:p w14:paraId="541A9E96" w14:textId="2689BE19" w:rsidR="00F177C6" w:rsidRPr="00E960A2" w:rsidRDefault="00F177C6" w:rsidP="00E960A2">
            <w:pPr>
              <w:tabs>
                <w:tab w:val="left" w:pos="1605"/>
              </w:tabs>
              <w:spacing w:line="276" w:lineRule="auto"/>
              <w:jc w:val="center"/>
              <w:rPr>
                <w:rFonts w:cstheme="minorHAnsi"/>
                <w:b/>
                <w:sz w:val="26"/>
                <w:szCs w:val="26"/>
                <w:highlight w:val="lightGray"/>
              </w:rPr>
            </w:pPr>
          </w:p>
        </w:tc>
        <w:tc>
          <w:tcPr>
            <w:tcW w:w="1215" w:type="dxa"/>
            <w:vAlign w:val="center"/>
          </w:tcPr>
          <w:p w14:paraId="1C42C75F" w14:textId="79D2C984" w:rsidR="00F177C6" w:rsidRPr="00E960A2" w:rsidRDefault="00F177C6" w:rsidP="00E960A2">
            <w:pPr>
              <w:tabs>
                <w:tab w:val="left" w:pos="1605"/>
              </w:tabs>
              <w:spacing w:line="276" w:lineRule="auto"/>
              <w:jc w:val="center"/>
              <w:rPr>
                <w:rFonts w:cstheme="minorHAnsi"/>
                <w:b/>
                <w:sz w:val="26"/>
                <w:szCs w:val="26"/>
              </w:rPr>
            </w:pPr>
          </w:p>
        </w:tc>
        <w:tc>
          <w:tcPr>
            <w:tcW w:w="1330" w:type="dxa"/>
            <w:vAlign w:val="center"/>
          </w:tcPr>
          <w:p w14:paraId="48E74A0C" w14:textId="023301A5" w:rsidR="00F177C6" w:rsidRPr="00E960A2" w:rsidRDefault="00F177C6" w:rsidP="00E960A2">
            <w:pPr>
              <w:tabs>
                <w:tab w:val="left" w:pos="1605"/>
              </w:tabs>
              <w:spacing w:line="276" w:lineRule="auto"/>
              <w:jc w:val="center"/>
              <w:rPr>
                <w:rFonts w:cstheme="minorHAnsi"/>
                <w:b/>
                <w:sz w:val="26"/>
                <w:szCs w:val="26"/>
              </w:rPr>
            </w:pPr>
          </w:p>
        </w:tc>
      </w:tr>
      <w:tr w:rsidR="00F177C6" w:rsidRPr="00E960A2" w14:paraId="7A390372" w14:textId="77777777" w:rsidTr="001D5E79">
        <w:trPr>
          <w:jc w:val="center"/>
        </w:trPr>
        <w:tc>
          <w:tcPr>
            <w:tcW w:w="9853" w:type="dxa"/>
            <w:gridSpan w:val="6"/>
          </w:tcPr>
          <w:p w14:paraId="52FACA8A" w14:textId="3696DE2B" w:rsidR="00F177C6" w:rsidRPr="00E960A2" w:rsidRDefault="00F177C6" w:rsidP="00E960A2">
            <w:pPr>
              <w:tabs>
                <w:tab w:val="left" w:pos="1605"/>
              </w:tabs>
              <w:spacing w:line="276" w:lineRule="auto"/>
              <w:jc w:val="center"/>
              <w:rPr>
                <w:rFonts w:cstheme="minorHAnsi"/>
                <w:b/>
                <w:iCs/>
                <w:sz w:val="26"/>
                <w:szCs w:val="26"/>
              </w:rPr>
            </w:pPr>
            <w:r w:rsidRPr="00E960A2">
              <w:rPr>
                <w:rFonts w:cstheme="minorHAnsi"/>
                <w:b/>
                <w:iCs/>
                <w:sz w:val="26"/>
                <w:szCs w:val="26"/>
              </w:rPr>
              <w:t>Rezultatul evaluării c</w:t>
            </w:r>
            <w:r w:rsidR="003453F3" w:rsidRPr="00E960A2">
              <w:rPr>
                <w:rFonts w:cstheme="minorHAnsi"/>
                <w:b/>
                <w:iCs/>
                <w:sz w:val="26"/>
                <w:szCs w:val="26"/>
              </w:rPr>
              <w:t>riteriilor</w:t>
            </w:r>
            <w:r w:rsidR="00964FFC" w:rsidRPr="00E960A2">
              <w:rPr>
                <w:rFonts w:cstheme="minorHAnsi"/>
                <w:b/>
                <w:iCs/>
                <w:sz w:val="26"/>
                <w:szCs w:val="26"/>
              </w:rPr>
              <w:t xml:space="preserve"> privind profilul de personalitate</w:t>
            </w:r>
          </w:p>
        </w:tc>
      </w:tr>
      <w:tr w:rsidR="00F177C6" w:rsidRPr="00E960A2" w14:paraId="69C1F87F" w14:textId="77777777" w:rsidTr="001D5E79">
        <w:trPr>
          <w:jc w:val="center"/>
        </w:trPr>
        <w:tc>
          <w:tcPr>
            <w:tcW w:w="3011" w:type="dxa"/>
            <w:vMerge w:val="restart"/>
            <w:vAlign w:val="center"/>
          </w:tcPr>
          <w:p w14:paraId="348CB95B" w14:textId="77777777" w:rsidR="00F177C6" w:rsidRPr="00E960A2" w:rsidRDefault="00F177C6" w:rsidP="00E960A2">
            <w:pPr>
              <w:tabs>
                <w:tab w:val="left" w:pos="3360"/>
              </w:tabs>
              <w:spacing w:line="276" w:lineRule="auto"/>
              <w:jc w:val="center"/>
              <w:rPr>
                <w:rFonts w:cstheme="minorHAnsi"/>
                <w:b/>
                <w:sz w:val="26"/>
                <w:szCs w:val="26"/>
              </w:rPr>
            </w:pPr>
            <w:r w:rsidRPr="00E960A2">
              <w:rPr>
                <w:rFonts w:cstheme="minorHAnsi"/>
                <w:b/>
                <w:sz w:val="26"/>
                <w:szCs w:val="26"/>
              </w:rPr>
              <w:t>Calificativ</w:t>
            </w:r>
          </w:p>
        </w:tc>
        <w:tc>
          <w:tcPr>
            <w:tcW w:w="1597" w:type="dxa"/>
            <w:shd w:val="clear" w:color="auto" w:fill="D9D9D9"/>
            <w:vAlign w:val="center"/>
          </w:tcPr>
          <w:p w14:paraId="15AF9A39" w14:textId="353A3D08" w:rsidR="00F177C6" w:rsidRPr="00E960A2" w:rsidRDefault="00F177C6" w:rsidP="00E960A2">
            <w:pPr>
              <w:tabs>
                <w:tab w:val="left" w:pos="1605"/>
              </w:tabs>
              <w:spacing w:line="276" w:lineRule="auto"/>
              <w:jc w:val="center"/>
              <w:rPr>
                <w:rFonts w:cstheme="minorHAnsi"/>
                <w:b/>
                <w:noProof/>
                <w:sz w:val="26"/>
                <w:szCs w:val="26"/>
              </w:rPr>
            </w:pPr>
            <w:r w:rsidRPr="00E960A2">
              <w:rPr>
                <w:rFonts w:cstheme="minorHAnsi"/>
                <w:b/>
                <w:noProof/>
                <w:sz w:val="26"/>
                <w:szCs w:val="26"/>
              </w:rPr>
              <w:fldChar w:fldCharType="begin"/>
            </w:r>
            <w:r w:rsidRPr="00E960A2">
              <w:rPr>
                <w:rFonts w:cstheme="minorHAnsi"/>
                <w:b/>
                <w:noProof/>
                <w:sz w:val="26"/>
                <w:szCs w:val="26"/>
              </w:rPr>
              <w:instrText xml:space="preserve"> IF </w:instrText>
            </w:r>
            <w:r w:rsidRPr="00E960A2">
              <w:rPr>
                <w:rFonts w:cstheme="minorHAnsi"/>
                <w:b/>
                <w:noProof/>
                <w:sz w:val="26"/>
                <w:szCs w:val="26"/>
              </w:rPr>
              <w:fldChar w:fldCharType="begin"/>
            </w:r>
            <w:r w:rsidRPr="00E960A2">
              <w:rPr>
                <w:rFonts w:cstheme="minorHAnsi"/>
                <w:b/>
                <w:noProof/>
                <w:sz w:val="26"/>
                <w:szCs w:val="26"/>
              </w:rPr>
              <w:instrText xml:space="preserve"> MERGEFIELD CTotal </w:instrText>
            </w:r>
            <w:r w:rsidRPr="00E960A2">
              <w:rPr>
                <w:rFonts w:cstheme="minorHAnsi"/>
                <w:b/>
                <w:noProof/>
                <w:sz w:val="26"/>
                <w:szCs w:val="26"/>
              </w:rPr>
              <w:fldChar w:fldCharType="separate"/>
            </w:r>
            <w:r w:rsidRPr="00E960A2">
              <w:rPr>
                <w:rFonts w:cstheme="minorHAnsi"/>
                <w:b/>
                <w:noProof/>
                <w:sz w:val="26"/>
                <w:szCs w:val="26"/>
              </w:rPr>
              <w:instrText>11</w:instrText>
            </w:r>
            <w:r w:rsidRPr="00E960A2">
              <w:rPr>
                <w:rFonts w:cstheme="minorHAnsi"/>
                <w:b/>
                <w:noProof/>
                <w:sz w:val="26"/>
                <w:szCs w:val="26"/>
              </w:rPr>
              <w:fldChar w:fldCharType="end"/>
            </w:r>
            <w:r w:rsidRPr="00E960A2">
              <w:rPr>
                <w:rFonts w:cstheme="minorHAnsi"/>
                <w:b/>
                <w:noProof/>
                <w:sz w:val="26"/>
                <w:szCs w:val="26"/>
              </w:rPr>
              <w:instrText xml:space="preserve"> &gt;= 1  "</w:instrText>
            </w:r>
            <w:r w:rsidRPr="00E960A2">
              <w:rPr>
                <w:rFonts w:cstheme="minorHAnsi"/>
                <w:b/>
                <w:noProof/>
                <w:sz w:val="26"/>
                <w:szCs w:val="26"/>
              </w:rPr>
              <w:fldChar w:fldCharType="begin"/>
            </w:r>
            <w:r w:rsidRPr="00E960A2">
              <w:rPr>
                <w:rFonts w:cstheme="minorHAnsi"/>
                <w:b/>
                <w:noProof/>
                <w:sz w:val="26"/>
                <w:szCs w:val="26"/>
              </w:rPr>
              <w:instrText xml:space="preserve"> IF </w:instrText>
            </w:r>
            <w:r w:rsidRPr="00E960A2">
              <w:rPr>
                <w:rFonts w:cstheme="minorHAnsi"/>
                <w:b/>
                <w:noProof/>
                <w:sz w:val="26"/>
                <w:szCs w:val="26"/>
              </w:rPr>
              <w:fldChar w:fldCharType="begin"/>
            </w:r>
            <w:r w:rsidRPr="00E960A2">
              <w:rPr>
                <w:rFonts w:cstheme="minorHAnsi"/>
                <w:b/>
                <w:noProof/>
                <w:sz w:val="26"/>
                <w:szCs w:val="26"/>
              </w:rPr>
              <w:instrText xml:space="preserve"> MERGEFIELD CTotal </w:instrText>
            </w:r>
            <w:r w:rsidRPr="00E960A2">
              <w:rPr>
                <w:rFonts w:cstheme="minorHAnsi"/>
                <w:b/>
                <w:noProof/>
                <w:sz w:val="26"/>
                <w:szCs w:val="26"/>
              </w:rPr>
              <w:fldChar w:fldCharType="separate"/>
            </w:r>
            <w:r w:rsidRPr="00E960A2">
              <w:rPr>
                <w:rFonts w:cstheme="minorHAnsi"/>
                <w:b/>
                <w:noProof/>
                <w:sz w:val="26"/>
                <w:szCs w:val="26"/>
              </w:rPr>
              <w:instrText>11</w:instrText>
            </w:r>
            <w:r w:rsidRPr="00E960A2">
              <w:rPr>
                <w:rFonts w:cstheme="minorHAnsi"/>
                <w:b/>
                <w:noProof/>
                <w:sz w:val="26"/>
                <w:szCs w:val="26"/>
              </w:rPr>
              <w:fldChar w:fldCharType="end"/>
            </w:r>
            <w:r w:rsidRPr="00E960A2">
              <w:rPr>
                <w:rFonts w:cstheme="minorHAnsi"/>
                <w:b/>
                <w:noProof/>
                <w:sz w:val="26"/>
                <w:szCs w:val="26"/>
              </w:rPr>
              <w:instrText xml:space="preserve"> &lt; 4  </w:instrText>
            </w:r>
            <w:r w:rsidRPr="00E960A2">
              <w:rPr>
                <w:rFonts w:cstheme="minorHAnsi"/>
                <w:b/>
                <w:noProof/>
                <w:sz w:val="26"/>
                <w:szCs w:val="26"/>
              </w:rPr>
              <w:fldChar w:fldCharType="begin"/>
            </w:r>
            <w:r w:rsidRPr="00E960A2">
              <w:rPr>
                <w:rFonts w:cstheme="minorHAnsi"/>
                <w:b/>
                <w:noProof/>
                <w:sz w:val="26"/>
                <w:szCs w:val="26"/>
              </w:rPr>
              <w:instrText xml:space="preserve"> MERGEFIELD CTotal </w:instrText>
            </w:r>
            <w:r w:rsidRPr="00E960A2">
              <w:rPr>
                <w:rFonts w:cstheme="minorHAnsi"/>
                <w:b/>
                <w:noProof/>
                <w:sz w:val="26"/>
                <w:szCs w:val="26"/>
              </w:rPr>
              <w:fldChar w:fldCharType="separate"/>
            </w:r>
            <w:r w:rsidRPr="00E960A2">
              <w:rPr>
                <w:rFonts w:cstheme="minorHAnsi"/>
                <w:b/>
                <w:noProof/>
                <w:sz w:val="26"/>
                <w:szCs w:val="26"/>
              </w:rPr>
              <w:instrText>3</w:instrText>
            </w:r>
            <w:r w:rsidRPr="00E960A2">
              <w:rPr>
                <w:rFonts w:cstheme="minorHAnsi"/>
                <w:b/>
                <w:noProof/>
                <w:sz w:val="26"/>
                <w:szCs w:val="26"/>
              </w:rPr>
              <w:fldChar w:fldCharType="end"/>
            </w:r>
            <w:r w:rsidRPr="00E960A2">
              <w:rPr>
                <w:rFonts w:cstheme="minorHAnsi"/>
                <w:b/>
                <w:noProof/>
                <w:sz w:val="26"/>
                <w:szCs w:val="26"/>
              </w:rPr>
              <w:instrText xml:space="preserve"> "" </w:instrText>
            </w:r>
            <w:r w:rsidRPr="00E960A2">
              <w:rPr>
                <w:rFonts w:cstheme="minorHAnsi"/>
                <w:b/>
                <w:noProof/>
                <w:sz w:val="26"/>
                <w:szCs w:val="26"/>
              </w:rPr>
              <w:fldChar w:fldCharType="end"/>
            </w:r>
            <w:r w:rsidRPr="00E960A2">
              <w:rPr>
                <w:rFonts w:cstheme="minorHAnsi"/>
                <w:b/>
                <w:noProof/>
                <w:sz w:val="26"/>
                <w:szCs w:val="26"/>
              </w:rPr>
              <w:instrText xml:space="preserve">" "" </w:instrText>
            </w:r>
            <w:r w:rsidRPr="00E960A2">
              <w:rPr>
                <w:rFonts w:cstheme="minorHAnsi"/>
                <w:b/>
                <w:noProof/>
                <w:sz w:val="26"/>
                <w:szCs w:val="26"/>
              </w:rPr>
              <w:fldChar w:fldCharType="end"/>
            </w:r>
          </w:p>
        </w:tc>
        <w:tc>
          <w:tcPr>
            <w:tcW w:w="1260" w:type="dxa"/>
            <w:shd w:val="clear" w:color="auto" w:fill="D9D9D9"/>
            <w:vAlign w:val="center"/>
          </w:tcPr>
          <w:p w14:paraId="0CBC3F19" w14:textId="77777777" w:rsidR="00F177C6" w:rsidRPr="00E960A2" w:rsidRDefault="00F177C6" w:rsidP="00E960A2">
            <w:pPr>
              <w:tabs>
                <w:tab w:val="left" w:pos="1605"/>
              </w:tabs>
              <w:spacing w:line="276" w:lineRule="auto"/>
              <w:jc w:val="center"/>
              <w:rPr>
                <w:rFonts w:cstheme="minorHAnsi"/>
                <w:b/>
                <w:noProof/>
                <w:sz w:val="26"/>
                <w:szCs w:val="26"/>
              </w:rPr>
            </w:pPr>
            <w:r w:rsidRPr="00E960A2">
              <w:rPr>
                <w:rFonts w:cstheme="minorHAnsi"/>
                <w:b/>
                <w:noProof/>
                <w:sz w:val="26"/>
                <w:szCs w:val="26"/>
              </w:rPr>
              <w:fldChar w:fldCharType="begin"/>
            </w:r>
            <w:r w:rsidRPr="00E960A2">
              <w:rPr>
                <w:rFonts w:cstheme="minorHAnsi"/>
                <w:b/>
                <w:noProof/>
                <w:sz w:val="26"/>
                <w:szCs w:val="26"/>
              </w:rPr>
              <w:instrText xml:space="preserve"> IF </w:instrText>
            </w:r>
            <w:r w:rsidRPr="00E960A2">
              <w:rPr>
                <w:rFonts w:cstheme="minorHAnsi"/>
                <w:b/>
                <w:noProof/>
                <w:sz w:val="26"/>
                <w:szCs w:val="26"/>
              </w:rPr>
              <w:fldChar w:fldCharType="begin"/>
            </w:r>
            <w:r w:rsidRPr="00E960A2">
              <w:rPr>
                <w:rFonts w:cstheme="minorHAnsi"/>
                <w:b/>
                <w:noProof/>
                <w:sz w:val="26"/>
                <w:szCs w:val="26"/>
              </w:rPr>
              <w:instrText xml:space="preserve"> MERGEFIELD CTotal </w:instrText>
            </w:r>
            <w:r w:rsidRPr="00E960A2">
              <w:rPr>
                <w:rFonts w:cstheme="minorHAnsi"/>
                <w:b/>
                <w:noProof/>
                <w:sz w:val="26"/>
                <w:szCs w:val="26"/>
              </w:rPr>
              <w:fldChar w:fldCharType="separate"/>
            </w:r>
            <w:r w:rsidRPr="00E960A2">
              <w:rPr>
                <w:rFonts w:cstheme="minorHAnsi"/>
                <w:b/>
                <w:noProof/>
                <w:sz w:val="26"/>
                <w:szCs w:val="26"/>
              </w:rPr>
              <w:instrText>11</w:instrText>
            </w:r>
            <w:r w:rsidRPr="00E960A2">
              <w:rPr>
                <w:rFonts w:cstheme="minorHAnsi"/>
                <w:b/>
                <w:noProof/>
                <w:sz w:val="26"/>
                <w:szCs w:val="26"/>
              </w:rPr>
              <w:fldChar w:fldCharType="end"/>
            </w:r>
            <w:r w:rsidRPr="00E960A2">
              <w:rPr>
                <w:rFonts w:cstheme="minorHAnsi"/>
                <w:b/>
                <w:noProof/>
                <w:sz w:val="26"/>
                <w:szCs w:val="26"/>
              </w:rPr>
              <w:instrText xml:space="preserve"> &gt;= 4  "</w:instrText>
            </w:r>
            <w:r w:rsidRPr="00E960A2">
              <w:rPr>
                <w:rFonts w:cstheme="minorHAnsi"/>
                <w:b/>
                <w:noProof/>
                <w:sz w:val="26"/>
                <w:szCs w:val="26"/>
              </w:rPr>
              <w:fldChar w:fldCharType="begin"/>
            </w:r>
            <w:r w:rsidRPr="00E960A2">
              <w:rPr>
                <w:rFonts w:cstheme="minorHAnsi"/>
                <w:b/>
                <w:noProof/>
                <w:sz w:val="26"/>
                <w:szCs w:val="26"/>
              </w:rPr>
              <w:instrText xml:space="preserve"> IF </w:instrText>
            </w:r>
            <w:r w:rsidRPr="00E960A2">
              <w:rPr>
                <w:rFonts w:cstheme="minorHAnsi"/>
                <w:b/>
                <w:noProof/>
                <w:sz w:val="26"/>
                <w:szCs w:val="26"/>
              </w:rPr>
              <w:fldChar w:fldCharType="begin"/>
            </w:r>
            <w:r w:rsidRPr="00E960A2">
              <w:rPr>
                <w:rFonts w:cstheme="minorHAnsi"/>
                <w:b/>
                <w:noProof/>
                <w:sz w:val="26"/>
                <w:szCs w:val="26"/>
              </w:rPr>
              <w:instrText xml:space="preserve"> MERGEFIELD CTotal </w:instrText>
            </w:r>
            <w:r w:rsidRPr="00E960A2">
              <w:rPr>
                <w:rFonts w:cstheme="minorHAnsi"/>
                <w:b/>
                <w:noProof/>
                <w:sz w:val="26"/>
                <w:szCs w:val="26"/>
              </w:rPr>
              <w:fldChar w:fldCharType="separate"/>
            </w:r>
            <w:r w:rsidRPr="00E960A2">
              <w:rPr>
                <w:rFonts w:cstheme="minorHAnsi"/>
                <w:b/>
                <w:noProof/>
                <w:sz w:val="26"/>
                <w:szCs w:val="26"/>
              </w:rPr>
              <w:instrText>11</w:instrText>
            </w:r>
            <w:r w:rsidRPr="00E960A2">
              <w:rPr>
                <w:rFonts w:cstheme="minorHAnsi"/>
                <w:b/>
                <w:noProof/>
                <w:sz w:val="26"/>
                <w:szCs w:val="26"/>
              </w:rPr>
              <w:fldChar w:fldCharType="end"/>
            </w:r>
            <w:r w:rsidRPr="00E960A2">
              <w:rPr>
                <w:rFonts w:cstheme="minorHAnsi"/>
                <w:b/>
                <w:noProof/>
                <w:sz w:val="26"/>
                <w:szCs w:val="26"/>
              </w:rPr>
              <w:instrText xml:space="preserve"> &lt; 7  </w:instrText>
            </w:r>
            <w:r w:rsidRPr="00E960A2">
              <w:rPr>
                <w:rFonts w:cstheme="minorHAnsi"/>
                <w:b/>
                <w:noProof/>
                <w:sz w:val="26"/>
                <w:szCs w:val="26"/>
              </w:rPr>
              <w:fldChar w:fldCharType="begin"/>
            </w:r>
            <w:r w:rsidRPr="00E960A2">
              <w:rPr>
                <w:rFonts w:cstheme="minorHAnsi"/>
                <w:b/>
                <w:noProof/>
                <w:sz w:val="26"/>
                <w:szCs w:val="26"/>
              </w:rPr>
              <w:instrText xml:space="preserve"> MERGEFIELD CTotal </w:instrText>
            </w:r>
            <w:r w:rsidRPr="00E960A2">
              <w:rPr>
                <w:rFonts w:cstheme="minorHAnsi"/>
                <w:b/>
                <w:noProof/>
                <w:sz w:val="26"/>
                <w:szCs w:val="26"/>
              </w:rPr>
              <w:fldChar w:fldCharType="separate"/>
            </w:r>
            <w:r w:rsidRPr="00E960A2">
              <w:rPr>
                <w:rFonts w:cstheme="minorHAnsi"/>
                <w:b/>
                <w:noProof/>
                <w:sz w:val="26"/>
                <w:szCs w:val="26"/>
              </w:rPr>
              <w:instrText>3</w:instrText>
            </w:r>
            <w:r w:rsidRPr="00E960A2">
              <w:rPr>
                <w:rFonts w:cstheme="minorHAnsi"/>
                <w:b/>
                <w:noProof/>
                <w:sz w:val="26"/>
                <w:szCs w:val="26"/>
              </w:rPr>
              <w:fldChar w:fldCharType="end"/>
            </w:r>
            <w:r w:rsidRPr="00E960A2">
              <w:rPr>
                <w:rFonts w:cstheme="minorHAnsi"/>
                <w:b/>
                <w:noProof/>
                <w:sz w:val="26"/>
                <w:szCs w:val="26"/>
              </w:rPr>
              <w:instrText xml:space="preserve"> "" </w:instrText>
            </w:r>
            <w:r w:rsidRPr="00E960A2">
              <w:rPr>
                <w:rFonts w:cstheme="minorHAnsi"/>
                <w:b/>
                <w:noProof/>
                <w:sz w:val="26"/>
                <w:szCs w:val="26"/>
              </w:rPr>
              <w:fldChar w:fldCharType="end"/>
            </w:r>
            <w:r w:rsidRPr="00E960A2">
              <w:rPr>
                <w:rFonts w:cstheme="minorHAnsi"/>
                <w:b/>
                <w:noProof/>
                <w:sz w:val="26"/>
                <w:szCs w:val="26"/>
              </w:rPr>
              <w:instrText xml:space="preserve">" "" </w:instrText>
            </w:r>
            <w:r w:rsidRPr="00E960A2">
              <w:rPr>
                <w:rFonts w:cstheme="minorHAnsi"/>
                <w:b/>
                <w:noProof/>
                <w:sz w:val="26"/>
                <w:szCs w:val="26"/>
              </w:rPr>
              <w:fldChar w:fldCharType="end"/>
            </w:r>
          </w:p>
        </w:tc>
        <w:tc>
          <w:tcPr>
            <w:tcW w:w="1440" w:type="dxa"/>
            <w:shd w:val="clear" w:color="auto" w:fill="D9D9D9"/>
            <w:vAlign w:val="center"/>
          </w:tcPr>
          <w:p w14:paraId="2CCD5303" w14:textId="77777777" w:rsidR="00F177C6" w:rsidRPr="00E960A2" w:rsidRDefault="00F177C6" w:rsidP="00E960A2">
            <w:pPr>
              <w:tabs>
                <w:tab w:val="left" w:pos="1605"/>
              </w:tabs>
              <w:spacing w:line="276" w:lineRule="auto"/>
              <w:jc w:val="center"/>
              <w:rPr>
                <w:rFonts w:cstheme="minorHAnsi"/>
                <w:b/>
                <w:noProof/>
                <w:sz w:val="26"/>
                <w:szCs w:val="26"/>
              </w:rPr>
            </w:pPr>
            <w:r w:rsidRPr="00E960A2">
              <w:rPr>
                <w:rFonts w:cstheme="minorHAnsi"/>
                <w:b/>
                <w:noProof/>
                <w:sz w:val="26"/>
                <w:szCs w:val="26"/>
              </w:rPr>
              <w:fldChar w:fldCharType="begin"/>
            </w:r>
            <w:r w:rsidRPr="00E960A2">
              <w:rPr>
                <w:rFonts w:cstheme="minorHAnsi"/>
                <w:b/>
                <w:noProof/>
                <w:sz w:val="26"/>
                <w:szCs w:val="26"/>
              </w:rPr>
              <w:instrText xml:space="preserve"> IF </w:instrText>
            </w:r>
            <w:r w:rsidRPr="00E960A2">
              <w:rPr>
                <w:rFonts w:cstheme="minorHAnsi"/>
                <w:b/>
                <w:noProof/>
                <w:sz w:val="26"/>
                <w:szCs w:val="26"/>
              </w:rPr>
              <w:fldChar w:fldCharType="begin"/>
            </w:r>
            <w:r w:rsidRPr="00E960A2">
              <w:rPr>
                <w:rFonts w:cstheme="minorHAnsi"/>
                <w:b/>
                <w:noProof/>
                <w:sz w:val="26"/>
                <w:szCs w:val="26"/>
              </w:rPr>
              <w:instrText xml:space="preserve"> MERGEFIELD CTotal </w:instrText>
            </w:r>
            <w:r w:rsidRPr="00E960A2">
              <w:rPr>
                <w:rFonts w:cstheme="minorHAnsi"/>
                <w:b/>
                <w:noProof/>
                <w:sz w:val="26"/>
                <w:szCs w:val="26"/>
              </w:rPr>
              <w:fldChar w:fldCharType="separate"/>
            </w:r>
            <w:r w:rsidRPr="00E960A2">
              <w:rPr>
                <w:rFonts w:cstheme="minorHAnsi"/>
                <w:b/>
                <w:noProof/>
                <w:sz w:val="26"/>
                <w:szCs w:val="26"/>
              </w:rPr>
              <w:instrText>11</w:instrText>
            </w:r>
            <w:r w:rsidRPr="00E960A2">
              <w:rPr>
                <w:rFonts w:cstheme="minorHAnsi"/>
                <w:b/>
                <w:noProof/>
                <w:sz w:val="26"/>
                <w:szCs w:val="26"/>
              </w:rPr>
              <w:fldChar w:fldCharType="end"/>
            </w:r>
            <w:r w:rsidRPr="00E960A2">
              <w:rPr>
                <w:rFonts w:cstheme="minorHAnsi"/>
                <w:b/>
                <w:noProof/>
                <w:sz w:val="26"/>
                <w:szCs w:val="26"/>
              </w:rPr>
              <w:instrText xml:space="preserve"> &gt;= 7  "</w:instrText>
            </w:r>
            <w:r w:rsidRPr="00E960A2">
              <w:rPr>
                <w:rFonts w:cstheme="minorHAnsi"/>
                <w:b/>
                <w:noProof/>
                <w:sz w:val="26"/>
                <w:szCs w:val="26"/>
              </w:rPr>
              <w:fldChar w:fldCharType="begin"/>
            </w:r>
            <w:r w:rsidRPr="00E960A2">
              <w:rPr>
                <w:rFonts w:cstheme="minorHAnsi"/>
                <w:b/>
                <w:noProof/>
                <w:sz w:val="26"/>
                <w:szCs w:val="26"/>
              </w:rPr>
              <w:instrText xml:space="preserve"> IF </w:instrText>
            </w:r>
            <w:r w:rsidRPr="00E960A2">
              <w:rPr>
                <w:rFonts w:cstheme="minorHAnsi"/>
                <w:b/>
                <w:noProof/>
                <w:sz w:val="26"/>
                <w:szCs w:val="26"/>
              </w:rPr>
              <w:fldChar w:fldCharType="begin"/>
            </w:r>
            <w:r w:rsidRPr="00E960A2">
              <w:rPr>
                <w:rFonts w:cstheme="minorHAnsi"/>
                <w:b/>
                <w:noProof/>
                <w:sz w:val="26"/>
                <w:szCs w:val="26"/>
              </w:rPr>
              <w:instrText xml:space="preserve"> MERGEFIELD CTotal </w:instrText>
            </w:r>
            <w:r w:rsidRPr="00E960A2">
              <w:rPr>
                <w:rFonts w:cstheme="minorHAnsi"/>
                <w:b/>
                <w:noProof/>
                <w:sz w:val="26"/>
                <w:szCs w:val="26"/>
              </w:rPr>
              <w:fldChar w:fldCharType="separate"/>
            </w:r>
            <w:r w:rsidRPr="00E960A2">
              <w:rPr>
                <w:rFonts w:cstheme="minorHAnsi"/>
                <w:b/>
                <w:noProof/>
                <w:sz w:val="26"/>
                <w:szCs w:val="26"/>
              </w:rPr>
              <w:instrText>11</w:instrText>
            </w:r>
            <w:r w:rsidRPr="00E960A2">
              <w:rPr>
                <w:rFonts w:cstheme="minorHAnsi"/>
                <w:b/>
                <w:noProof/>
                <w:sz w:val="26"/>
                <w:szCs w:val="26"/>
              </w:rPr>
              <w:fldChar w:fldCharType="end"/>
            </w:r>
            <w:r w:rsidRPr="00E960A2">
              <w:rPr>
                <w:rFonts w:cstheme="minorHAnsi"/>
                <w:b/>
                <w:noProof/>
                <w:sz w:val="26"/>
                <w:szCs w:val="26"/>
              </w:rPr>
              <w:instrText xml:space="preserve"> &lt; 10  </w:instrText>
            </w:r>
            <w:r w:rsidRPr="00E960A2">
              <w:rPr>
                <w:rFonts w:cstheme="minorHAnsi"/>
                <w:b/>
                <w:noProof/>
                <w:sz w:val="26"/>
                <w:szCs w:val="26"/>
              </w:rPr>
              <w:fldChar w:fldCharType="begin"/>
            </w:r>
            <w:r w:rsidRPr="00E960A2">
              <w:rPr>
                <w:rFonts w:cstheme="minorHAnsi"/>
                <w:b/>
                <w:noProof/>
                <w:sz w:val="26"/>
                <w:szCs w:val="26"/>
              </w:rPr>
              <w:instrText xml:space="preserve"> MERGEFIELD CTotal </w:instrText>
            </w:r>
            <w:r w:rsidRPr="00E960A2">
              <w:rPr>
                <w:rFonts w:cstheme="minorHAnsi"/>
                <w:b/>
                <w:noProof/>
                <w:sz w:val="26"/>
                <w:szCs w:val="26"/>
              </w:rPr>
              <w:fldChar w:fldCharType="separate"/>
            </w:r>
            <w:r w:rsidRPr="00E960A2">
              <w:rPr>
                <w:rFonts w:cstheme="minorHAnsi"/>
                <w:b/>
                <w:noProof/>
                <w:sz w:val="26"/>
                <w:szCs w:val="26"/>
              </w:rPr>
              <w:instrText>9,25</w:instrText>
            </w:r>
            <w:r w:rsidRPr="00E960A2">
              <w:rPr>
                <w:rFonts w:cstheme="minorHAnsi"/>
                <w:b/>
                <w:noProof/>
                <w:sz w:val="26"/>
                <w:szCs w:val="26"/>
              </w:rPr>
              <w:fldChar w:fldCharType="end"/>
            </w:r>
            <w:r w:rsidRPr="00E960A2">
              <w:rPr>
                <w:rFonts w:cstheme="minorHAnsi"/>
                <w:b/>
                <w:noProof/>
                <w:sz w:val="26"/>
                <w:szCs w:val="26"/>
              </w:rPr>
              <w:instrText xml:space="preserve"> "" </w:instrText>
            </w:r>
            <w:r w:rsidRPr="00E960A2">
              <w:rPr>
                <w:rFonts w:cstheme="minorHAnsi"/>
                <w:b/>
                <w:noProof/>
                <w:sz w:val="26"/>
                <w:szCs w:val="26"/>
              </w:rPr>
              <w:fldChar w:fldCharType="end"/>
            </w:r>
            <w:r w:rsidRPr="00E960A2">
              <w:rPr>
                <w:rFonts w:cstheme="minorHAnsi"/>
                <w:b/>
                <w:noProof/>
                <w:sz w:val="26"/>
                <w:szCs w:val="26"/>
              </w:rPr>
              <w:instrText xml:space="preserve">" "" </w:instrText>
            </w:r>
            <w:r w:rsidRPr="00E960A2">
              <w:rPr>
                <w:rFonts w:cstheme="minorHAnsi"/>
                <w:b/>
                <w:noProof/>
                <w:sz w:val="26"/>
                <w:szCs w:val="26"/>
              </w:rPr>
              <w:fldChar w:fldCharType="end"/>
            </w:r>
          </w:p>
        </w:tc>
        <w:tc>
          <w:tcPr>
            <w:tcW w:w="1215" w:type="dxa"/>
            <w:vAlign w:val="center"/>
          </w:tcPr>
          <w:p w14:paraId="5BF66504" w14:textId="0D4E9A47" w:rsidR="00F177C6" w:rsidRPr="00E960A2" w:rsidRDefault="00F177C6" w:rsidP="00E960A2">
            <w:pPr>
              <w:tabs>
                <w:tab w:val="left" w:pos="1605"/>
              </w:tabs>
              <w:spacing w:line="276" w:lineRule="auto"/>
              <w:jc w:val="center"/>
              <w:rPr>
                <w:rFonts w:cstheme="minorHAnsi"/>
                <w:b/>
                <w:noProof/>
                <w:sz w:val="26"/>
                <w:szCs w:val="26"/>
              </w:rPr>
            </w:pPr>
          </w:p>
        </w:tc>
        <w:tc>
          <w:tcPr>
            <w:tcW w:w="1330" w:type="dxa"/>
            <w:vAlign w:val="center"/>
          </w:tcPr>
          <w:p w14:paraId="168E3CDF" w14:textId="77777777" w:rsidR="00F177C6" w:rsidRPr="00E960A2" w:rsidRDefault="00F177C6" w:rsidP="00E960A2">
            <w:pPr>
              <w:tabs>
                <w:tab w:val="left" w:pos="1605"/>
              </w:tabs>
              <w:spacing w:line="276" w:lineRule="auto"/>
              <w:jc w:val="center"/>
              <w:rPr>
                <w:rFonts w:cstheme="minorHAnsi"/>
                <w:b/>
                <w:noProof/>
                <w:sz w:val="26"/>
                <w:szCs w:val="26"/>
              </w:rPr>
            </w:pPr>
            <w:r w:rsidRPr="00E960A2">
              <w:rPr>
                <w:rFonts w:cstheme="minorHAnsi"/>
                <w:b/>
                <w:noProof/>
                <w:sz w:val="26"/>
                <w:szCs w:val="26"/>
              </w:rPr>
              <w:fldChar w:fldCharType="begin"/>
            </w:r>
            <w:r w:rsidRPr="00E960A2">
              <w:rPr>
                <w:rFonts w:cstheme="minorHAnsi"/>
                <w:b/>
                <w:noProof/>
                <w:sz w:val="26"/>
                <w:szCs w:val="26"/>
              </w:rPr>
              <w:instrText xml:space="preserve"> IF </w:instrText>
            </w:r>
            <w:r w:rsidRPr="00E960A2">
              <w:rPr>
                <w:rFonts w:cstheme="minorHAnsi"/>
                <w:b/>
                <w:noProof/>
                <w:sz w:val="26"/>
                <w:szCs w:val="26"/>
              </w:rPr>
              <w:fldChar w:fldCharType="begin"/>
            </w:r>
            <w:r w:rsidRPr="00E960A2">
              <w:rPr>
                <w:rFonts w:cstheme="minorHAnsi"/>
                <w:b/>
                <w:noProof/>
                <w:sz w:val="26"/>
                <w:szCs w:val="26"/>
              </w:rPr>
              <w:instrText xml:space="preserve"> MERGEFIELD CTotal </w:instrText>
            </w:r>
            <w:r w:rsidRPr="00E960A2">
              <w:rPr>
                <w:rFonts w:cstheme="minorHAnsi"/>
                <w:b/>
                <w:noProof/>
                <w:sz w:val="26"/>
                <w:szCs w:val="26"/>
              </w:rPr>
              <w:fldChar w:fldCharType="separate"/>
            </w:r>
            <w:r w:rsidRPr="00E960A2">
              <w:rPr>
                <w:rFonts w:cstheme="minorHAnsi"/>
                <w:b/>
                <w:noProof/>
                <w:sz w:val="26"/>
                <w:szCs w:val="26"/>
              </w:rPr>
              <w:instrText>11</w:instrText>
            </w:r>
            <w:r w:rsidRPr="00E960A2">
              <w:rPr>
                <w:rFonts w:cstheme="minorHAnsi"/>
                <w:b/>
                <w:noProof/>
                <w:sz w:val="26"/>
                <w:szCs w:val="26"/>
              </w:rPr>
              <w:fldChar w:fldCharType="end"/>
            </w:r>
            <w:r w:rsidRPr="00E960A2">
              <w:rPr>
                <w:rFonts w:cstheme="minorHAnsi"/>
                <w:b/>
                <w:noProof/>
                <w:sz w:val="26"/>
                <w:szCs w:val="26"/>
              </w:rPr>
              <w:instrText xml:space="preserve"> &gt;= 13  "</w:instrText>
            </w:r>
            <w:r w:rsidRPr="00E960A2">
              <w:rPr>
                <w:rFonts w:cstheme="minorHAnsi"/>
                <w:b/>
                <w:noProof/>
                <w:sz w:val="26"/>
                <w:szCs w:val="26"/>
              </w:rPr>
              <w:fldChar w:fldCharType="begin"/>
            </w:r>
            <w:r w:rsidRPr="00E960A2">
              <w:rPr>
                <w:rFonts w:cstheme="minorHAnsi"/>
                <w:b/>
                <w:noProof/>
                <w:sz w:val="26"/>
                <w:szCs w:val="26"/>
              </w:rPr>
              <w:instrText xml:space="preserve"> IF </w:instrText>
            </w:r>
            <w:r w:rsidRPr="00E960A2">
              <w:rPr>
                <w:rFonts w:cstheme="minorHAnsi"/>
                <w:b/>
                <w:noProof/>
                <w:sz w:val="26"/>
                <w:szCs w:val="26"/>
              </w:rPr>
              <w:fldChar w:fldCharType="begin"/>
            </w:r>
            <w:r w:rsidRPr="00E960A2">
              <w:rPr>
                <w:rFonts w:cstheme="minorHAnsi"/>
                <w:b/>
                <w:noProof/>
                <w:sz w:val="26"/>
                <w:szCs w:val="26"/>
              </w:rPr>
              <w:instrText xml:space="preserve"> MERGEFIELD CTotal </w:instrText>
            </w:r>
            <w:r w:rsidRPr="00E960A2">
              <w:rPr>
                <w:rFonts w:cstheme="minorHAnsi"/>
                <w:b/>
                <w:noProof/>
                <w:sz w:val="26"/>
                <w:szCs w:val="26"/>
              </w:rPr>
              <w:fldChar w:fldCharType="separate"/>
            </w:r>
            <w:r w:rsidRPr="00E960A2">
              <w:rPr>
                <w:rFonts w:cstheme="minorHAnsi"/>
                <w:b/>
                <w:noProof/>
                <w:sz w:val="26"/>
                <w:szCs w:val="26"/>
              </w:rPr>
              <w:instrText>13</w:instrText>
            </w:r>
            <w:r w:rsidRPr="00E960A2">
              <w:rPr>
                <w:rFonts w:cstheme="minorHAnsi"/>
                <w:b/>
                <w:noProof/>
                <w:sz w:val="26"/>
                <w:szCs w:val="26"/>
              </w:rPr>
              <w:fldChar w:fldCharType="end"/>
            </w:r>
            <w:r w:rsidRPr="00E960A2">
              <w:rPr>
                <w:rFonts w:cstheme="minorHAnsi"/>
                <w:b/>
                <w:noProof/>
                <w:sz w:val="26"/>
                <w:szCs w:val="26"/>
              </w:rPr>
              <w:instrText xml:space="preserve"> &lt;= 15  </w:instrText>
            </w:r>
            <w:r w:rsidRPr="00E960A2">
              <w:rPr>
                <w:rFonts w:cstheme="minorHAnsi"/>
                <w:b/>
                <w:noProof/>
                <w:sz w:val="26"/>
                <w:szCs w:val="26"/>
              </w:rPr>
              <w:fldChar w:fldCharType="begin"/>
            </w:r>
            <w:r w:rsidRPr="00E960A2">
              <w:rPr>
                <w:rFonts w:cstheme="minorHAnsi"/>
                <w:b/>
                <w:noProof/>
                <w:sz w:val="26"/>
                <w:szCs w:val="26"/>
              </w:rPr>
              <w:instrText xml:space="preserve"> MERGEFIELD CTotal </w:instrText>
            </w:r>
            <w:r w:rsidRPr="00E960A2">
              <w:rPr>
                <w:rFonts w:cstheme="minorHAnsi"/>
                <w:b/>
                <w:noProof/>
                <w:sz w:val="26"/>
                <w:szCs w:val="26"/>
              </w:rPr>
              <w:fldChar w:fldCharType="separate"/>
            </w:r>
            <w:r w:rsidRPr="00E960A2">
              <w:rPr>
                <w:rFonts w:cstheme="minorHAnsi"/>
                <w:b/>
                <w:noProof/>
                <w:sz w:val="26"/>
                <w:szCs w:val="26"/>
              </w:rPr>
              <w:instrText>13</w:instrText>
            </w:r>
            <w:r w:rsidRPr="00E960A2">
              <w:rPr>
                <w:rFonts w:cstheme="minorHAnsi"/>
                <w:b/>
                <w:noProof/>
                <w:sz w:val="26"/>
                <w:szCs w:val="26"/>
              </w:rPr>
              <w:fldChar w:fldCharType="end"/>
            </w:r>
            <w:r w:rsidRPr="00E960A2">
              <w:rPr>
                <w:rFonts w:cstheme="minorHAnsi"/>
                <w:b/>
                <w:noProof/>
                <w:sz w:val="26"/>
                <w:szCs w:val="26"/>
              </w:rPr>
              <w:instrText xml:space="preserve"> "" </w:instrText>
            </w:r>
            <w:r w:rsidRPr="00E960A2">
              <w:rPr>
                <w:rFonts w:cstheme="minorHAnsi"/>
                <w:b/>
                <w:noProof/>
                <w:sz w:val="26"/>
                <w:szCs w:val="26"/>
              </w:rPr>
              <w:fldChar w:fldCharType="separate"/>
            </w:r>
            <w:r w:rsidRPr="00E960A2">
              <w:rPr>
                <w:rFonts w:cstheme="minorHAnsi"/>
                <w:b/>
                <w:noProof/>
                <w:sz w:val="26"/>
                <w:szCs w:val="26"/>
              </w:rPr>
              <w:instrText>13</w:instrText>
            </w:r>
            <w:r w:rsidRPr="00E960A2">
              <w:rPr>
                <w:rFonts w:cstheme="minorHAnsi"/>
                <w:b/>
                <w:noProof/>
                <w:sz w:val="26"/>
                <w:szCs w:val="26"/>
              </w:rPr>
              <w:fldChar w:fldCharType="end"/>
            </w:r>
            <w:r w:rsidRPr="00E960A2">
              <w:rPr>
                <w:rFonts w:cstheme="minorHAnsi"/>
                <w:b/>
                <w:noProof/>
                <w:sz w:val="26"/>
                <w:szCs w:val="26"/>
              </w:rPr>
              <w:instrText xml:space="preserve">" "" </w:instrText>
            </w:r>
            <w:r w:rsidRPr="00E960A2">
              <w:rPr>
                <w:rFonts w:cstheme="minorHAnsi"/>
                <w:b/>
                <w:noProof/>
                <w:sz w:val="26"/>
                <w:szCs w:val="26"/>
              </w:rPr>
              <w:fldChar w:fldCharType="end"/>
            </w:r>
          </w:p>
        </w:tc>
      </w:tr>
      <w:tr w:rsidR="00F177C6" w:rsidRPr="00E960A2" w14:paraId="1A9A5BD4" w14:textId="77777777" w:rsidTr="001D5E79">
        <w:trPr>
          <w:jc w:val="center"/>
        </w:trPr>
        <w:tc>
          <w:tcPr>
            <w:tcW w:w="3011" w:type="dxa"/>
            <w:vMerge/>
          </w:tcPr>
          <w:p w14:paraId="516716E6" w14:textId="77777777" w:rsidR="00F177C6" w:rsidRPr="00E960A2" w:rsidRDefault="00F177C6" w:rsidP="00E960A2">
            <w:pPr>
              <w:tabs>
                <w:tab w:val="left" w:pos="3360"/>
              </w:tabs>
              <w:spacing w:line="276" w:lineRule="auto"/>
              <w:rPr>
                <w:rFonts w:cstheme="minorHAnsi"/>
                <w:sz w:val="26"/>
                <w:szCs w:val="26"/>
              </w:rPr>
            </w:pPr>
          </w:p>
        </w:tc>
        <w:tc>
          <w:tcPr>
            <w:tcW w:w="4297" w:type="dxa"/>
            <w:gridSpan w:val="3"/>
            <w:shd w:val="clear" w:color="auto" w:fill="D9D9D9"/>
          </w:tcPr>
          <w:p w14:paraId="7AE64B92" w14:textId="09F25DED" w:rsidR="00F177C6" w:rsidRPr="00E960A2" w:rsidRDefault="00FB052B" w:rsidP="00E960A2">
            <w:pPr>
              <w:tabs>
                <w:tab w:val="left" w:pos="1605"/>
              </w:tabs>
              <w:spacing w:line="276" w:lineRule="auto"/>
              <w:jc w:val="center"/>
              <w:rPr>
                <w:rFonts w:cstheme="minorHAnsi"/>
                <w:b/>
                <w:sz w:val="26"/>
                <w:szCs w:val="26"/>
              </w:rPr>
            </w:pPr>
            <w:r w:rsidRPr="00E960A2">
              <w:rPr>
                <w:rFonts w:cstheme="minorHAnsi"/>
                <w:b/>
                <w:sz w:val="26"/>
                <w:szCs w:val="26"/>
              </w:rPr>
              <w:t>Inapt</w:t>
            </w:r>
          </w:p>
        </w:tc>
        <w:tc>
          <w:tcPr>
            <w:tcW w:w="2545" w:type="dxa"/>
            <w:gridSpan w:val="2"/>
          </w:tcPr>
          <w:p w14:paraId="6FEE0DF5" w14:textId="1AAFB99A" w:rsidR="00F177C6" w:rsidRPr="00E960A2" w:rsidRDefault="00FB052B" w:rsidP="00E960A2">
            <w:pPr>
              <w:tabs>
                <w:tab w:val="left" w:pos="1605"/>
              </w:tabs>
              <w:spacing w:line="276" w:lineRule="auto"/>
              <w:jc w:val="center"/>
              <w:rPr>
                <w:rFonts w:cstheme="minorHAnsi"/>
                <w:b/>
                <w:sz w:val="26"/>
                <w:szCs w:val="26"/>
              </w:rPr>
            </w:pPr>
            <w:r w:rsidRPr="00E960A2">
              <w:rPr>
                <w:rFonts w:cstheme="minorHAnsi"/>
                <w:b/>
                <w:sz w:val="26"/>
                <w:szCs w:val="26"/>
              </w:rPr>
              <w:t>Apt</w:t>
            </w:r>
          </w:p>
        </w:tc>
      </w:tr>
    </w:tbl>
    <w:p w14:paraId="1E005E3A" w14:textId="7C641417" w:rsidR="00AA112F" w:rsidRPr="00E960A2" w:rsidRDefault="00AA112F" w:rsidP="00E960A2">
      <w:pPr>
        <w:spacing w:before="120" w:after="120" w:line="276" w:lineRule="auto"/>
        <w:ind w:firstLine="567"/>
        <w:rPr>
          <w:rFonts w:cstheme="minorHAnsi"/>
          <w:sz w:val="26"/>
          <w:szCs w:val="26"/>
        </w:rPr>
      </w:pPr>
      <w:bookmarkStart w:id="2" w:name="_Hlk213668882"/>
      <w:bookmarkEnd w:id="1"/>
      <w:r w:rsidRPr="00E960A2">
        <w:rPr>
          <w:rFonts w:cstheme="minorHAnsi"/>
          <w:sz w:val="26"/>
          <w:szCs w:val="26"/>
        </w:rPr>
        <w:t xml:space="preserve">În cazul în care la </w:t>
      </w:r>
      <w:r w:rsidR="00595BA0" w:rsidRPr="00E960A2">
        <w:rPr>
          <w:rFonts w:cstheme="minorHAnsi"/>
          <w:sz w:val="26"/>
          <w:szCs w:val="26"/>
        </w:rPr>
        <w:t>evaluarea aptitudinii cognitive</w:t>
      </w:r>
      <w:r w:rsidR="009C75BA" w:rsidRPr="00E960A2">
        <w:rPr>
          <w:rFonts w:cstheme="minorHAnsi"/>
          <w:sz w:val="26"/>
          <w:szCs w:val="26"/>
        </w:rPr>
        <w:t xml:space="preserve"> </w:t>
      </w:r>
      <w:r w:rsidR="00595BA0" w:rsidRPr="00E960A2">
        <w:rPr>
          <w:rFonts w:cstheme="minorHAnsi"/>
          <w:sz w:val="26"/>
          <w:szCs w:val="26"/>
        </w:rPr>
        <w:t xml:space="preserve">generale (ACG) sau la evaluarea criteriilor privind profilul de personalitate </w:t>
      </w:r>
      <w:r w:rsidRPr="00E960A2">
        <w:rPr>
          <w:rFonts w:cstheme="minorHAnsi"/>
          <w:sz w:val="26"/>
          <w:szCs w:val="26"/>
        </w:rPr>
        <w:t xml:space="preserve">candidatul nu </w:t>
      </w:r>
      <w:r w:rsidR="00E25188" w:rsidRPr="00E960A2">
        <w:rPr>
          <w:rFonts w:cstheme="minorHAnsi"/>
          <w:sz w:val="26"/>
          <w:szCs w:val="26"/>
        </w:rPr>
        <w:t>întrune</w:t>
      </w:r>
      <w:r w:rsidR="006B28A2" w:rsidRPr="00E960A2">
        <w:rPr>
          <w:rFonts w:cstheme="minorHAnsi"/>
          <w:sz w:val="26"/>
          <w:szCs w:val="26"/>
        </w:rPr>
        <w:t>ș</w:t>
      </w:r>
      <w:r w:rsidR="00E25188" w:rsidRPr="00E960A2">
        <w:rPr>
          <w:rFonts w:cstheme="minorHAnsi"/>
          <w:sz w:val="26"/>
          <w:szCs w:val="26"/>
        </w:rPr>
        <w:t>te</w:t>
      </w:r>
      <w:r w:rsidRPr="00E960A2">
        <w:rPr>
          <w:rFonts w:cstheme="minorHAnsi"/>
          <w:sz w:val="26"/>
          <w:szCs w:val="26"/>
        </w:rPr>
        <w:t xml:space="preserve"> </w:t>
      </w:r>
      <w:r w:rsidR="00E25188" w:rsidRPr="00E960A2">
        <w:rPr>
          <w:rFonts w:cstheme="minorHAnsi"/>
          <w:sz w:val="26"/>
          <w:szCs w:val="26"/>
        </w:rPr>
        <w:t xml:space="preserve">standardul minim </w:t>
      </w:r>
      <w:r w:rsidRPr="00E960A2">
        <w:rPr>
          <w:rFonts w:cstheme="minorHAnsi"/>
          <w:sz w:val="26"/>
          <w:szCs w:val="26"/>
        </w:rPr>
        <w:t xml:space="preserve">acceptat, urmează a fi declarat </w:t>
      </w:r>
      <w:r w:rsidR="00FB052B" w:rsidRPr="00E960A2">
        <w:rPr>
          <w:rFonts w:cstheme="minorHAnsi"/>
          <w:sz w:val="26"/>
          <w:szCs w:val="26"/>
        </w:rPr>
        <w:t>INAPT</w:t>
      </w:r>
      <w:r w:rsidRPr="00E960A2">
        <w:rPr>
          <w:rFonts w:cstheme="minorHAnsi"/>
          <w:sz w:val="26"/>
          <w:szCs w:val="26"/>
        </w:rPr>
        <w:t>.</w:t>
      </w:r>
    </w:p>
    <w:p w14:paraId="5D12F74E" w14:textId="69F10FF8" w:rsidR="00DD786E" w:rsidRPr="00E960A2" w:rsidRDefault="008109EB" w:rsidP="00E960A2">
      <w:pPr>
        <w:tabs>
          <w:tab w:val="left" w:pos="426"/>
          <w:tab w:val="left" w:pos="567"/>
        </w:tabs>
        <w:spacing w:before="120" w:after="120" w:line="276" w:lineRule="auto"/>
        <w:ind w:firstLine="567"/>
        <w:rPr>
          <w:rFonts w:cstheme="minorHAnsi"/>
          <w:sz w:val="26"/>
          <w:szCs w:val="26"/>
        </w:rPr>
      </w:pPr>
      <w:r w:rsidRPr="00E960A2">
        <w:rPr>
          <w:rFonts w:cstheme="minorHAnsi"/>
          <w:sz w:val="26"/>
          <w:szCs w:val="26"/>
        </w:rPr>
        <w:t xml:space="preserve">Evaluarea </w:t>
      </w:r>
      <w:r w:rsidR="003E66F9" w:rsidRPr="00E960A2">
        <w:rPr>
          <w:rFonts w:cstheme="minorHAnsi"/>
          <w:sz w:val="26"/>
          <w:szCs w:val="26"/>
        </w:rPr>
        <w:t>criteriilor/</w:t>
      </w:r>
      <w:r w:rsidR="00E960A2">
        <w:rPr>
          <w:rFonts w:cstheme="minorHAnsi"/>
          <w:sz w:val="26"/>
          <w:szCs w:val="26"/>
        </w:rPr>
        <w:t>c</w:t>
      </w:r>
      <w:r w:rsidR="0086269D" w:rsidRPr="00E960A2">
        <w:rPr>
          <w:rFonts w:cstheme="minorHAnsi"/>
          <w:sz w:val="26"/>
          <w:szCs w:val="26"/>
        </w:rPr>
        <w:t>onstructelor</w:t>
      </w:r>
      <w:r w:rsidR="008A30B9" w:rsidRPr="00E960A2">
        <w:rPr>
          <w:rFonts w:cstheme="minorHAnsi"/>
          <w:sz w:val="26"/>
          <w:szCs w:val="26"/>
        </w:rPr>
        <w:t xml:space="preserve"> </w:t>
      </w:r>
      <w:r w:rsidR="005830DF" w:rsidRPr="00E960A2">
        <w:rPr>
          <w:rFonts w:cstheme="minorHAnsi"/>
          <w:sz w:val="26"/>
          <w:szCs w:val="26"/>
        </w:rPr>
        <w:t xml:space="preserve">cognitive </w:t>
      </w:r>
      <w:r w:rsidR="008A30B9" w:rsidRPr="00E960A2">
        <w:rPr>
          <w:rFonts w:cstheme="minorHAnsi"/>
          <w:sz w:val="26"/>
          <w:szCs w:val="26"/>
        </w:rPr>
        <w:t xml:space="preserve">se </w:t>
      </w:r>
      <w:r w:rsidRPr="00E960A2">
        <w:rPr>
          <w:rFonts w:cstheme="minorHAnsi"/>
          <w:sz w:val="26"/>
          <w:szCs w:val="26"/>
        </w:rPr>
        <w:t xml:space="preserve">realizează </w:t>
      </w:r>
      <w:r w:rsidR="00B25565" w:rsidRPr="00E960A2">
        <w:rPr>
          <w:rFonts w:cstheme="minorHAnsi"/>
          <w:sz w:val="26"/>
          <w:szCs w:val="26"/>
        </w:rPr>
        <w:t xml:space="preserve">exclusiv </w:t>
      </w:r>
      <w:r w:rsidRPr="00E960A2">
        <w:rPr>
          <w:rFonts w:cstheme="minorHAnsi"/>
          <w:sz w:val="26"/>
          <w:szCs w:val="26"/>
        </w:rPr>
        <w:t>prin raportare</w:t>
      </w:r>
      <w:r w:rsidR="00DD786E" w:rsidRPr="00E960A2">
        <w:rPr>
          <w:rFonts w:cstheme="minorHAnsi"/>
          <w:sz w:val="26"/>
          <w:szCs w:val="26"/>
        </w:rPr>
        <w:t>a scorului ob</w:t>
      </w:r>
      <w:r w:rsidR="00060AE8" w:rsidRPr="00E960A2">
        <w:rPr>
          <w:rFonts w:cstheme="minorHAnsi"/>
          <w:sz w:val="26"/>
          <w:szCs w:val="26"/>
        </w:rPr>
        <w:t>ț</w:t>
      </w:r>
      <w:r w:rsidR="00DD786E" w:rsidRPr="00E960A2">
        <w:rPr>
          <w:rFonts w:cstheme="minorHAnsi"/>
          <w:sz w:val="26"/>
          <w:szCs w:val="26"/>
        </w:rPr>
        <w:t>inut de candidat</w:t>
      </w:r>
      <w:r w:rsidRPr="00E960A2">
        <w:rPr>
          <w:rFonts w:cstheme="minorHAnsi"/>
          <w:sz w:val="26"/>
          <w:szCs w:val="26"/>
        </w:rPr>
        <w:t xml:space="preserve"> la etalonul recomandat de producătorul</w:t>
      </w:r>
      <w:r w:rsidR="003B4B53" w:rsidRPr="00E960A2">
        <w:rPr>
          <w:rFonts w:cstheme="minorHAnsi"/>
          <w:sz w:val="26"/>
          <w:szCs w:val="26"/>
        </w:rPr>
        <w:t xml:space="preserve"> </w:t>
      </w:r>
      <w:r w:rsidRPr="00E960A2">
        <w:rPr>
          <w:rFonts w:cstheme="minorHAnsi"/>
          <w:sz w:val="26"/>
          <w:szCs w:val="26"/>
        </w:rPr>
        <w:t>instrumentelor</w:t>
      </w:r>
      <w:r w:rsidR="008F4BC5" w:rsidRPr="00E960A2">
        <w:rPr>
          <w:rFonts w:cstheme="minorHAnsi"/>
          <w:sz w:val="26"/>
          <w:szCs w:val="26"/>
        </w:rPr>
        <w:t xml:space="preserve"> </w:t>
      </w:r>
      <w:r w:rsidRPr="00E960A2">
        <w:rPr>
          <w:rFonts w:cstheme="minorHAnsi"/>
          <w:sz w:val="26"/>
          <w:szCs w:val="26"/>
        </w:rPr>
        <w:t>psihologice utilizate.</w:t>
      </w:r>
    </w:p>
    <w:p w14:paraId="0F2B8DD9" w14:textId="6DD7B3A0" w:rsidR="002A32B6" w:rsidRPr="00E960A2" w:rsidRDefault="008109EB" w:rsidP="00E960A2">
      <w:pPr>
        <w:tabs>
          <w:tab w:val="left" w:pos="426"/>
          <w:tab w:val="left" w:pos="567"/>
        </w:tabs>
        <w:spacing w:before="120" w:after="120" w:line="276" w:lineRule="auto"/>
        <w:ind w:firstLine="567"/>
        <w:rPr>
          <w:rFonts w:cstheme="minorHAnsi"/>
          <w:sz w:val="26"/>
          <w:szCs w:val="26"/>
        </w:rPr>
      </w:pPr>
      <w:r w:rsidRPr="00E960A2">
        <w:rPr>
          <w:rFonts w:cstheme="minorHAnsi"/>
          <w:sz w:val="26"/>
          <w:szCs w:val="26"/>
        </w:rPr>
        <w:t>În cazul c</w:t>
      </w:r>
      <w:r w:rsidR="00DD786E" w:rsidRPr="00E960A2">
        <w:rPr>
          <w:rFonts w:cstheme="minorHAnsi"/>
          <w:sz w:val="26"/>
          <w:szCs w:val="26"/>
        </w:rPr>
        <w:t>riteriilor</w:t>
      </w:r>
      <w:r w:rsidRPr="00E960A2">
        <w:rPr>
          <w:rFonts w:cstheme="minorHAnsi"/>
          <w:sz w:val="26"/>
          <w:szCs w:val="26"/>
        </w:rPr>
        <w:t xml:space="preserve"> privind profilul de personalitate, evaluarea are în vedere integrarea informa</w:t>
      </w:r>
      <w:r w:rsidR="00060AE8" w:rsidRPr="00E960A2">
        <w:rPr>
          <w:rFonts w:cstheme="minorHAnsi"/>
          <w:sz w:val="26"/>
          <w:szCs w:val="26"/>
        </w:rPr>
        <w:t>ț</w:t>
      </w:r>
      <w:r w:rsidRPr="00E960A2">
        <w:rPr>
          <w:rFonts w:cstheme="minorHAnsi"/>
          <w:sz w:val="26"/>
          <w:szCs w:val="26"/>
        </w:rPr>
        <w:t>iilor cu</w:t>
      </w:r>
      <w:r w:rsidR="00B25565" w:rsidRPr="00E960A2">
        <w:rPr>
          <w:rFonts w:cstheme="minorHAnsi"/>
          <w:sz w:val="26"/>
          <w:szCs w:val="26"/>
        </w:rPr>
        <w:t xml:space="preserve"> semnifica</w:t>
      </w:r>
      <w:r w:rsidR="00060AE8" w:rsidRPr="00E960A2">
        <w:rPr>
          <w:rFonts w:cstheme="minorHAnsi"/>
          <w:sz w:val="26"/>
          <w:szCs w:val="26"/>
        </w:rPr>
        <w:t>ț</w:t>
      </w:r>
      <w:r w:rsidR="00B25565" w:rsidRPr="00E960A2">
        <w:rPr>
          <w:rFonts w:cstheme="minorHAnsi"/>
          <w:sz w:val="26"/>
          <w:szCs w:val="26"/>
        </w:rPr>
        <w:t>ie psihologică ob</w:t>
      </w:r>
      <w:r w:rsidR="00060AE8" w:rsidRPr="00E960A2">
        <w:rPr>
          <w:rFonts w:cstheme="minorHAnsi"/>
          <w:sz w:val="26"/>
          <w:szCs w:val="26"/>
        </w:rPr>
        <w:t>ț</w:t>
      </w:r>
      <w:r w:rsidR="00B25565" w:rsidRPr="00E960A2">
        <w:rPr>
          <w:rFonts w:cstheme="minorHAnsi"/>
          <w:sz w:val="26"/>
          <w:szCs w:val="26"/>
        </w:rPr>
        <w:t>inute</w:t>
      </w:r>
      <w:r w:rsidRPr="00E960A2">
        <w:rPr>
          <w:rFonts w:cstheme="minorHAnsi"/>
          <w:sz w:val="26"/>
          <w:szCs w:val="26"/>
        </w:rPr>
        <w:t xml:space="preserve"> cu ajutorul </w:t>
      </w:r>
      <w:r w:rsidR="00B25565" w:rsidRPr="00E960A2">
        <w:rPr>
          <w:rFonts w:cstheme="minorHAnsi"/>
          <w:sz w:val="26"/>
          <w:szCs w:val="26"/>
        </w:rPr>
        <w:t>testului scris</w:t>
      </w:r>
      <w:r w:rsidR="005B1B00" w:rsidRPr="00E960A2">
        <w:rPr>
          <w:rFonts w:cstheme="minorHAnsi"/>
          <w:sz w:val="26"/>
          <w:szCs w:val="26"/>
        </w:rPr>
        <w:t xml:space="preserve"> </w:t>
      </w:r>
      <w:r w:rsidR="006B28A2" w:rsidRPr="00E960A2">
        <w:rPr>
          <w:rFonts w:cstheme="minorHAnsi"/>
          <w:sz w:val="26"/>
          <w:szCs w:val="26"/>
        </w:rPr>
        <w:t>ș</w:t>
      </w:r>
      <w:r w:rsidR="005B1B00" w:rsidRPr="00E960A2">
        <w:rPr>
          <w:rFonts w:cstheme="minorHAnsi"/>
          <w:sz w:val="26"/>
          <w:szCs w:val="26"/>
        </w:rPr>
        <w:t>i interviului</w:t>
      </w:r>
      <w:r w:rsidRPr="00E960A2">
        <w:rPr>
          <w:rFonts w:cstheme="minorHAnsi"/>
          <w:sz w:val="26"/>
          <w:szCs w:val="26"/>
        </w:rPr>
        <w:t xml:space="preserve">. </w:t>
      </w:r>
      <w:r w:rsidR="00DD786E" w:rsidRPr="00E960A2">
        <w:rPr>
          <w:rFonts w:cstheme="minorHAnsi"/>
          <w:color w:val="000000"/>
          <w:sz w:val="26"/>
          <w:szCs w:val="26"/>
          <w:shd w:val="clear" w:color="auto" w:fill="FFFFFF"/>
        </w:rPr>
        <w:t xml:space="preserve">Pentru </w:t>
      </w:r>
      <w:r w:rsidR="00DD786E" w:rsidRPr="00E960A2">
        <w:rPr>
          <w:rFonts w:cstheme="minorHAnsi"/>
          <w:color w:val="000000"/>
          <w:sz w:val="26"/>
          <w:szCs w:val="26"/>
          <w:shd w:val="clear" w:color="auto" w:fill="FFFFFF"/>
        </w:rPr>
        <w:lastRenderedPageBreak/>
        <w:t xml:space="preserve">fiecare categorie de criterii prevăzute la lit. </w:t>
      </w:r>
      <w:r w:rsidR="003B4B53" w:rsidRPr="00E960A2">
        <w:rPr>
          <w:rFonts w:cstheme="minorHAnsi"/>
          <w:color w:val="000000"/>
          <w:sz w:val="26"/>
          <w:szCs w:val="26"/>
          <w:shd w:val="clear" w:color="auto" w:fill="FFFFFF"/>
        </w:rPr>
        <w:t>B</w:t>
      </w:r>
      <w:r w:rsidR="009C75BA" w:rsidRPr="00E960A2">
        <w:rPr>
          <w:rFonts w:cstheme="minorHAnsi"/>
          <w:color w:val="000000"/>
          <w:sz w:val="26"/>
          <w:szCs w:val="26"/>
          <w:shd w:val="clear" w:color="auto" w:fill="FFFFFF"/>
        </w:rPr>
        <w:t xml:space="preserve"> </w:t>
      </w:r>
      <w:r w:rsidR="00DD786E" w:rsidRPr="00E960A2">
        <w:rPr>
          <w:rFonts w:cstheme="minorHAnsi"/>
          <w:color w:val="000000"/>
          <w:sz w:val="26"/>
          <w:szCs w:val="26"/>
          <w:shd w:val="clear" w:color="auto" w:fill="FFFFFF"/>
        </w:rPr>
        <w:t>se acordă maximum 15 puncte. Calificativul reprezintă media aritmetică a notelor acordate la fiecare criteriu privind profilul de personalitate.</w:t>
      </w:r>
    </w:p>
    <w:p w14:paraId="14ED68D8" w14:textId="7EF75453" w:rsidR="00B25565" w:rsidRPr="00E960A2" w:rsidRDefault="00CD08EF" w:rsidP="00E960A2">
      <w:pPr>
        <w:tabs>
          <w:tab w:val="left" w:pos="426"/>
          <w:tab w:val="left" w:pos="567"/>
        </w:tabs>
        <w:spacing w:before="120" w:after="120" w:line="276" w:lineRule="auto"/>
        <w:ind w:firstLine="567"/>
        <w:rPr>
          <w:rFonts w:cstheme="minorHAnsi"/>
          <w:sz w:val="26"/>
          <w:szCs w:val="26"/>
        </w:rPr>
      </w:pPr>
      <w:r w:rsidRPr="00E960A2">
        <w:rPr>
          <w:rFonts w:cstheme="minorHAnsi"/>
          <w:sz w:val="26"/>
          <w:szCs w:val="26"/>
        </w:rPr>
        <w:t>În selectarea</w:t>
      </w:r>
      <w:r w:rsidR="008F4BC5" w:rsidRPr="00E960A2">
        <w:rPr>
          <w:rFonts w:cstheme="minorHAnsi"/>
          <w:sz w:val="26"/>
          <w:szCs w:val="26"/>
        </w:rPr>
        <w:t xml:space="preserve"> </w:t>
      </w:r>
      <w:r w:rsidRPr="00E960A2">
        <w:rPr>
          <w:rFonts w:cstheme="minorHAnsi"/>
          <w:sz w:val="26"/>
          <w:szCs w:val="26"/>
        </w:rPr>
        <w:t xml:space="preserve">metodelor </w:t>
      </w:r>
      <w:r w:rsidR="006B28A2" w:rsidRPr="00E960A2">
        <w:rPr>
          <w:rFonts w:cstheme="minorHAnsi"/>
          <w:sz w:val="26"/>
          <w:szCs w:val="26"/>
        </w:rPr>
        <w:t>ș</w:t>
      </w:r>
      <w:r w:rsidRPr="00E960A2">
        <w:rPr>
          <w:rFonts w:cstheme="minorHAnsi"/>
          <w:sz w:val="26"/>
          <w:szCs w:val="26"/>
        </w:rPr>
        <w:t xml:space="preserve">i </w:t>
      </w:r>
      <w:r w:rsidR="002236C8" w:rsidRPr="00E960A2">
        <w:rPr>
          <w:rFonts w:cstheme="minorHAnsi"/>
          <w:sz w:val="26"/>
          <w:szCs w:val="26"/>
        </w:rPr>
        <w:t>tehnicilor</w:t>
      </w:r>
      <w:r w:rsidRPr="00E960A2">
        <w:rPr>
          <w:rFonts w:cstheme="minorHAnsi"/>
          <w:sz w:val="26"/>
          <w:szCs w:val="26"/>
        </w:rPr>
        <w:t xml:space="preserve"> de evaluare psihologică</w:t>
      </w:r>
      <w:r w:rsidR="008F4BC5" w:rsidRPr="00E960A2">
        <w:rPr>
          <w:rFonts w:cstheme="minorHAnsi"/>
          <w:sz w:val="26"/>
          <w:szCs w:val="26"/>
        </w:rPr>
        <w:t xml:space="preserve"> </w:t>
      </w:r>
      <w:r w:rsidR="00C25A32" w:rsidRPr="00E960A2">
        <w:rPr>
          <w:rFonts w:cstheme="minorHAnsi"/>
          <w:sz w:val="26"/>
          <w:szCs w:val="26"/>
        </w:rPr>
        <w:t>se v</w:t>
      </w:r>
      <w:r w:rsidR="00B16FE9" w:rsidRPr="00E960A2">
        <w:rPr>
          <w:rFonts w:cstheme="minorHAnsi"/>
          <w:sz w:val="26"/>
          <w:szCs w:val="26"/>
        </w:rPr>
        <w:t>or</w:t>
      </w:r>
      <w:r w:rsidR="00C25A32" w:rsidRPr="00E960A2">
        <w:rPr>
          <w:rFonts w:cstheme="minorHAnsi"/>
          <w:sz w:val="26"/>
          <w:szCs w:val="26"/>
        </w:rPr>
        <w:t xml:space="preserve"> avea în vedere </w:t>
      </w:r>
      <w:r w:rsidR="00AE16BF" w:rsidRPr="00E960A2">
        <w:rPr>
          <w:rFonts w:cstheme="minorHAnsi"/>
          <w:sz w:val="26"/>
          <w:szCs w:val="26"/>
        </w:rPr>
        <w:t xml:space="preserve">caracterul standardizat al acestora, precum </w:t>
      </w:r>
      <w:r w:rsidR="006B28A2" w:rsidRPr="00E960A2">
        <w:rPr>
          <w:rFonts w:cstheme="minorHAnsi"/>
          <w:sz w:val="26"/>
          <w:szCs w:val="26"/>
        </w:rPr>
        <w:t>ș</w:t>
      </w:r>
      <w:r w:rsidR="00AE16BF" w:rsidRPr="00E960A2">
        <w:rPr>
          <w:rFonts w:cstheme="minorHAnsi"/>
          <w:sz w:val="26"/>
          <w:szCs w:val="26"/>
        </w:rPr>
        <w:t xml:space="preserve">i </w:t>
      </w:r>
      <w:r w:rsidR="00C25A32" w:rsidRPr="00E960A2">
        <w:rPr>
          <w:rFonts w:cstheme="minorHAnsi"/>
          <w:sz w:val="26"/>
          <w:szCs w:val="26"/>
        </w:rPr>
        <w:t>corespo</w:t>
      </w:r>
      <w:r w:rsidRPr="00E960A2">
        <w:rPr>
          <w:rFonts w:cstheme="minorHAnsi"/>
          <w:sz w:val="26"/>
          <w:szCs w:val="26"/>
        </w:rPr>
        <w:t>nden</w:t>
      </w:r>
      <w:r w:rsidR="00060AE8" w:rsidRPr="00E960A2">
        <w:rPr>
          <w:rFonts w:cstheme="minorHAnsi"/>
          <w:sz w:val="26"/>
          <w:szCs w:val="26"/>
        </w:rPr>
        <w:t>ț</w:t>
      </w:r>
      <w:r w:rsidRPr="00E960A2">
        <w:rPr>
          <w:rFonts w:cstheme="minorHAnsi"/>
          <w:sz w:val="26"/>
          <w:szCs w:val="26"/>
        </w:rPr>
        <w:t xml:space="preserve">a constructelor psihologice </w:t>
      </w:r>
      <w:r w:rsidR="00B25565" w:rsidRPr="00E960A2">
        <w:rPr>
          <w:rFonts w:cstheme="minorHAnsi"/>
          <w:sz w:val="26"/>
          <w:szCs w:val="26"/>
        </w:rPr>
        <w:t>măsurate cu criteriile</w:t>
      </w:r>
      <w:r w:rsidR="003E0A86" w:rsidRPr="00E960A2">
        <w:rPr>
          <w:rFonts w:cstheme="minorHAnsi"/>
          <w:sz w:val="26"/>
          <w:szCs w:val="26"/>
        </w:rPr>
        <w:t xml:space="preserve"> </w:t>
      </w:r>
      <w:r w:rsidRPr="00E960A2">
        <w:rPr>
          <w:rFonts w:cstheme="minorHAnsi"/>
          <w:sz w:val="26"/>
          <w:szCs w:val="26"/>
        </w:rPr>
        <w:t>stabilite prin prezenta metodologie.</w:t>
      </w:r>
    </w:p>
    <w:p w14:paraId="1BDA2DCD" w14:textId="6EF44F43" w:rsidR="004F3481" w:rsidRPr="00E960A2" w:rsidRDefault="004F3481" w:rsidP="00E960A2">
      <w:pPr>
        <w:spacing w:before="120" w:after="120" w:line="276" w:lineRule="auto"/>
        <w:ind w:firstLine="567"/>
        <w:rPr>
          <w:rFonts w:cstheme="minorHAnsi"/>
          <w:sz w:val="26"/>
          <w:szCs w:val="26"/>
          <w:shd w:val="clear" w:color="auto" w:fill="FFFFFF"/>
        </w:rPr>
      </w:pPr>
      <w:r w:rsidRPr="00E960A2">
        <w:rPr>
          <w:rFonts w:cstheme="minorHAnsi"/>
          <w:sz w:val="26"/>
          <w:szCs w:val="26"/>
          <w:shd w:val="clear" w:color="auto" w:fill="FFFFFF"/>
        </w:rPr>
        <w:t>Compartimentul de psihologie a personalului, structură de specialitate înregistrată în Registrul structurilor de psihologie conform avizului de funcționare nr. 18 / 2023 eliberat de Comitetul Director al Colegiului Psihologilor din România, asigură coordonarea metodologică a psihologilor desemnați să realizeze testarea, respectiv reexaminarea psihologică prin punerea la dispoziția acestora</w:t>
      </w:r>
      <w:r w:rsidR="00A61C25" w:rsidRPr="00E960A2">
        <w:rPr>
          <w:rFonts w:cstheme="minorHAnsi"/>
          <w:sz w:val="26"/>
          <w:szCs w:val="26"/>
          <w:shd w:val="clear" w:color="auto" w:fill="FFFFFF"/>
        </w:rPr>
        <w:t>,</w:t>
      </w:r>
      <w:r w:rsidRPr="00E960A2">
        <w:rPr>
          <w:rFonts w:cstheme="minorHAnsi"/>
          <w:sz w:val="26"/>
          <w:szCs w:val="26"/>
          <w:shd w:val="clear" w:color="auto" w:fill="FFFFFF"/>
        </w:rPr>
        <w:t xml:space="preserve"> a metodelor și tehnicilor de evaluare standardizate.</w:t>
      </w:r>
    </w:p>
    <w:p w14:paraId="78C61941" w14:textId="5DBB3400" w:rsidR="0073701B" w:rsidRPr="00E960A2" w:rsidRDefault="00AE16BF" w:rsidP="00E960A2">
      <w:pPr>
        <w:spacing w:before="120" w:after="120" w:line="276" w:lineRule="auto"/>
        <w:ind w:firstLine="567"/>
        <w:rPr>
          <w:rFonts w:cstheme="minorHAnsi"/>
          <w:bCs/>
          <w:sz w:val="26"/>
          <w:szCs w:val="26"/>
        </w:rPr>
      </w:pPr>
      <w:r w:rsidRPr="00E960A2">
        <w:rPr>
          <w:rFonts w:cstheme="minorHAnsi"/>
          <w:bCs/>
          <w:sz w:val="26"/>
          <w:szCs w:val="26"/>
        </w:rPr>
        <w:t xml:space="preserve">Tehnicile </w:t>
      </w:r>
      <w:r w:rsidR="006B28A2" w:rsidRPr="00E960A2">
        <w:rPr>
          <w:rFonts w:cstheme="minorHAnsi"/>
          <w:bCs/>
          <w:sz w:val="26"/>
          <w:szCs w:val="26"/>
        </w:rPr>
        <w:t>ș</w:t>
      </w:r>
      <w:r w:rsidRPr="00E960A2">
        <w:rPr>
          <w:rFonts w:cstheme="minorHAnsi"/>
          <w:bCs/>
          <w:sz w:val="26"/>
          <w:szCs w:val="26"/>
        </w:rPr>
        <w:t xml:space="preserve">i metodele de evaluare </w:t>
      </w:r>
      <w:r w:rsidR="00FB5FCF" w:rsidRPr="00E960A2">
        <w:rPr>
          <w:rFonts w:cstheme="minorHAnsi"/>
          <w:bCs/>
          <w:sz w:val="26"/>
          <w:szCs w:val="26"/>
        </w:rPr>
        <w:t>standardizate</w:t>
      </w:r>
      <w:r w:rsidRPr="00E960A2">
        <w:rPr>
          <w:rFonts w:cstheme="minorHAnsi"/>
          <w:bCs/>
          <w:sz w:val="26"/>
          <w:szCs w:val="26"/>
        </w:rPr>
        <w:t xml:space="preserve"> </w:t>
      </w:r>
      <w:r w:rsidRPr="00E960A2">
        <w:rPr>
          <w:rFonts w:cstheme="minorHAnsi"/>
          <w:sz w:val="26"/>
          <w:szCs w:val="26"/>
        </w:rPr>
        <w:t>sunt avizate de către comisia de metodologie din cadrul Colegiului Psihologilor din</w:t>
      </w:r>
      <w:r w:rsidR="008F4BC5" w:rsidRPr="00E960A2">
        <w:rPr>
          <w:rFonts w:cstheme="minorHAnsi"/>
          <w:sz w:val="26"/>
          <w:szCs w:val="26"/>
        </w:rPr>
        <w:t xml:space="preserve"> </w:t>
      </w:r>
      <w:r w:rsidRPr="00E960A2">
        <w:rPr>
          <w:rFonts w:cstheme="minorHAnsi"/>
          <w:sz w:val="26"/>
          <w:szCs w:val="26"/>
        </w:rPr>
        <w:t>România</w:t>
      </w:r>
      <w:r w:rsidRPr="00E960A2">
        <w:rPr>
          <w:rFonts w:cstheme="minorHAnsi"/>
          <w:bCs/>
          <w:sz w:val="26"/>
          <w:szCs w:val="26"/>
        </w:rPr>
        <w:t>,</w:t>
      </w:r>
      <w:r w:rsidR="008F4BC5" w:rsidRPr="00E960A2">
        <w:rPr>
          <w:rFonts w:cstheme="minorHAnsi"/>
          <w:bCs/>
          <w:sz w:val="26"/>
          <w:szCs w:val="26"/>
        </w:rPr>
        <w:t xml:space="preserve"> </w:t>
      </w:r>
      <w:r w:rsidRPr="00E960A2">
        <w:rPr>
          <w:rFonts w:cstheme="minorHAnsi"/>
          <w:bCs/>
          <w:sz w:val="26"/>
          <w:szCs w:val="26"/>
        </w:rPr>
        <w:t>utilizarea acestora de către psihologii desemna</w:t>
      </w:r>
      <w:r w:rsidR="00060AE8" w:rsidRPr="00E960A2">
        <w:rPr>
          <w:rFonts w:cstheme="minorHAnsi"/>
          <w:bCs/>
          <w:sz w:val="26"/>
          <w:szCs w:val="26"/>
        </w:rPr>
        <w:t>ț</w:t>
      </w:r>
      <w:r w:rsidRPr="00E960A2">
        <w:rPr>
          <w:rFonts w:cstheme="minorHAnsi"/>
          <w:bCs/>
          <w:sz w:val="26"/>
          <w:szCs w:val="26"/>
        </w:rPr>
        <w:t>i</w:t>
      </w:r>
      <w:r w:rsidR="008F4BC5" w:rsidRPr="00E960A2">
        <w:rPr>
          <w:rFonts w:cstheme="minorHAnsi"/>
          <w:bCs/>
          <w:sz w:val="26"/>
          <w:szCs w:val="26"/>
        </w:rPr>
        <w:t xml:space="preserve"> </w:t>
      </w:r>
      <w:r w:rsidR="00FB5FCF" w:rsidRPr="00E960A2">
        <w:rPr>
          <w:rFonts w:cstheme="minorHAnsi"/>
          <w:sz w:val="26"/>
          <w:szCs w:val="26"/>
        </w:rPr>
        <w:t>să</w:t>
      </w:r>
      <w:r w:rsidR="00483127" w:rsidRPr="00E960A2">
        <w:rPr>
          <w:rFonts w:cstheme="minorHAnsi"/>
          <w:sz w:val="26"/>
          <w:szCs w:val="26"/>
        </w:rPr>
        <w:t xml:space="preserve"> </w:t>
      </w:r>
      <w:r w:rsidR="00FB5FCF" w:rsidRPr="00E960A2">
        <w:rPr>
          <w:rFonts w:cstheme="minorHAnsi"/>
          <w:sz w:val="26"/>
          <w:szCs w:val="26"/>
        </w:rPr>
        <w:t>realizeze</w:t>
      </w:r>
      <w:r w:rsidR="00483127" w:rsidRPr="00E960A2">
        <w:rPr>
          <w:rFonts w:cstheme="minorHAnsi"/>
          <w:sz w:val="26"/>
          <w:szCs w:val="26"/>
        </w:rPr>
        <w:t xml:space="preserve"> </w:t>
      </w:r>
      <w:r w:rsidR="00FB5FCF" w:rsidRPr="00E960A2">
        <w:rPr>
          <w:rFonts w:cstheme="minorHAnsi"/>
          <w:sz w:val="26"/>
          <w:szCs w:val="26"/>
        </w:rPr>
        <w:t>testarea, respectiv reexaminarea psihologică fiind condi</w:t>
      </w:r>
      <w:r w:rsidR="00060AE8" w:rsidRPr="00E960A2">
        <w:rPr>
          <w:rFonts w:cstheme="minorHAnsi"/>
          <w:sz w:val="26"/>
          <w:szCs w:val="26"/>
        </w:rPr>
        <w:t>ț</w:t>
      </w:r>
      <w:r w:rsidR="00FB5FCF" w:rsidRPr="00E960A2">
        <w:rPr>
          <w:rFonts w:cstheme="minorHAnsi"/>
          <w:sz w:val="26"/>
          <w:szCs w:val="26"/>
        </w:rPr>
        <w:t>ionată de</w:t>
      </w:r>
      <w:r w:rsidR="0073701B" w:rsidRPr="00E960A2">
        <w:rPr>
          <w:rFonts w:cstheme="minorHAnsi"/>
          <w:sz w:val="26"/>
          <w:szCs w:val="26"/>
        </w:rPr>
        <w:t xml:space="preserve"> </w:t>
      </w:r>
      <w:r w:rsidR="00FB5FCF" w:rsidRPr="00E960A2">
        <w:rPr>
          <w:rFonts w:cstheme="minorHAnsi"/>
          <w:sz w:val="26"/>
          <w:szCs w:val="26"/>
        </w:rPr>
        <w:t>respectarea licen</w:t>
      </w:r>
      <w:r w:rsidR="00060AE8" w:rsidRPr="00E960A2">
        <w:rPr>
          <w:rFonts w:cstheme="minorHAnsi"/>
          <w:sz w:val="26"/>
          <w:szCs w:val="26"/>
        </w:rPr>
        <w:t>ț</w:t>
      </w:r>
      <w:r w:rsidR="00FB5FCF" w:rsidRPr="00E960A2">
        <w:rPr>
          <w:rFonts w:cstheme="minorHAnsi"/>
          <w:sz w:val="26"/>
          <w:szCs w:val="26"/>
        </w:rPr>
        <w:t xml:space="preserve">ei de utilizare, manualului tehnic, precum </w:t>
      </w:r>
      <w:r w:rsidR="006B28A2" w:rsidRPr="00E960A2">
        <w:rPr>
          <w:rFonts w:cstheme="minorHAnsi"/>
          <w:sz w:val="26"/>
          <w:szCs w:val="26"/>
        </w:rPr>
        <w:t>ș</w:t>
      </w:r>
      <w:r w:rsidR="00FB5FCF" w:rsidRPr="00E960A2">
        <w:rPr>
          <w:rFonts w:cstheme="minorHAnsi"/>
          <w:sz w:val="26"/>
          <w:szCs w:val="26"/>
        </w:rPr>
        <w:t xml:space="preserve">i a </w:t>
      </w:r>
      <w:r w:rsidR="00D13618" w:rsidRPr="00E960A2">
        <w:rPr>
          <w:rFonts w:cstheme="minorHAnsi"/>
          <w:sz w:val="26"/>
          <w:szCs w:val="26"/>
        </w:rPr>
        <w:t>principiilor</w:t>
      </w:r>
      <w:r w:rsidR="008F4BC5" w:rsidRPr="00E960A2">
        <w:rPr>
          <w:rFonts w:cstheme="minorHAnsi"/>
          <w:sz w:val="26"/>
          <w:szCs w:val="26"/>
        </w:rPr>
        <w:t xml:space="preserve"> </w:t>
      </w:r>
      <w:r w:rsidR="00FB5FCF" w:rsidRPr="00E960A2">
        <w:rPr>
          <w:rFonts w:cstheme="minorHAnsi"/>
          <w:sz w:val="26"/>
          <w:szCs w:val="26"/>
        </w:rPr>
        <w:t>prevăzute de</w:t>
      </w:r>
      <w:r w:rsidR="008F4BC5" w:rsidRPr="00E960A2">
        <w:rPr>
          <w:rFonts w:cstheme="minorHAnsi"/>
          <w:sz w:val="26"/>
          <w:szCs w:val="26"/>
        </w:rPr>
        <w:t xml:space="preserve"> </w:t>
      </w:r>
      <w:r w:rsidR="00FB5FCF" w:rsidRPr="00E960A2">
        <w:rPr>
          <w:rFonts w:cstheme="minorHAnsi"/>
          <w:sz w:val="26"/>
          <w:szCs w:val="26"/>
        </w:rPr>
        <w:t>dispozi</w:t>
      </w:r>
      <w:r w:rsidR="00060AE8" w:rsidRPr="00E960A2">
        <w:rPr>
          <w:rFonts w:cstheme="minorHAnsi"/>
          <w:sz w:val="26"/>
          <w:szCs w:val="26"/>
        </w:rPr>
        <w:t>ț</w:t>
      </w:r>
      <w:r w:rsidR="00FB5FCF" w:rsidRPr="00E960A2">
        <w:rPr>
          <w:rFonts w:cstheme="minorHAnsi"/>
          <w:sz w:val="26"/>
          <w:szCs w:val="26"/>
        </w:rPr>
        <w:t>iile</w:t>
      </w:r>
      <w:r w:rsidR="008F4BC5" w:rsidRPr="00E960A2">
        <w:rPr>
          <w:rFonts w:cstheme="minorHAnsi"/>
          <w:sz w:val="26"/>
          <w:szCs w:val="26"/>
        </w:rPr>
        <w:t xml:space="preserve"> </w:t>
      </w:r>
      <w:r w:rsidR="00FB5FCF" w:rsidRPr="00E960A2">
        <w:rPr>
          <w:rFonts w:cstheme="minorHAnsi"/>
          <w:sz w:val="26"/>
          <w:szCs w:val="26"/>
        </w:rPr>
        <w:t>art.</w:t>
      </w:r>
      <w:r w:rsidR="008F4BC5" w:rsidRPr="00E960A2">
        <w:rPr>
          <w:rFonts w:cstheme="minorHAnsi"/>
          <w:sz w:val="26"/>
          <w:szCs w:val="26"/>
        </w:rPr>
        <w:t xml:space="preserve"> </w:t>
      </w:r>
      <w:r w:rsidR="00FB5FCF" w:rsidRPr="00E960A2">
        <w:rPr>
          <w:rFonts w:cstheme="minorHAnsi"/>
          <w:sz w:val="26"/>
          <w:szCs w:val="26"/>
        </w:rPr>
        <w:t>3 din</w:t>
      </w:r>
      <w:r w:rsidR="008F4BC5" w:rsidRPr="00E960A2">
        <w:rPr>
          <w:rFonts w:cstheme="minorHAnsi"/>
          <w:sz w:val="26"/>
          <w:szCs w:val="26"/>
        </w:rPr>
        <w:t xml:space="preserve"> </w:t>
      </w:r>
      <w:hyperlink r:id="rId7" w:tgtFrame="_blank" w:history="1">
        <w:r w:rsidR="00FB5FCF" w:rsidRPr="00E960A2">
          <w:rPr>
            <w:rFonts w:cstheme="minorHAnsi"/>
            <w:bCs/>
            <w:sz w:val="26"/>
            <w:szCs w:val="26"/>
            <w:shd w:val="clear" w:color="auto" w:fill="FFFFFF"/>
          </w:rPr>
          <w:t>Hotărârea</w:t>
        </w:r>
        <w:r w:rsidR="00D13618" w:rsidRPr="00E960A2">
          <w:rPr>
            <w:rFonts w:cstheme="minorHAnsi"/>
            <w:bCs/>
            <w:sz w:val="26"/>
            <w:szCs w:val="26"/>
            <w:shd w:val="clear" w:color="auto" w:fill="FFFFFF"/>
          </w:rPr>
          <w:t xml:space="preserve"> </w:t>
        </w:r>
        <w:r w:rsidR="00FB5FCF" w:rsidRPr="00E960A2">
          <w:rPr>
            <w:rFonts w:cstheme="minorHAnsi"/>
            <w:bCs/>
            <w:sz w:val="26"/>
            <w:szCs w:val="26"/>
            <w:shd w:val="clear" w:color="auto" w:fill="FFFFFF"/>
          </w:rPr>
          <w:t>Comitetului</w:t>
        </w:r>
        <w:r w:rsidR="008F4BC5" w:rsidRPr="00E960A2">
          <w:rPr>
            <w:rFonts w:cstheme="minorHAnsi"/>
            <w:bCs/>
            <w:sz w:val="26"/>
            <w:szCs w:val="26"/>
            <w:shd w:val="clear" w:color="auto" w:fill="FFFFFF"/>
          </w:rPr>
          <w:t xml:space="preserve"> </w:t>
        </w:r>
        <w:r w:rsidR="00FB5FCF" w:rsidRPr="00E960A2">
          <w:rPr>
            <w:rFonts w:cstheme="minorHAnsi"/>
            <w:bCs/>
            <w:sz w:val="26"/>
            <w:szCs w:val="26"/>
            <w:shd w:val="clear" w:color="auto" w:fill="FFFFFF"/>
          </w:rPr>
          <w:t>Director al Colegiului Psihologilor din România nr.</w:t>
        </w:r>
        <w:r w:rsidR="008F4BC5" w:rsidRPr="00E960A2">
          <w:rPr>
            <w:rFonts w:cstheme="minorHAnsi"/>
            <w:bCs/>
            <w:sz w:val="26"/>
            <w:szCs w:val="26"/>
            <w:shd w:val="clear" w:color="auto" w:fill="FFFFFF"/>
          </w:rPr>
          <w:t xml:space="preserve"> </w:t>
        </w:r>
        <w:r w:rsidR="00FB5FCF" w:rsidRPr="00E960A2">
          <w:rPr>
            <w:rFonts w:cstheme="minorHAnsi"/>
            <w:bCs/>
            <w:sz w:val="26"/>
            <w:szCs w:val="26"/>
            <w:shd w:val="clear" w:color="auto" w:fill="FFFFFF"/>
          </w:rPr>
          <w:t>1</w:t>
        </w:r>
        <w:r w:rsidR="00CC5F33" w:rsidRPr="00E960A2">
          <w:rPr>
            <w:rFonts w:cstheme="minorHAnsi"/>
            <w:bCs/>
            <w:sz w:val="26"/>
            <w:szCs w:val="26"/>
            <w:shd w:val="clear" w:color="auto" w:fill="FFFFFF"/>
          </w:rPr>
          <w:t xml:space="preserve"> </w:t>
        </w:r>
        <w:r w:rsidR="00FB5FCF" w:rsidRPr="00E960A2">
          <w:rPr>
            <w:rFonts w:cstheme="minorHAnsi"/>
            <w:bCs/>
            <w:sz w:val="26"/>
            <w:szCs w:val="26"/>
            <w:shd w:val="clear" w:color="auto" w:fill="FFFFFF"/>
          </w:rPr>
          <w:t>/</w:t>
        </w:r>
        <w:r w:rsidR="00CC5F33" w:rsidRPr="00E960A2">
          <w:rPr>
            <w:rFonts w:cstheme="minorHAnsi"/>
            <w:bCs/>
            <w:sz w:val="26"/>
            <w:szCs w:val="26"/>
            <w:shd w:val="clear" w:color="auto" w:fill="FFFFFF"/>
          </w:rPr>
          <w:t xml:space="preserve"> </w:t>
        </w:r>
        <w:r w:rsidR="00FB5FCF" w:rsidRPr="00E960A2">
          <w:rPr>
            <w:rFonts w:cstheme="minorHAnsi"/>
            <w:bCs/>
            <w:sz w:val="26"/>
            <w:szCs w:val="26"/>
            <w:shd w:val="clear" w:color="auto" w:fill="FFFFFF"/>
          </w:rPr>
          <w:t>2006</w:t>
        </w:r>
      </w:hyperlink>
      <w:r w:rsidR="00FF4DE7" w:rsidRPr="00E960A2">
        <w:rPr>
          <w:rFonts w:cstheme="minorHAnsi"/>
          <w:sz w:val="26"/>
          <w:szCs w:val="26"/>
          <w:shd w:val="clear" w:color="auto" w:fill="FFFFFF"/>
        </w:rPr>
        <w:t xml:space="preserve"> </w:t>
      </w:r>
      <w:r w:rsidR="00FB5FCF" w:rsidRPr="00E960A2">
        <w:rPr>
          <w:rFonts w:cstheme="minorHAnsi"/>
          <w:sz w:val="26"/>
          <w:szCs w:val="26"/>
          <w:shd w:val="clear" w:color="auto" w:fill="FFFFFF"/>
        </w:rPr>
        <w:t xml:space="preserve">privind constituirea, declararea, înregistrarea </w:t>
      </w:r>
      <w:r w:rsidR="006B28A2" w:rsidRPr="00E960A2">
        <w:rPr>
          <w:rFonts w:cstheme="minorHAnsi"/>
          <w:sz w:val="26"/>
          <w:szCs w:val="26"/>
          <w:shd w:val="clear" w:color="auto" w:fill="FFFFFF"/>
        </w:rPr>
        <w:t>ș</w:t>
      </w:r>
      <w:r w:rsidR="00FB5FCF" w:rsidRPr="00E960A2">
        <w:rPr>
          <w:rFonts w:cstheme="minorHAnsi"/>
          <w:sz w:val="26"/>
          <w:szCs w:val="26"/>
          <w:shd w:val="clear" w:color="auto" w:fill="FFFFFF"/>
        </w:rPr>
        <w:t>i func</w:t>
      </w:r>
      <w:r w:rsidR="00060AE8" w:rsidRPr="00E960A2">
        <w:rPr>
          <w:rFonts w:cstheme="minorHAnsi"/>
          <w:sz w:val="26"/>
          <w:szCs w:val="26"/>
          <w:shd w:val="clear" w:color="auto" w:fill="FFFFFF"/>
        </w:rPr>
        <w:t>ț</w:t>
      </w:r>
      <w:r w:rsidR="00FB5FCF" w:rsidRPr="00E960A2">
        <w:rPr>
          <w:rFonts w:cstheme="minorHAnsi"/>
          <w:sz w:val="26"/>
          <w:szCs w:val="26"/>
          <w:shd w:val="clear" w:color="auto" w:fill="FFFFFF"/>
        </w:rPr>
        <w:t>ionarea cabinetelor individuale, cabinetelor asociate, societă</w:t>
      </w:r>
      <w:r w:rsidR="00060AE8" w:rsidRPr="00E960A2">
        <w:rPr>
          <w:rFonts w:cstheme="minorHAnsi"/>
          <w:sz w:val="26"/>
          <w:szCs w:val="26"/>
          <w:shd w:val="clear" w:color="auto" w:fill="FFFFFF"/>
        </w:rPr>
        <w:t>ț</w:t>
      </w:r>
      <w:r w:rsidR="00FB5FCF" w:rsidRPr="00E960A2">
        <w:rPr>
          <w:rFonts w:cstheme="minorHAnsi"/>
          <w:sz w:val="26"/>
          <w:szCs w:val="26"/>
          <w:shd w:val="clear" w:color="auto" w:fill="FFFFFF"/>
        </w:rPr>
        <w:t>ilor civile profesionale de psihologie, precum</w:t>
      </w:r>
      <w:r w:rsidR="008F4BC5" w:rsidRPr="00E960A2">
        <w:rPr>
          <w:rFonts w:cstheme="minorHAnsi"/>
          <w:sz w:val="26"/>
          <w:szCs w:val="26"/>
          <w:shd w:val="clear" w:color="auto" w:fill="FFFFFF"/>
        </w:rPr>
        <w:t xml:space="preserve"> </w:t>
      </w:r>
      <w:r w:rsidR="006B28A2" w:rsidRPr="00E960A2">
        <w:rPr>
          <w:rFonts w:cstheme="minorHAnsi"/>
          <w:sz w:val="26"/>
          <w:szCs w:val="26"/>
          <w:shd w:val="clear" w:color="auto" w:fill="FFFFFF"/>
        </w:rPr>
        <w:t>ș</w:t>
      </w:r>
      <w:r w:rsidR="00FB5FCF" w:rsidRPr="00E960A2">
        <w:rPr>
          <w:rFonts w:cstheme="minorHAnsi"/>
          <w:sz w:val="26"/>
          <w:szCs w:val="26"/>
          <w:shd w:val="clear" w:color="auto" w:fill="FFFFFF"/>
        </w:rPr>
        <w:t>i exercitarea profesiei de psiholog cu drept de liberă practică în sectorul public sau privat, în regim salarial.</w:t>
      </w:r>
      <w:r w:rsidR="00FB5FCF" w:rsidRPr="00E960A2">
        <w:rPr>
          <w:rFonts w:cstheme="minorHAnsi"/>
          <w:sz w:val="26"/>
          <w:szCs w:val="26"/>
        </w:rPr>
        <w:t xml:space="preserve"> </w:t>
      </w:r>
    </w:p>
    <w:p w14:paraId="62C3C33B" w14:textId="716AF660" w:rsidR="00FB5FCF" w:rsidRPr="00E960A2" w:rsidRDefault="00C20DBC" w:rsidP="00E960A2">
      <w:pPr>
        <w:spacing w:before="120" w:after="120" w:line="276" w:lineRule="auto"/>
        <w:ind w:firstLine="567"/>
        <w:rPr>
          <w:rFonts w:cstheme="minorHAnsi"/>
          <w:bCs/>
          <w:sz w:val="26"/>
          <w:szCs w:val="26"/>
        </w:rPr>
      </w:pPr>
      <w:r w:rsidRPr="00E960A2">
        <w:rPr>
          <w:rFonts w:cstheme="minorHAnsi"/>
          <w:bCs/>
          <w:sz w:val="26"/>
          <w:szCs w:val="26"/>
        </w:rPr>
        <w:t xml:space="preserve">Tehnicile </w:t>
      </w:r>
      <w:r w:rsidR="006B28A2" w:rsidRPr="00E960A2">
        <w:rPr>
          <w:rFonts w:cstheme="minorHAnsi"/>
          <w:bCs/>
          <w:sz w:val="26"/>
          <w:szCs w:val="26"/>
        </w:rPr>
        <w:t>ș</w:t>
      </w:r>
      <w:r w:rsidRPr="00E960A2">
        <w:rPr>
          <w:rFonts w:cstheme="minorHAnsi"/>
          <w:bCs/>
          <w:sz w:val="26"/>
          <w:szCs w:val="26"/>
        </w:rPr>
        <w:t xml:space="preserve">i metodele de evaluare </w:t>
      </w:r>
      <w:r w:rsidR="001B532D" w:rsidRPr="00E960A2">
        <w:rPr>
          <w:rFonts w:cstheme="minorHAnsi"/>
          <w:bCs/>
          <w:sz w:val="26"/>
          <w:szCs w:val="26"/>
        </w:rPr>
        <w:t>standardizate</w:t>
      </w:r>
      <w:r w:rsidRPr="00E960A2">
        <w:rPr>
          <w:rFonts w:cstheme="minorHAnsi"/>
          <w:bCs/>
          <w:sz w:val="26"/>
          <w:szCs w:val="26"/>
        </w:rPr>
        <w:t xml:space="preserve"> vor fi utilizate </w:t>
      </w:r>
      <w:r w:rsidR="00473954" w:rsidRPr="00E960A2">
        <w:rPr>
          <w:rFonts w:cstheme="minorHAnsi"/>
          <w:bCs/>
          <w:sz w:val="26"/>
          <w:szCs w:val="26"/>
        </w:rPr>
        <w:t>de către psihologii desemna</w:t>
      </w:r>
      <w:r w:rsidR="00060AE8" w:rsidRPr="00E960A2">
        <w:rPr>
          <w:rFonts w:cstheme="minorHAnsi"/>
          <w:bCs/>
          <w:sz w:val="26"/>
          <w:szCs w:val="26"/>
        </w:rPr>
        <w:t>ț</w:t>
      </w:r>
      <w:r w:rsidR="00473954" w:rsidRPr="00E960A2">
        <w:rPr>
          <w:rFonts w:cstheme="minorHAnsi"/>
          <w:bCs/>
          <w:sz w:val="26"/>
          <w:szCs w:val="26"/>
        </w:rPr>
        <w:t xml:space="preserve">i </w:t>
      </w:r>
      <w:r w:rsidRPr="00E960A2">
        <w:rPr>
          <w:rFonts w:cstheme="minorHAnsi"/>
          <w:bCs/>
          <w:sz w:val="26"/>
          <w:szCs w:val="26"/>
        </w:rPr>
        <w:t>doar în scopul îndeplinirii activită</w:t>
      </w:r>
      <w:r w:rsidR="00060AE8" w:rsidRPr="00E960A2">
        <w:rPr>
          <w:rFonts w:cstheme="minorHAnsi"/>
          <w:bCs/>
          <w:sz w:val="26"/>
          <w:szCs w:val="26"/>
        </w:rPr>
        <w:t>ț</w:t>
      </w:r>
      <w:r w:rsidRPr="00E960A2">
        <w:rPr>
          <w:rFonts w:cstheme="minorHAnsi"/>
          <w:bCs/>
          <w:sz w:val="26"/>
          <w:szCs w:val="26"/>
        </w:rPr>
        <w:t>ilor specifice în cadrul</w:t>
      </w:r>
      <w:r w:rsidR="008F4BC5" w:rsidRPr="00E960A2">
        <w:rPr>
          <w:rFonts w:cstheme="minorHAnsi"/>
          <w:bCs/>
          <w:sz w:val="26"/>
          <w:szCs w:val="26"/>
        </w:rPr>
        <w:t xml:space="preserve"> </w:t>
      </w:r>
      <w:r w:rsidRPr="00E960A2">
        <w:rPr>
          <w:rFonts w:cstheme="minorHAnsi"/>
          <w:bCs/>
          <w:sz w:val="26"/>
          <w:szCs w:val="26"/>
        </w:rPr>
        <w:t xml:space="preserve">procedurii de </w:t>
      </w:r>
      <w:r w:rsidRPr="00E960A2">
        <w:rPr>
          <w:rFonts w:cstheme="minorHAnsi"/>
          <w:sz w:val="26"/>
          <w:szCs w:val="26"/>
        </w:rPr>
        <w:t>testare,</w:t>
      </w:r>
      <w:r w:rsidR="008F4BC5" w:rsidRPr="00E960A2">
        <w:rPr>
          <w:rFonts w:cstheme="minorHAnsi"/>
          <w:sz w:val="26"/>
          <w:szCs w:val="26"/>
        </w:rPr>
        <w:t xml:space="preserve"> </w:t>
      </w:r>
      <w:r w:rsidRPr="00E960A2">
        <w:rPr>
          <w:rFonts w:cstheme="minorHAnsi"/>
          <w:sz w:val="26"/>
          <w:szCs w:val="26"/>
        </w:rPr>
        <w:t>respectiv reexaminare</w:t>
      </w:r>
      <w:r w:rsidR="00483127" w:rsidRPr="00E960A2">
        <w:rPr>
          <w:rFonts w:cstheme="minorHAnsi"/>
          <w:sz w:val="26"/>
          <w:szCs w:val="26"/>
        </w:rPr>
        <w:t xml:space="preserve"> </w:t>
      </w:r>
      <w:r w:rsidRPr="00E960A2">
        <w:rPr>
          <w:rFonts w:cstheme="minorHAnsi"/>
          <w:sz w:val="26"/>
          <w:szCs w:val="26"/>
        </w:rPr>
        <w:t>psihologică</w:t>
      </w:r>
      <w:r w:rsidR="008F4BC5" w:rsidRPr="00E960A2">
        <w:rPr>
          <w:rFonts w:cstheme="minorHAnsi"/>
          <w:sz w:val="26"/>
          <w:szCs w:val="26"/>
        </w:rPr>
        <w:t xml:space="preserve"> </w:t>
      </w:r>
      <w:r w:rsidRPr="00E960A2">
        <w:rPr>
          <w:rFonts w:cstheme="minorHAnsi"/>
          <w:sz w:val="26"/>
          <w:szCs w:val="26"/>
        </w:rPr>
        <w:t>a candida</w:t>
      </w:r>
      <w:r w:rsidR="00060AE8" w:rsidRPr="00E960A2">
        <w:rPr>
          <w:rFonts w:cstheme="minorHAnsi"/>
          <w:sz w:val="26"/>
          <w:szCs w:val="26"/>
        </w:rPr>
        <w:t>ț</w:t>
      </w:r>
      <w:r w:rsidRPr="00E960A2">
        <w:rPr>
          <w:rFonts w:cstheme="minorHAnsi"/>
          <w:sz w:val="26"/>
          <w:szCs w:val="26"/>
        </w:rPr>
        <w:t>ilor</w:t>
      </w:r>
      <w:r w:rsidRPr="00E960A2">
        <w:rPr>
          <w:rFonts w:cstheme="minorHAnsi"/>
          <w:bCs/>
          <w:sz w:val="26"/>
          <w:szCs w:val="26"/>
        </w:rPr>
        <w:t>,</w:t>
      </w:r>
      <w:r w:rsidRPr="00E960A2">
        <w:rPr>
          <w:rFonts w:cstheme="minorHAnsi"/>
          <w:b/>
          <w:bCs/>
          <w:sz w:val="26"/>
          <w:szCs w:val="26"/>
        </w:rPr>
        <w:t xml:space="preserve"> </w:t>
      </w:r>
      <w:r w:rsidRPr="00E960A2">
        <w:rPr>
          <w:rFonts w:cstheme="minorHAnsi"/>
          <w:bCs/>
          <w:sz w:val="26"/>
          <w:szCs w:val="26"/>
        </w:rPr>
        <w:t>fiind</w:t>
      </w:r>
      <w:r w:rsidR="008F4BC5" w:rsidRPr="00E960A2">
        <w:rPr>
          <w:rFonts w:cstheme="minorHAnsi"/>
          <w:bCs/>
          <w:sz w:val="26"/>
          <w:szCs w:val="26"/>
        </w:rPr>
        <w:t xml:space="preserve"> </w:t>
      </w:r>
      <w:r w:rsidRPr="00E960A2">
        <w:rPr>
          <w:rFonts w:cstheme="minorHAnsi"/>
          <w:bCs/>
          <w:sz w:val="26"/>
          <w:szCs w:val="26"/>
        </w:rPr>
        <w:t>interzisă</w:t>
      </w:r>
      <w:r w:rsidR="00871FC6" w:rsidRPr="00E960A2">
        <w:rPr>
          <w:rFonts w:cstheme="minorHAnsi"/>
          <w:bCs/>
          <w:sz w:val="26"/>
          <w:szCs w:val="26"/>
        </w:rPr>
        <w:t xml:space="preserve"> </w:t>
      </w:r>
      <w:r w:rsidRPr="00E960A2">
        <w:rPr>
          <w:rFonts w:cstheme="minorHAnsi"/>
          <w:bCs/>
          <w:sz w:val="26"/>
          <w:szCs w:val="26"/>
        </w:rPr>
        <w:t>înstrăinarea,</w:t>
      </w:r>
      <w:r w:rsidR="00871FC6" w:rsidRPr="00E960A2">
        <w:rPr>
          <w:rFonts w:cstheme="minorHAnsi"/>
          <w:bCs/>
          <w:sz w:val="26"/>
          <w:szCs w:val="26"/>
        </w:rPr>
        <w:t xml:space="preserve"> </w:t>
      </w:r>
      <w:r w:rsidRPr="00E960A2">
        <w:rPr>
          <w:rFonts w:cstheme="minorHAnsi"/>
          <w:bCs/>
          <w:sz w:val="26"/>
          <w:szCs w:val="26"/>
        </w:rPr>
        <w:t>fotocopierea, stocarea sau divulgarea</w:t>
      </w:r>
      <w:r w:rsidR="00FE5AE5" w:rsidRPr="00E960A2">
        <w:rPr>
          <w:rFonts w:cstheme="minorHAnsi"/>
          <w:bCs/>
          <w:sz w:val="26"/>
          <w:szCs w:val="26"/>
        </w:rPr>
        <w:t xml:space="preserve"> </w:t>
      </w:r>
      <w:r w:rsidRPr="00E960A2">
        <w:rPr>
          <w:rFonts w:cstheme="minorHAnsi"/>
          <w:bCs/>
          <w:sz w:val="26"/>
          <w:szCs w:val="26"/>
        </w:rPr>
        <w:t>informa</w:t>
      </w:r>
      <w:r w:rsidR="00060AE8" w:rsidRPr="00E960A2">
        <w:rPr>
          <w:rFonts w:cstheme="minorHAnsi"/>
          <w:bCs/>
          <w:sz w:val="26"/>
          <w:szCs w:val="26"/>
        </w:rPr>
        <w:t>ț</w:t>
      </w:r>
      <w:r w:rsidRPr="00E960A2">
        <w:rPr>
          <w:rFonts w:cstheme="minorHAnsi"/>
          <w:bCs/>
          <w:sz w:val="26"/>
          <w:szCs w:val="26"/>
        </w:rPr>
        <w:t>iilor, datelor, documentelor sau a oricăror</w:t>
      </w:r>
      <w:r w:rsidR="00871FC6" w:rsidRPr="00E960A2">
        <w:rPr>
          <w:rFonts w:cstheme="minorHAnsi"/>
          <w:bCs/>
          <w:sz w:val="26"/>
          <w:szCs w:val="26"/>
        </w:rPr>
        <w:t xml:space="preserve"> </w:t>
      </w:r>
      <w:r w:rsidRPr="00E960A2">
        <w:rPr>
          <w:rFonts w:cstheme="minorHAnsi"/>
          <w:bCs/>
          <w:sz w:val="26"/>
          <w:szCs w:val="26"/>
        </w:rPr>
        <w:t>altor</w:t>
      </w:r>
      <w:r w:rsidR="00871FC6" w:rsidRPr="00E960A2">
        <w:rPr>
          <w:rFonts w:cstheme="minorHAnsi"/>
          <w:bCs/>
          <w:sz w:val="26"/>
          <w:szCs w:val="26"/>
        </w:rPr>
        <w:t xml:space="preserve"> </w:t>
      </w:r>
      <w:r w:rsidRPr="00E960A2">
        <w:rPr>
          <w:rFonts w:cstheme="minorHAnsi"/>
          <w:bCs/>
          <w:sz w:val="26"/>
          <w:szCs w:val="26"/>
        </w:rPr>
        <w:t>materiale</w:t>
      </w:r>
      <w:r w:rsidR="00871FC6" w:rsidRPr="00E960A2">
        <w:rPr>
          <w:rFonts w:cstheme="minorHAnsi"/>
          <w:bCs/>
          <w:sz w:val="26"/>
          <w:szCs w:val="26"/>
        </w:rPr>
        <w:t xml:space="preserve"> </w:t>
      </w:r>
      <w:r w:rsidRPr="00E960A2">
        <w:rPr>
          <w:rFonts w:cstheme="minorHAnsi"/>
          <w:bCs/>
          <w:sz w:val="26"/>
          <w:szCs w:val="26"/>
        </w:rPr>
        <w:t>folosite</w:t>
      </w:r>
      <w:r w:rsidR="001C38AF" w:rsidRPr="00E960A2">
        <w:rPr>
          <w:rFonts w:cstheme="minorHAnsi"/>
          <w:bCs/>
          <w:sz w:val="26"/>
          <w:szCs w:val="26"/>
        </w:rPr>
        <w:t xml:space="preserve"> </w:t>
      </w:r>
      <w:r w:rsidRPr="00E960A2">
        <w:rPr>
          <w:rFonts w:cstheme="minorHAnsi"/>
          <w:bCs/>
          <w:sz w:val="26"/>
          <w:szCs w:val="26"/>
        </w:rPr>
        <w:t>/</w:t>
      </w:r>
      <w:r w:rsidR="001C38AF" w:rsidRPr="00E960A2">
        <w:rPr>
          <w:rFonts w:cstheme="minorHAnsi"/>
          <w:bCs/>
          <w:sz w:val="26"/>
          <w:szCs w:val="26"/>
        </w:rPr>
        <w:t xml:space="preserve"> </w:t>
      </w:r>
      <w:r w:rsidRPr="00E960A2">
        <w:rPr>
          <w:rFonts w:cstheme="minorHAnsi"/>
          <w:bCs/>
          <w:sz w:val="26"/>
          <w:szCs w:val="26"/>
        </w:rPr>
        <w:t>primite pe parcursul îndeplinirii atribu</w:t>
      </w:r>
      <w:r w:rsidR="00060AE8" w:rsidRPr="00E960A2">
        <w:rPr>
          <w:rFonts w:cstheme="minorHAnsi"/>
          <w:bCs/>
          <w:sz w:val="26"/>
          <w:szCs w:val="26"/>
        </w:rPr>
        <w:t>ț</w:t>
      </w:r>
      <w:r w:rsidRPr="00E960A2">
        <w:rPr>
          <w:rFonts w:cstheme="minorHAnsi"/>
          <w:bCs/>
          <w:sz w:val="26"/>
          <w:szCs w:val="26"/>
        </w:rPr>
        <w:t xml:space="preserve">iilor specifice. </w:t>
      </w:r>
    </w:p>
    <w:p w14:paraId="3BD31DF2" w14:textId="55678837" w:rsidR="00CA78C9" w:rsidRPr="00E960A2" w:rsidRDefault="00CA78C9" w:rsidP="00E960A2">
      <w:pPr>
        <w:spacing w:before="120" w:after="120" w:line="276" w:lineRule="auto"/>
        <w:ind w:firstLine="567"/>
        <w:rPr>
          <w:rFonts w:cstheme="minorHAnsi"/>
          <w:sz w:val="26"/>
          <w:szCs w:val="26"/>
        </w:rPr>
      </w:pPr>
      <w:r w:rsidRPr="00E960A2">
        <w:rPr>
          <w:rFonts w:cstheme="minorHAnsi"/>
          <w:sz w:val="26"/>
          <w:szCs w:val="26"/>
        </w:rPr>
        <w:t xml:space="preserve">Testul psihologic se susține în fața unei comisii alcătuite din </w:t>
      </w:r>
      <w:r w:rsidR="00F665AE" w:rsidRPr="00E960A2">
        <w:rPr>
          <w:rFonts w:cstheme="minorHAnsi"/>
          <w:sz w:val="26"/>
          <w:szCs w:val="26"/>
        </w:rPr>
        <w:t>trei</w:t>
      </w:r>
      <w:r w:rsidRPr="00E960A2">
        <w:rPr>
          <w:rFonts w:cstheme="minorHAnsi"/>
          <w:sz w:val="26"/>
          <w:szCs w:val="26"/>
        </w:rPr>
        <w:t xml:space="preserve"> psihologi, numiți prin hotărâre a Plenului Consiliului Superior al Magistraturii din rândul specialiștilor din cadrul Consiliului Superior al Magistraturii, Înaltei Curți de Casație și Justiție, Parchetului de pe lângă Înalta Curte de Casație și Justiție, curților de apel, parchetelor de pe lângă curțile de apel, precum și</w:t>
      </w:r>
      <w:r w:rsidR="00630C09" w:rsidRPr="00E960A2">
        <w:rPr>
          <w:rFonts w:cstheme="minorHAnsi"/>
          <w:sz w:val="26"/>
          <w:szCs w:val="26"/>
        </w:rPr>
        <w:t xml:space="preserve">, dacă este cazul, </w:t>
      </w:r>
      <w:r w:rsidRPr="00E960A2">
        <w:rPr>
          <w:rFonts w:cstheme="minorHAnsi"/>
          <w:sz w:val="26"/>
          <w:szCs w:val="26"/>
        </w:rPr>
        <w:t>din Registrul unic al psihologilor cu drept de liberă practică din România, care dețin atestat de liberă practică autonom</w:t>
      </w:r>
      <w:r w:rsidR="0057513E" w:rsidRPr="00E960A2">
        <w:rPr>
          <w:rFonts w:cstheme="minorHAnsi"/>
          <w:sz w:val="26"/>
          <w:szCs w:val="26"/>
        </w:rPr>
        <w:t>,</w:t>
      </w:r>
      <w:r w:rsidRPr="00E960A2">
        <w:rPr>
          <w:rFonts w:cstheme="minorHAnsi"/>
          <w:sz w:val="26"/>
          <w:szCs w:val="26"/>
        </w:rPr>
        <w:t xml:space="preserve"> în specialitatea psihologia muncii și organizațională, dobândit în condițiile legii.</w:t>
      </w:r>
    </w:p>
    <w:p w14:paraId="752D3411" w14:textId="059A1003" w:rsidR="00D77DE5" w:rsidRPr="00E960A2" w:rsidRDefault="00D77DE5" w:rsidP="00E960A2">
      <w:pPr>
        <w:tabs>
          <w:tab w:val="left" w:pos="1290"/>
        </w:tabs>
        <w:spacing w:before="120" w:after="120" w:line="276" w:lineRule="auto"/>
        <w:ind w:firstLine="567"/>
        <w:rPr>
          <w:rFonts w:cstheme="minorHAnsi"/>
          <w:sz w:val="26"/>
          <w:szCs w:val="26"/>
        </w:rPr>
      </w:pPr>
      <w:r w:rsidRPr="00E960A2">
        <w:rPr>
          <w:rFonts w:cstheme="minorHAnsi"/>
          <w:sz w:val="26"/>
          <w:szCs w:val="26"/>
        </w:rPr>
        <w:t>În funcție de numărul auditorilor de justiție, se pot constitui mai multe comisii de testare psihologică. În funcție de numărul candidaților, aceștia vor putea fi repartizați pe grupe, urmând ca fiecare grupă să susțină testarea psihologică în fața a câte trei psihologi.</w:t>
      </w:r>
    </w:p>
    <w:p w14:paraId="0742D5C8" w14:textId="1D87935E" w:rsidR="00EB2E18" w:rsidRPr="00E960A2" w:rsidRDefault="00EB2E18" w:rsidP="00E960A2">
      <w:pPr>
        <w:tabs>
          <w:tab w:val="left" w:pos="1290"/>
        </w:tabs>
        <w:spacing w:before="120" w:after="120" w:line="276" w:lineRule="auto"/>
        <w:ind w:firstLine="567"/>
        <w:rPr>
          <w:rFonts w:cstheme="minorHAnsi"/>
          <w:sz w:val="26"/>
          <w:szCs w:val="26"/>
        </w:rPr>
      </w:pPr>
      <w:r w:rsidRPr="00E960A2">
        <w:rPr>
          <w:rFonts w:cstheme="minorHAnsi"/>
          <w:sz w:val="26"/>
          <w:szCs w:val="26"/>
        </w:rPr>
        <w:t xml:space="preserve">În structurarea unei sesiuni de testare psihologică se va avea în vedere ca metodele </w:t>
      </w:r>
      <w:r w:rsidR="006B28A2" w:rsidRPr="00E960A2">
        <w:rPr>
          <w:rFonts w:cstheme="minorHAnsi"/>
          <w:sz w:val="26"/>
          <w:szCs w:val="26"/>
        </w:rPr>
        <w:t>ș</w:t>
      </w:r>
      <w:r w:rsidRPr="00E960A2">
        <w:rPr>
          <w:rFonts w:cstheme="minorHAnsi"/>
          <w:sz w:val="26"/>
          <w:szCs w:val="26"/>
        </w:rPr>
        <w:t>i tehnicile</w:t>
      </w:r>
      <w:r w:rsidR="00FE5AE5" w:rsidRPr="00E960A2">
        <w:rPr>
          <w:rFonts w:cstheme="minorHAnsi"/>
          <w:sz w:val="26"/>
          <w:szCs w:val="26"/>
        </w:rPr>
        <w:t xml:space="preserve"> </w:t>
      </w:r>
      <w:r w:rsidRPr="00E960A2">
        <w:rPr>
          <w:rFonts w:cstheme="minorHAnsi"/>
          <w:sz w:val="26"/>
          <w:szCs w:val="26"/>
        </w:rPr>
        <w:t>propuse să respecte următoarele cerin</w:t>
      </w:r>
      <w:r w:rsidR="00060AE8" w:rsidRPr="00E960A2">
        <w:rPr>
          <w:rFonts w:cstheme="minorHAnsi"/>
          <w:sz w:val="26"/>
          <w:szCs w:val="26"/>
        </w:rPr>
        <w:t>ț</w:t>
      </w:r>
      <w:r w:rsidRPr="00E960A2">
        <w:rPr>
          <w:rFonts w:cstheme="minorHAnsi"/>
          <w:sz w:val="26"/>
          <w:szCs w:val="26"/>
        </w:rPr>
        <w:t xml:space="preserve">e de aplicare </w:t>
      </w:r>
      <w:r w:rsidR="006B28A2" w:rsidRPr="00E960A2">
        <w:rPr>
          <w:rFonts w:cstheme="minorHAnsi"/>
          <w:sz w:val="26"/>
          <w:szCs w:val="26"/>
        </w:rPr>
        <w:t>ș</w:t>
      </w:r>
      <w:r w:rsidRPr="00E960A2">
        <w:rPr>
          <w:rFonts w:cstheme="minorHAnsi"/>
          <w:sz w:val="26"/>
          <w:szCs w:val="26"/>
        </w:rPr>
        <w:t>i de timp efectiv de lucru:</w:t>
      </w:r>
    </w:p>
    <w:p w14:paraId="2A101753" w14:textId="53D4C488" w:rsidR="00EB2E18" w:rsidRPr="00E960A2" w:rsidRDefault="000F117F" w:rsidP="00E960A2">
      <w:pPr>
        <w:pStyle w:val="ListParagraph"/>
        <w:numPr>
          <w:ilvl w:val="0"/>
          <w:numId w:val="3"/>
        </w:numPr>
        <w:tabs>
          <w:tab w:val="clear" w:pos="3000"/>
          <w:tab w:val="num" w:pos="1276"/>
        </w:tabs>
        <w:spacing w:before="120" w:after="120" w:line="276" w:lineRule="auto"/>
        <w:ind w:left="0" w:firstLine="567"/>
        <w:contextualSpacing w:val="0"/>
        <w:rPr>
          <w:rFonts w:cstheme="minorHAnsi"/>
          <w:sz w:val="26"/>
          <w:szCs w:val="26"/>
        </w:rPr>
      </w:pPr>
      <w:r w:rsidRPr="00E960A2">
        <w:rPr>
          <w:rFonts w:cstheme="minorHAnsi"/>
          <w:sz w:val="26"/>
          <w:szCs w:val="26"/>
        </w:rPr>
        <w:t xml:space="preserve">testare scrisă: colectiv, </w:t>
      </w:r>
      <w:r w:rsidR="00EB2E18" w:rsidRPr="00E960A2">
        <w:rPr>
          <w:rFonts w:cstheme="minorHAnsi"/>
          <w:sz w:val="26"/>
          <w:szCs w:val="26"/>
        </w:rPr>
        <w:t xml:space="preserve">timp </w:t>
      </w:r>
      <w:r w:rsidR="00D13618" w:rsidRPr="00E960A2">
        <w:rPr>
          <w:rFonts w:cstheme="minorHAnsi"/>
          <w:sz w:val="26"/>
          <w:szCs w:val="26"/>
        </w:rPr>
        <w:t>de lucru de minim 3</w:t>
      </w:r>
      <w:r w:rsidR="00EB2E18" w:rsidRPr="00E960A2">
        <w:rPr>
          <w:rFonts w:cstheme="minorHAnsi"/>
          <w:sz w:val="26"/>
          <w:szCs w:val="26"/>
        </w:rPr>
        <w:t xml:space="preserve"> ore.</w:t>
      </w:r>
    </w:p>
    <w:p w14:paraId="465B916F" w14:textId="24848487" w:rsidR="00EB2E18" w:rsidRPr="00E960A2" w:rsidRDefault="00EB2E18" w:rsidP="00E960A2">
      <w:pPr>
        <w:pStyle w:val="ListParagraph"/>
        <w:numPr>
          <w:ilvl w:val="0"/>
          <w:numId w:val="3"/>
        </w:numPr>
        <w:tabs>
          <w:tab w:val="left" w:pos="1290"/>
        </w:tabs>
        <w:spacing w:before="120" w:after="120" w:line="276" w:lineRule="auto"/>
        <w:ind w:left="0" w:firstLine="567"/>
        <w:contextualSpacing w:val="0"/>
        <w:rPr>
          <w:rFonts w:cstheme="minorHAnsi"/>
          <w:sz w:val="26"/>
          <w:szCs w:val="26"/>
        </w:rPr>
      </w:pPr>
      <w:r w:rsidRPr="00E960A2">
        <w:rPr>
          <w:rFonts w:cstheme="minorHAnsi"/>
          <w:sz w:val="26"/>
          <w:szCs w:val="26"/>
        </w:rPr>
        <w:t>interviu: individual,</w:t>
      </w:r>
      <w:r w:rsidR="00FE5AE5" w:rsidRPr="00E960A2">
        <w:rPr>
          <w:rFonts w:cstheme="minorHAnsi"/>
          <w:sz w:val="26"/>
          <w:szCs w:val="26"/>
        </w:rPr>
        <w:t xml:space="preserve"> </w:t>
      </w:r>
      <w:r w:rsidR="00DD73A9" w:rsidRPr="00E960A2">
        <w:rPr>
          <w:rFonts w:cstheme="minorHAnsi"/>
          <w:sz w:val="26"/>
          <w:szCs w:val="26"/>
        </w:rPr>
        <w:t>timp de lucru de 3</w:t>
      </w:r>
      <w:r w:rsidRPr="00E960A2">
        <w:rPr>
          <w:rFonts w:cstheme="minorHAnsi"/>
          <w:sz w:val="26"/>
          <w:szCs w:val="26"/>
        </w:rPr>
        <w:t>0 minute/candidat.</w:t>
      </w:r>
    </w:p>
    <w:p w14:paraId="41E737B3" w14:textId="55B49064" w:rsidR="00EB2E18" w:rsidRPr="00E960A2" w:rsidRDefault="00EB2E18" w:rsidP="00E960A2">
      <w:pPr>
        <w:spacing w:before="120" w:after="120" w:line="276" w:lineRule="auto"/>
        <w:ind w:firstLine="567"/>
        <w:rPr>
          <w:rFonts w:cstheme="minorHAnsi"/>
          <w:sz w:val="26"/>
          <w:szCs w:val="26"/>
        </w:rPr>
      </w:pPr>
      <w:r w:rsidRPr="00E960A2">
        <w:rPr>
          <w:rFonts w:cstheme="minorHAnsi"/>
          <w:sz w:val="26"/>
          <w:szCs w:val="26"/>
        </w:rPr>
        <w:lastRenderedPageBreak/>
        <w:t>Aplicare</w:t>
      </w:r>
      <w:r w:rsidR="00D36C63" w:rsidRPr="00E960A2">
        <w:rPr>
          <w:rFonts w:cstheme="minorHAnsi"/>
          <w:sz w:val="26"/>
          <w:szCs w:val="26"/>
        </w:rPr>
        <w:t>a</w:t>
      </w:r>
      <w:r w:rsidR="00FE5AE5" w:rsidRPr="00E960A2">
        <w:rPr>
          <w:rFonts w:cstheme="minorHAnsi"/>
          <w:sz w:val="26"/>
          <w:szCs w:val="26"/>
        </w:rPr>
        <w:t xml:space="preserve"> </w:t>
      </w:r>
      <w:r w:rsidR="00D36C63" w:rsidRPr="00E960A2">
        <w:rPr>
          <w:rFonts w:cstheme="minorHAnsi"/>
          <w:sz w:val="26"/>
          <w:szCs w:val="26"/>
        </w:rPr>
        <w:t>testelor scrise</w:t>
      </w:r>
      <w:r w:rsidR="0057513E" w:rsidRPr="00E960A2">
        <w:rPr>
          <w:rFonts w:cstheme="minorHAnsi"/>
          <w:sz w:val="26"/>
          <w:szCs w:val="26"/>
        </w:rPr>
        <w:t xml:space="preserve"> </w:t>
      </w:r>
      <w:r w:rsidRPr="00E960A2">
        <w:rPr>
          <w:rFonts w:cstheme="minorHAnsi"/>
          <w:sz w:val="26"/>
          <w:szCs w:val="26"/>
        </w:rPr>
        <w:t>se va</w:t>
      </w:r>
      <w:r w:rsidR="00FE5AE5" w:rsidRPr="00E960A2">
        <w:rPr>
          <w:rFonts w:cstheme="minorHAnsi"/>
          <w:sz w:val="26"/>
          <w:szCs w:val="26"/>
        </w:rPr>
        <w:t xml:space="preserve"> </w:t>
      </w:r>
      <w:r w:rsidRPr="00E960A2">
        <w:rPr>
          <w:rFonts w:cstheme="minorHAnsi"/>
          <w:sz w:val="26"/>
          <w:szCs w:val="26"/>
        </w:rPr>
        <w:t>face</w:t>
      </w:r>
      <w:r w:rsidR="00FE5AE5" w:rsidRPr="00E960A2">
        <w:rPr>
          <w:rFonts w:cstheme="minorHAnsi"/>
          <w:sz w:val="26"/>
          <w:szCs w:val="26"/>
        </w:rPr>
        <w:t xml:space="preserve"> </w:t>
      </w:r>
      <w:r w:rsidRPr="00E960A2">
        <w:rPr>
          <w:rFonts w:cstheme="minorHAnsi"/>
          <w:sz w:val="26"/>
          <w:szCs w:val="26"/>
        </w:rPr>
        <w:t>după completarea</w:t>
      </w:r>
      <w:r w:rsidR="00FE5AE5" w:rsidRPr="00E960A2">
        <w:rPr>
          <w:rFonts w:cstheme="minorHAnsi"/>
          <w:sz w:val="26"/>
          <w:szCs w:val="26"/>
        </w:rPr>
        <w:t xml:space="preserve"> </w:t>
      </w:r>
      <w:r w:rsidRPr="00E960A2">
        <w:rPr>
          <w:rFonts w:cstheme="minorHAnsi"/>
          <w:sz w:val="26"/>
          <w:szCs w:val="26"/>
        </w:rPr>
        <w:t>consim</w:t>
      </w:r>
      <w:r w:rsidR="00060AE8" w:rsidRPr="00E960A2">
        <w:rPr>
          <w:rFonts w:cstheme="minorHAnsi"/>
          <w:sz w:val="26"/>
          <w:szCs w:val="26"/>
        </w:rPr>
        <w:t>ț</w:t>
      </w:r>
      <w:r w:rsidRPr="00E960A2">
        <w:rPr>
          <w:rFonts w:cstheme="minorHAnsi"/>
          <w:sz w:val="26"/>
          <w:szCs w:val="26"/>
        </w:rPr>
        <w:t>ăm</w:t>
      </w:r>
      <w:r w:rsidR="00B84346" w:rsidRPr="00E960A2">
        <w:rPr>
          <w:rFonts w:cstheme="minorHAnsi"/>
          <w:sz w:val="26"/>
          <w:szCs w:val="26"/>
        </w:rPr>
        <w:t xml:space="preserve">ântului informat </w:t>
      </w:r>
      <w:r w:rsidR="006B28A2" w:rsidRPr="00E960A2">
        <w:rPr>
          <w:rFonts w:cstheme="minorHAnsi"/>
          <w:sz w:val="26"/>
          <w:szCs w:val="26"/>
        </w:rPr>
        <w:t>ș</w:t>
      </w:r>
      <w:r w:rsidR="00B84346" w:rsidRPr="00E960A2">
        <w:rPr>
          <w:rFonts w:cstheme="minorHAnsi"/>
          <w:sz w:val="26"/>
          <w:szCs w:val="26"/>
        </w:rPr>
        <w:t>i</w:t>
      </w:r>
      <w:r w:rsidRPr="00E960A2">
        <w:rPr>
          <w:rFonts w:cstheme="minorHAnsi"/>
          <w:sz w:val="26"/>
          <w:szCs w:val="26"/>
        </w:rPr>
        <w:t xml:space="preserve"> real</w:t>
      </w:r>
      <w:r w:rsidR="00B84346" w:rsidRPr="00E960A2">
        <w:rPr>
          <w:rFonts w:cstheme="minorHAnsi"/>
          <w:sz w:val="26"/>
          <w:szCs w:val="26"/>
        </w:rPr>
        <w:t>izarea instructajului.</w:t>
      </w:r>
      <w:r w:rsidR="00871FC6" w:rsidRPr="00E960A2">
        <w:rPr>
          <w:rFonts w:cstheme="minorHAnsi"/>
          <w:sz w:val="26"/>
          <w:szCs w:val="26"/>
        </w:rPr>
        <w:t xml:space="preserve"> </w:t>
      </w:r>
      <w:r w:rsidR="00B84346" w:rsidRPr="00E960A2">
        <w:rPr>
          <w:rFonts w:cstheme="minorHAnsi"/>
          <w:sz w:val="26"/>
          <w:szCs w:val="26"/>
        </w:rPr>
        <w:t>Instructajul</w:t>
      </w:r>
      <w:r w:rsidR="008F4BC5" w:rsidRPr="00E960A2">
        <w:rPr>
          <w:rFonts w:cstheme="minorHAnsi"/>
          <w:sz w:val="26"/>
          <w:szCs w:val="26"/>
        </w:rPr>
        <w:t xml:space="preserve"> </w:t>
      </w:r>
      <w:r w:rsidRPr="00E960A2">
        <w:rPr>
          <w:rFonts w:cstheme="minorHAnsi"/>
          <w:sz w:val="26"/>
          <w:szCs w:val="26"/>
        </w:rPr>
        <w:t>s</w:t>
      </w:r>
      <w:r w:rsidR="002236C8" w:rsidRPr="00E960A2">
        <w:rPr>
          <w:rFonts w:cstheme="minorHAnsi"/>
          <w:sz w:val="26"/>
          <w:szCs w:val="26"/>
        </w:rPr>
        <w:t>e</w:t>
      </w:r>
      <w:r w:rsidR="003C33D9" w:rsidRPr="00E960A2">
        <w:rPr>
          <w:rFonts w:cstheme="minorHAnsi"/>
          <w:sz w:val="26"/>
          <w:szCs w:val="26"/>
        </w:rPr>
        <w:t xml:space="preserve"> va realiza pentru fiecare </w:t>
      </w:r>
      <w:r w:rsidR="007C2241" w:rsidRPr="00E960A2">
        <w:rPr>
          <w:rFonts w:cstheme="minorHAnsi"/>
          <w:sz w:val="26"/>
          <w:szCs w:val="26"/>
        </w:rPr>
        <w:t>test</w:t>
      </w:r>
      <w:r w:rsidRPr="00E960A2">
        <w:rPr>
          <w:rFonts w:cstheme="minorHAnsi"/>
          <w:sz w:val="26"/>
          <w:szCs w:val="26"/>
        </w:rPr>
        <w:t xml:space="preserve"> din bateria de evaluare</w:t>
      </w:r>
      <w:r w:rsidR="00B84346" w:rsidRPr="00E960A2">
        <w:rPr>
          <w:rFonts w:cstheme="minorHAnsi"/>
          <w:sz w:val="26"/>
          <w:szCs w:val="26"/>
        </w:rPr>
        <w:t>, conform manualului tehnic,</w:t>
      </w:r>
      <w:r w:rsidRPr="00E960A2">
        <w:rPr>
          <w:rFonts w:cstheme="minorHAnsi"/>
          <w:sz w:val="26"/>
          <w:szCs w:val="26"/>
        </w:rPr>
        <w:t xml:space="preserve"> cu respectarea succesiunii de aplicare.</w:t>
      </w:r>
    </w:p>
    <w:p w14:paraId="5E50A8D7" w14:textId="0BB15976" w:rsidR="00EB2E18" w:rsidRPr="00E960A2" w:rsidRDefault="00EB2E18" w:rsidP="00E960A2">
      <w:pPr>
        <w:spacing w:before="120" w:after="120" w:line="276" w:lineRule="auto"/>
        <w:ind w:firstLine="567"/>
        <w:rPr>
          <w:rFonts w:cstheme="minorHAnsi"/>
          <w:sz w:val="26"/>
          <w:szCs w:val="26"/>
        </w:rPr>
      </w:pPr>
      <w:r w:rsidRPr="00E960A2">
        <w:rPr>
          <w:rFonts w:cstheme="minorHAnsi"/>
          <w:sz w:val="26"/>
          <w:szCs w:val="26"/>
        </w:rPr>
        <w:t>Accesul la sus</w:t>
      </w:r>
      <w:r w:rsidR="00060AE8" w:rsidRPr="00E960A2">
        <w:rPr>
          <w:rFonts w:cstheme="minorHAnsi"/>
          <w:sz w:val="26"/>
          <w:szCs w:val="26"/>
        </w:rPr>
        <w:t>ț</w:t>
      </w:r>
      <w:r w:rsidRPr="00E960A2">
        <w:rPr>
          <w:rFonts w:cstheme="minorHAnsi"/>
          <w:sz w:val="26"/>
          <w:szCs w:val="26"/>
        </w:rPr>
        <w:t>inerea</w:t>
      </w:r>
      <w:r w:rsidR="00871FC6" w:rsidRPr="00E960A2">
        <w:rPr>
          <w:rFonts w:cstheme="minorHAnsi"/>
          <w:sz w:val="26"/>
          <w:szCs w:val="26"/>
        </w:rPr>
        <w:t xml:space="preserve"> </w:t>
      </w:r>
      <w:r w:rsidRPr="00E960A2">
        <w:rPr>
          <w:rFonts w:cstheme="minorHAnsi"/>
          <w:sz w:val="26"/>
          <w:szCs w:val="26"/>
        </w:rPr>
        <w:t xml:space="preserve">testului scris </w:t>
      </w:r>
      <w:r w:rsidR="006B28A2" w:rsidRPr="00E960A2">
        <w:rPr>
          <w:rFonts w:cstheme="minorHAnsi"/>
          <w:sz w:val="26"/>
          <w:szCs w:val="26"/>
        </w:rPr>
        <w:t>ș</w:t>
      </w:r>
      <w:r w:rsidRPr="00E960A2">
        <w:rPr>
          <w:rFonts w:cstheme="minorHAnsi"/>
          <w:sz w:val="26"/>
          <w:szCs w:val="26"/>
        </w:rPr>
        <w:t>i a interviului este condi</w:t>
      </w:r>
      <w:r w:rsidR="00060AE8" w:rsidRPr="00E960A2">
        <w:rPr>
          <w:rFonts w:cstheme="minorHAnsi"/>
          <w:sz w:val="26"/>
          <w:szCs w:val="26"/>
        </w:rPr>
        <w:t>ț</w:t>
      </w:r>
      <w:r w:rsidRPr="00E960A2">
        <w:rPr>
          <w:rFonts w:cstheme="minorHAnsi"/>
          <w:sz w:val="26"/>
          <w:szCs w:val="26"/>
        </w:rPr>
        <w:t xml:space="preserve">ionat de prezentarea unui act de identitate valabil </w:t>
      </w:r>
      <w:r w:rsidR="006B28A2" w:rsidRPr="00E960A2">
        <w:rPr>
          <w:rFonts w:cstheme="minorHAnsi"/>
          <w:sz w:val="26"/>
          <w:szCs w:val="26"/>
        </w:rPr>
        <w:t>ș</w:t>
      </w:r>
      <w:r w:rsidRPr="00E960A2">
        <w:rPr>
          <w:rFonts w:cstheme="minorHAnsi"/>
          <w:sz w:val="26"/>
          <w:szCs w:val="26"/>
        </w:rPr>
        <w:t>i semnarea de către candidat a tabelului de prezen</w:t>
      </w:r>
      <w:r w:rsidR="00060AE8" w:rsidRPr="00E960A2">
        <w:rPr>
          <w:rFonts w:cstheme="minorHAnsi"/>
          <w:sz w:val="26"/>
          <w:szCs w:val="26"/>
        </w:rPr>
        <w:t>ț</w:t>
      </w:r>
      <w:r w:rsidRPr="00E960A2">
        <w:rPr>
          <w:rFonts w:cstheme="minorHAnsi"/>
          <w:sz w:val="26"/>
          <w:szCs w:val="26"/>
        </w:rPr>
        <w:t>ă.</w:t>
      </w:r>
    </w:p>
    <w:p w14:paraId="576A1FA3" w14:textId="1CEA5EAF" w:rsidR="00B84346" w:rsidRPr="00E960A2" w:rsidRDefault="00C25A32" w:rsidP="00E960A2">
      <w:pPr>
        <w:spacing w:before="120" w:after="120" w:line="276" w:lineRule="auto"/>
        <w:ind w:firstLine="567"/>
        <w:rPr>
          <w:rFonts w:cstheme="minorHAnsi"/>
          <w:sz w:val="26"/>
          <w:szCs w:val="26"/>
        </w:rPr>
      </w:pPr>
      <w:r w:rsidRPr="00E960A2">
        <w:rPr>
          <w:rFonts w:cstheme="minorHAnsi"/>
          <w:sz w:val="26"/>
          <w:szCs w:val="26"/>
        </w:rPr>
        <w:t>Interviul în cadrul</w:t>
      </w:r>
      <w:r w:rsidR="00871FC6" w:rsidRPr="00E960A2">
        <w:rPr>
          <w:rFonts w:cstheme="minorHAnsi"/>
          <w:sz w:val="26"/>
          <w:szCs w:val="26"/>
        </w:rPr>
        <w:t xml:space="preserve"> </w:t>
      </w:r>
      <w:r w:rsidRPr="00E960A2">
        <w:rPr>
          <w:rFonts w:cstheme="minorHAnsi"/>
          <w:sz w:val="26"/>
          <w:szCs w:val="26"/>
        </w:rPr>
        <w:t>pro</w:t>
      </w:r>
      <w:r w:rsidR="006C7586" w:rsidRPr="00E960A2">
        <w:rPr>
          <w:rFonts w:cstheme="minorHAnsi"/>
          <w:sz w:val="26"/>
          <w:szCs w:val="26"/>
        </w:rPr>
        <w:t>cedurii</w:t>
      </w:r>
      <w:r w:rsidR="00871FC6" w:rsidRPr="00E960A2">
        <w:rPr>
          <w:rFonts w:cstheme="minorHAnsi"/>
          <w:sz w:val="26"/>
          <w:szCs w:val="26"/>
        </w:rPr>
        <w:t xml:space="preserve"> </w:t>
      </w:r>
      <w:r w:rsidR="00B84346" w:rsidRPr="00E960A2">
        <w:rPr>
          <w:rFonts w:cstheme="minorHAnsi"/>
          <w:sz w:val="26"/>
          <w:szCs w:val="26"/>
        </w:rPr>
        <w:t>de</w:t>
      </w:r>
      <w:r w:rsidR="00871FC6" w:rsidRPr="00E960A2">
        <w:rPr>
          <w:rFonts w:cstheme="minorHAnsi"/>
          <w:sz w:val="26"/>
          <w:szCs w:val="26"/>
        </w:rPr>
        <w:t xml:space="preserve"> </w:t>
      </w:r>
      <w:r w:rsidR="00B84346" w:rsidRPr="00E960A2">
        <w:rPr>
          <w:rFonts w:cstheme="minorHAnsi"/>
          <w:sz w:val="26"/>
          <w:szCs w:val="26"/>
        </w:rPr>
        <w:t>testare, respectiv</w:t>
      </w:r>
      <w:r w:rsidR="00456868" w:rsidRPr="00E960A2">
        <w:rPr>
          <w:rFonts w:cstheme="minorHAnsi"/>
          <w:sz w:val="26"/>
          <w:szCs w:val="26"/>
        </w:rPr>
        <w:t xml:space="preserve"> </w:t>
      </w:r>
      <w:r w:rsidR="00B84346" w:rsidRPr="00E960A2">
        <w:rPr>
          <w:rFonts w:cstheme="minorHAnsi"/>
          <w:sz w:val="26"/>
          <w:szCs w:val="26"/>
        </w:rPr>
        <w:t>reexaminare</w:t>
      </w:r>
      <w:r w:rsidR="00871FC6" w:rsidRPr="00E960A2">
        <w:rPr>
          <w:rFonts w:cstheme="minorHAnsi"/>
          <w:sz w:val="26"/>
          <w:szCs w:val="26"/>
        </w:rPr>
        <w:t xml:space="preserve"> </w:t>
      </w:r>
      <w:r w:rsidR="00B84346" w:rsidRPr="00E960A2">
        <w:rPr>
          <w:rFonts w:cstheme="minorHAnsi"/>
          <w:sz w:val="26"/>
          <w:szCs w:val="26"/>
        </w:rPr>
        <w:t xml:space="preserve">psihologică va fi unul de tip standardizat, </w:t>
      </w:r>
      <w:r w:rsidR="00F65A76" w:rsidRPr="00E960A2">
        <w:rPr>
          <w:rFonts w:cstheme="minorHAnsi"/>
          <w:sz w:val="26"/>
          <w:szCs w:val="26"/>
        </w:rPr>
        <w:t>dar cu o structură care să ofere oportunitatea candida</w:t>
      </w:r>
      <w:r w:rsidR="00060AE8" w:rsidRPr="00E960A2">
        <w:rPr>
          <w:rFonts w:cstheme="minorHAnsi"/>
          <w:sz w:val="26"/>
          <w:szCs w:val="26"/>
        </w:rPr>
        <w:t>ț</w:t>
      </w:r>
      <w:r w:rsidR="00F65A76" w:rsidRPr="00E960A2">
        <w:rPr>
          <w:rFonts w:cstheme="minorHAnsi"/>
          <w:sz w:val="26"/>
          <w:szCs w:val="26"/>
        </w:rPr>
        <w:t>ilor de</w:t>
      </w:r>
      <w:r w:rsidR="00335DA9" w:rsidRPr="00E960A2">
        <w:rPr>
          <w:rFonts w:cstheme="minorHAnsi"/>
          <w:sz w:val="26"/>
          <w:szCs w:val="26"/>
        </w:rPr>
        <w:t xml:space="preserve"> </w:t>
      </w:r>
      <w:r w:rsidR="00F65A76" w:rsidRPr="00E960A2">
        <w:rPr>
          <w:rFonts w:cstheme="minorHAnsi"/>
          <w:sz w:val="26"/>
          <w:szCs w:val="26"/>
        </w:rPr>
        <w:t>a-</w:t>
      </w:r>
      <w:r w:rsidR="006B28A2" w:rsidRPr="00E960A2">
        <w:rPr>
          <w:rFonts w:cstheme="minorHAnsi"/>
          <w:sz w:val="26"/>
          <w:szCs w:val="26"/>
        </w:rPr>
        <w:t>ș</w:t>
      </w:r>
      <w:r w:rsidR="00F65A76" w:rsidRPr="00E960A2">
        <w:rPr>
          <w:rFonts w:cstheme="minorHAnsi"/>
          <w:sz w:val="26"/>
          <w:szCs w:val="26"/>
        </w:rPr>
        <w:t>i</w:t>
      </w:r>
      <w:r w:rsidR="00531F2B" w:rsidRPr="00E960A2">
        <w:rPr>
          <w:rFonts w:cstheme="minorHAnsi"/>
          <w:sz w:val="26"/>
          <w:szCs w:val="26"/>
        </w:rPr>
        <w:t xml:space="preserve"> </w:t>
      </w:r>
      <w:r w:rsidR="00F65A76" w:rsidRPr="00E960A2">
        <w:rPr>
          <w:rFonts w:cstheme="minorHAnsi"/>
          <w:sz w:val="26"/>
          <w:szCs w:val="26"/>
        </w:rPr>
        <w:t>demonstra abilită</w:t>
      </w:r>
      <w:r w:rsidR="00060AE8" w:rsidRPr="00E960A2">
        <w:rPr>
          <w:rFonts w:cstheme="minorHAnsi"/>
          <w:sz w:val="26"/>
          <w:szCs w:val="26"/>
        </w:rPr>
        <w:t>ț</w:t>
      </w:r>
      <w:r w:rsidR="00F65A76" w:rsidRPr="00E960A2">
        <w:rPr>
          <w:rFonts w:cstheme="minorHAnsi"/>
          <w:sz w:val="26"/>
          <w:szCs w:val="26"/>
        </w:rPr>
        <w:t>ile</w:t>
      </w:r>
      <w:r w:rsidR="00144410" w:rsidRPr="00E960A2">
        <w:rPr>
          <w:rFonts w:cstheme="minorHAnsi"/>
          <w:sz w:val="26"/>
          <w:szCs w:val="26"/>
        </w:rPr>
        <w:t>, condus de către psiholog</w:t>
      </w:r>
      <w:r w:rsidR="0057513E" w:rsidRPr="00E960A2">
        <w:rPr>
          <w:rFonts w:cstheme="minorHAnsi"/>
          <w:sz w:val="26"/>
          <w:szCs w:val="26"/>
        </w:rPr>
        <w:t>ii</w:t>
      </w:r>
      <w:r w:rsidR="00144410" w:rsidRPr="00E960A2">
        <w:rPr>
          <w:rFonts w:cstheme="minorHAnsi"/>
          <w:sz w:val="26"/>
          <w:szCs w:val="26"/>
        </w:rPr>
        <w:t xml:space="preserve"> examinator</w:t>
      </w:r>
      <w:r w:rsidR="0057513E" w:rsidRPr="00E960A2">
        <w:rPr>
          <w:rFonts w:cstheme="minorHAnsi"/>
          <w:sz w:val="26"/>
          <w:szCs w:val="26"/>
        </w:rPr>
        <w:t>i</w:t>
      </w:r>
      <w:r w:rsidR="00144410" w:rsidRPr="00E960A2">
        <w:rPr>
          <w:rFonts w:cstheme="minorHAnsi"/>
          <w:sz w:val="26"/>
          <w:szCs w:val="26"/>
        </w:rPr>
        <w:t xml:space="preserve"> într-un cadru formal, conform ghidului de interviu</w:t>
      </w:r>
      <w:r w:rsidR="00F65A76" w:rsidRPr="00E960A2">
        <w:rPr>
          <w:rFonts w:cstheme="minorHAnsi"/>
          <w:sz w:val="26"/>
          <w:szCs w:val="26"/>
        </w:rPr>
        <w:t>.</w:t>
      </w:r>
    </w:p>
    <w:p w14:paraId="1D4CA0C2" w14:textId="7EB43955" w:rsidR="00B755AF" w:rsidRPr="00E960A2" w:rsidRDefault="00F65A76" w:rsidP="00E960A2">
      <w:pPr>
        <w:spacing w:before="120" w:after="120" w:line="276" w:lineRule="auto"/>
        <w:ind w:firstLine="567"/>
        <w:rPr>
          <w:rFonts w:cstheme="minorHAnsi"/>
          <w:sz w:val="26"/>
          <w:szCs w:val="26"/>
        </w:rPr>
      </w:pPr>
      <w:r w:rsidRPr="00E960A2">
        <w:rPr>
          <w:rFonts w:cstheme="minorHAnsi"/>
          <w:sz w:val="26"/>
          <w:szCs w:val="26"/>
        </w:rPr>
        <w:t>Interviul</w:t>
      </w:r>
      <w:r w:rsidR="00C25A32" w:rsidRPr="00E960A2">
        <w:rPr>
          <w:rFonts w:cstheme="minorHAnsi"/>
          <w:sz w:val="26"/>
          <w:szCs w:val="26"/>
        </w:rPr>
        <w:t xml:space="preserve"> </w:t>
      </w:r>
      <w:r w:rsidR="004D2741" w:rsidRPr="00E960A2">
        <w:rPr>
          <w:rFonts w:cstheme="minorHAnsi"/>
          <w:sz w:val="26"/>
          <w:szCs w:val="26"/>
        </w:rPr>
        <w:t>se desfă</w:t>
      </w:r>
      <w:r w:rsidR="006B28A2" w:rsidRPr="00E960A2">
        <w:rPr>
          <w:rFonts w:cstheme="minorHAnsi"/>
          <w:sz w:val="26"/>
          <w:szCs w:val="26"/>
        </w:rPr>
        <w:t>ș</w:t>
      </w:r>
      <w:r w:rsidR="004D2741" w:rsidRPr="00E960A2">
        <w:rPr>
          <w:rFonts w:cstheme="minorHAnsi"/>
          <w:sz w:val="26"/>
          <w:szCs w:val="26"/>
        </w:rPr>
        <w:t>oară</w:t>
      </w:r>
      <w:r w:rsidR="00871FC6" w:rsidRPr="00E960A2">
        <w:rPr>
          <w:rFonts w:cstheme="minorHAnsi"/>
          <w:sz w:val="26"/>
          <w:szCs w:val="26"/>
        </w:rPr>
        <w:t xml:space="preserve"> </w:t>
      </w:r>
      <w:r w:rsidR="004D2741" w:rsidRPr="00E960A2">
        <w:rPr>
          <w:rFonts w:cstheme="minorHAnsi"/>
          <w:sz w:val="26"/>
          <w:szCs w:val="26"/>
        </w:rPr>
        <w:t>pe baza rezultatelor o</w:t>
      </w:r>
      <w:r w:rsidR="00EF523D" w:rsidRPr="00E960A2">
        <w:rPr>
          <w:rFonts w:cstheme="minorHAnsi"/>
          <w:sz w:val="26"/>
          <w:szCs w:val="26"/>
        </w:rPr>
        <w:t>b</w:t>
      </w:r>
      <w:r w:rsidR="00060AE8" w:rsidRPr="00E960A2">
        <w:rPr>
          <w:rFonts w:cstheme="minorHAnsi"/>
          <w:sz w:val="26"/>
          <w:szCs w:val="26"/>
        </w:rPr>
        <w:t>ț</w:t>
      </w:r>
      <w:r w:rsidR="00EF523D" w:rsidRPr="00E960A2">
        <w:rPr>
          <w:rFonts w:cstheme="minorHAnsi"/>
          <w:sz w:val="26"/>
          <w:szCs w:val="26"/>
        </w:rPr>
        <w:t>inute la testul scris</w:t>
      </w:r>
      <w:r w:rsidR="004D2741" w:rsidRPr="00E960A2">
        <w:rPr>
          <w:rFonts w:cstheme="minorHAnsi"/>
          <w:sz w:val="26"/>
          <w:szCs w:val="26"/>
        </w:rPr>
        <w:t xml:space="preserve"> </w:t>
      </w:r>
      <w:r w:rsidR="006B28A2" w:rsidRPr="00E960A2">
        <w:rPr>
          <w:rFonts w:cstheme="minorHAnsi"/>
          <w:sz w:val="26"/>
          <w:szCs w:val="26"/>
        </w:rPr>
        <w:t>ș</w:t>
      </w:r>
      <w:r w:rsidR="004D2741" w:rsidRPr="00E960A2">
        <w:rPr>
          <w:rFonts w:cstheme="minorHAnsi"/>
          <w:sz w:val="26"/>
          <w:szCs w:val="26"/>
        </w:rPr>
        <w:t xml:space="preserve">i </w:t>
      </w:r>
      <w:r w:rsidR="00C25A32" w:rsidRPr="00E960A2">
        <w:rPr>
          <w:rFonts w:cstheme="minorHAnsi"/>
          <w:sz w:val="26"/>
          <w:szCs w:val="26"/>
        </w:rPr>
        <w:t>are drept scop culegerea de info</w:t>
      </w:r>
      <w:r w:rsidRPr="00E960A2">
        <w:rPr>
          <w:rFonts w:cstheme="minorHAnsi"/>
          <w:sz w:val="26"/>
          <w:szCs w:val="26"/>
        </w:rPr>
        <w:t>rma</w:t>
      </w:r>
      <w:r w:rsidR="00060AE8" w:rsidRPr="00E960A2">
        <w:rPr>
          <w:rFonts w:cstheme="minorHAnsi"/>
          <w:sz w:val="26"/>
          <w:szCs w:val="26"/>
        </w:rPr>
        <w:t>ț</w:t>
      </w:r>
      <w:r w:rsidRPr="00E960A2">
        <w:rPr>
          <w:rFonts w:cstheme="minorHAnsi"/>
          <w:sz w:val="26"/>
          <w:szCs w:val="26"/>
        </w:rPr>
        <w:t xml:space="preserve">ii </w:t>
      </w:r>
      <w:r w:rsidR="0085079E" w:rsidRPr="00E960A2">
        <w:rPr>
          <w:rFonts w:cstheme="minorHAnsi"/>
          <w:sz w:val="26"/>
          <w:szCs w:val="26"/>
        </w:rPr>
        <w:t>legate de conduite</w:t>
      </w:r>
      <w:r w:rsidR="00C25A32" w:rsidRPr="00E960A2">
        <w:rPr>
          <w:rFonts w:cstheme="minorHAnsi"/>
          <w:sz w:val="26"/>
          <w:szCs w:val="26"/>
        </w:rPr>
        <w:t xml:space="preserve"> </w:t>
      </w:r>
      <w:r w:rsidR="006B28A2" w:rsidRPr="00E960A2">
        <w:rPr>
          <w:rFonts w:cstheme="minorHAnsi"/>
          <w:sz w:val="26"/>
          <w:szCs w:val="26"/>
        </w:rPr>
        <w:t>ș</w:t>
      </w:r>
      <w:r w:rsidR="00C25A32" w:rsidRPr="00E960A2">
        <w:rPr>
          <w:rFonts w:cstheme="minorHAnsi"/>
          <w:sz w:val="26"/>
          <w:szCs w:val="26"/>
        </w:rPr>
        <w:t>i experien</w:t>
      </w:r>
      <w:r w:rsidR="00060AE8" w:rsidRPr="00E960A2">
        <w:rPr>
          <w:rFonts w:cstheme="minorHAnsi"/>
          <w:sz w:val="26"/>
          <w:szCs w:val="26"/>
        </w:rPr>
        <w:t>ț</w:t>
      </w:r>
      <w:r w:rsidR="00C25A32" w:rsidRPr="00E960A2">
        <w:rPr>
          <w:rFonts w:cstheme="minorHAnsi"/>
          <w:sz w:val="26"/>
          <w:szCs w:val="26"/>
        </w:rPr>
        <w:t>e concrete</w:t>
      </w:r>
      <w:r w:rsidRPr="00E960A2">
        <w:rPr>
          <w:rFonts w:cstheme="minorHAnsi"/>
          <w:sz w:val="26"/>
          <w:szCs w:val="26"/>
        </w:rPr>
        <w:t>,</w:t>
      </w:r>
      <w:r w:rsidR="00A11A25" w:rsidRPr="00E960A2">
        <w:rPr>
          <w:rFonts w:cstheme="minorHAnsi"/>
          <w:sz w:val="26"/>
          <w:szCs w:val="26"/>
        </w:rPr>
        <w:t xml:space="preserve"> </w:t>
      </w:r>
      <w:r w:rsidRPr="00E960A2">
        <w:rPr>
          <w:rFonts w:cstheme="minorHAnsi"/>
          <w:sz w:val="26"/>
          <w:szCs w:val="26"/>
        </w:rPr>
        <w:t xml:space="preserve">relevante în raport cu </w:t>
      </w:r>
      <w:r w:rsidR="00756530" w:rsidRPr="00E960A2">
        <w:rPr>
          <w:rFonts w:cstheme="minorHAnsi"/>
          <w:sz w:val="26"/>
          <w:szCs w:val="26"/>
        </w:rPr>
        <w:t>criteriile evaluate</w:t>
      </w:r>
      <w:r w:rsidR="002A32B6" w:rsidRPr="00E960A2">
        <w:rPr>
          <w:rFonts w:cstheme="minorHAnsi"/>
          <w:sz w:val="26"/>
          <w:szCs w:val="26"/>
        </w:rPr>
        <w:t>, acestea fiind apreciate din perspectiva capacită</w:t>
      </w:r>
      <w:r w:rsidR="00060AE8" w:rsidRPr="00E960A2">
        <w:rPr>
          <w:rFonts w:cstheme="minorHAnsi"/>
          <w:sz w:val="26"/>
          <w:szCs w:val="26"/>
        </w:rPr>
        <w:t>ț</w:t>
      </w:r>
      <w:r w:rsidR="002A32B6" w:rsidRPr="00E960A2">
        <w:rPr>
          <w:rFonts w:cstheme="minorHAnsi"/>
          <w:sz w:val="26"/>
          <w:szCs w:val="26"/>
        </w:rPr>
        <w:t>ii persoanei de a-</w:t>
      </w:r>
      <w:r w:rsidR="006B28A2" w:rsidRPr="00E960A2">
        <w:rPr>
          <w:rFonts w:cstheme="minorHAnsi"/>
          <w:sz w:val="26"/>
          <w:szCs w:val="26"/>
        </w:rPr>
        <w:t>ș</w:t>
      </w:r>
      <w:r w:rsidR="002A32B6" w:rsidRPr="00E960A2">
        <w:rPr>
          <w:rFonts w:cstheme="minorHAnsi"/>
          <w:sz w:val="26"/>
          <w:szCs w:val="26"/>
        </w:rPr>
        <w:t>i controla comportamentul într-o manieră care să asigure adaptarea eficientă la solicitările profesionale.</w:t>
      </w:r>
    </w:p>
    <w:p w14:paraId="1FC00593" w14:textId="7FA26BBC" w:rsidR="00C25A32" w:rsidRPr="00E960A2" w:rsidRDefault="00C25A32" w:rsidP="00E960A2">
      <w:pPr>
        <w:spacing w:before="120" w:after="120" w:line="276" w:lineRule="auto"/>
        <w:ind w:firstLine="567"/>
        <w:rPr>
          <w:rFonts w:cstheme="minorHAnsi"/>
          <w:sz w:val="26"/>
          <w:szCs w:val="26"/>
        </w:rPr>
      </w:pPr>
      <w:r w:rsidRPr="00E960A2">
        <w:rPr>
          <w:rFonts w:cstheme="minorHAnsi"/>
          <w:sz w:val="26"/>
          <w:szCs w:val="26"/>
        </w:rPr>
        <w:t>Cerin</w:t>
      </w:r>
      <w:r w:rsidR="00060AE8" w:rsidRPr="00E960A2">
        <w:rPr>
          <w:rFonts w:cstheme="minorHAnsi"/>
          <w:sz w:val="26"/>
          <w:szCs w:val="26"/>
        </w:rPr>
        <w:t>ț</w:t>
      </w:r>
      <w:r w:rsidRPr="00E960A2">
        <w:rPr>
          <w:rFonts w:cstheme="minorHAnsi"/>
          <w:sz w:val="26"/>
          <w:szCs w:val="26"/>
        </w:rPr>
        <w:t>ele pentru care</w:t>
      </w:r>
      <w:r w:rsidR="00871FC6" w:rsidRPr="00E960A2">
        <w:rPr>
          <w:rFonts w:cstheme="minorHAnsi"/>
          <w:sz w:val="26"/>
          <w:szCs w:val="26"/>
        </w:rPr>
        <w:t xml:space="preserve"> </w:t>
      </w:r>
      <w:r w:rsidR="00DE2AD5" w:rsidRPr="00E960A2">
        <w:rPr>
          <w:rFonts w:cstheme="minorHAnsi"/>
          <w:sz w:val="26"/>
          <w:szCs w:val="26"/>
        </w:rPr>
        <w:t>psihologul examinator</w:t>
      </w:r>
      <w:r w:rsidR="00871FC6" w:rsidRPr="00E960A2">
        <w:rPr>
          <w:rFonts w:cstheme="minorHAnsi"/>
          <w:sz w:val="26"/>
          <w:szCs w:val="26"/>
        </w:rPr>
        <w:t xml:space="preserve"> </w:t>
      </w:r>
      <w:r w:rsidRPr="00E960A2">
        <w:rPr>
          <w:rFonts w:cstheme="minorHAnsi"/>
          <w:sz w:val="26"/>
          <w:szCs w:val="26"/>
        </w:rPr>
        <w:t xml:space="preserve">trebuie să ia o decizie cu privire la nivelul de dezvoltare </w:t>
      </w:r>
      <w:r w:rsidR="00F65A76" w:rsidRPr="00E960A2">
        <w:rPr>
          <w:rFonts w:cstheme="minorHAnsi"/>
          <w:sz w:val="26"/>
          <w:szCs w:val="26"/>
        </w:rPr>
        <w:t xml:space="preserve">în cadrul interviului </w:t>
      </w:r>
      <w:r w:rsidRPr="00E960A2">
        <w:rPr>
          <w:rFonts w:cstheme="minorHAnsi"/>
          <w:sz w:val="26"/>
          <w:szCs w:val="26"/>
        </w:rPr>
        <w:t xml:space="preserve">sunt: </w:t>
      </w:r>
    </w:p>
    <w:p w14:paraId="24A29CBD" w14:textId="1DD81BE6" w:rsidR="00E63E49" w:rsidRPr="00E960A2" w:rsidRDefault="00E63E49" w:rsidP="00E960A2">
      <w:pPr>
        <w:pStyle w:val="ListParagraph"/>
        <w:numPr>
          <w:ilvl w:val="1"/>
          <w:numId w:val="8"/>
        </w:numPr>
        <w:spacing w:before="120" w:after="120" w:line="276" w:lineRule="auto"/>
        <w:ind w:left="0" w:firstLine="567"/>
        <w:contextualSpacing w:val="0"/>
        <w:rPr>
          <w:rFonts w:cstheme="minorHAnsi"/>
          <w:sz w:val="26"/>
          <w:szCs w:val="26"/>
        </w:rPr>
      </w:pPr>
      <w:r w:rsidRPr="00E960A2">
        <w:rPr>
          <w:rFonts w:cstheme="minorHAnsi"/>
          <w:sz w:val="26"/>
          <w:szCs w:val="26"/>
        </w:rPr>
        <w:t>Capacitatea de luare a deciziilor</w:t>
      </w:r>
      <w:r w:rsidR="00983550" w:rsidRPr="00E960A2">
        <w:rPr>
          <w:rFonts w:cstheme="minorHAnsi"/>
          <w:sz w:val="26"/>
          <w:szCs w:val="26"/>
        </w:rPr>
        <w:t>;</w:t>
      </w:r>
    </w:p>
    <w:p w14:paraId="0D63CB51" w14:textId="1F50A6FD" w:rsidR="00E63E49" w:rsidRPr="00E960A2" w:rsidRDefault="00E63E49" w:rsidP="00E960A2">
      <w:pPr>
        <w:pStyle w:val="ListParagraph"/>
        <w:numPr>
          <w:ilvl w:val="1"/>
          <w:numId w:val="8"/>
        </w:numPr>
        <w:spacing w:before="120" w:after="120" w:line="276" w:lineRule="auto"/>
        <w:ind w:left="0" w:firstLine="567"/>
        <w:contextualSpacing w:val="0"/>
        <w:rPr>
          <w:rFonts w:cstheme="minorHAnsi"/>
          <w:sz w:val="26"/>
          <w:szCs w:val="26"/>
        </w:rPr>
      </w:pPr>
      <w:r w:rsidRPr="00E960A2">
        <w:rPr>
          <w:rFonts w:cstheme="minorHAnsi"/>
          <w:sz w:val="26"/>
          <w:szCs w:val="26"/>
        </w:rPr>
        <w:t>Capacitatea de asumare a răspunderii</w:t>
      </w:r>
      <w:r w:rsidR="00983550" w:rsidRPr="00E960A2">
        <w:rPr>
          <w:rFonts w:cstheme="minorHAnsi"/>
          <w:sz w:val="26"/>
          <w:szCs w:val="26"/>
        </w:rPr>
        <w:t>;</w:t>
      </w:r>
    </w:p>
    <w:p w14:paraId="487B8EEF" w14:textId="2B5DEAD6" w:rsidR="00E63E49" w:rsidRPr="00E960A2" w:rsidRDefault="00E748E1" w:rsidP="00E960A2">
      <w:pPr>
        <w:pStyle w:val="ListParagraph"/>
        <w:numPr>
          <w:ilvl w:val="1"/>
          <w:numId w:val="8"/>
        </w:numPr>
        <w:spacing w:before="120" w:after="120" w:line="276" w:lineRule="auto"/>
        <w:ind w:left="0" w:firstLine="567"/>
        <w:contextualSpacing w:val="0"/>
        <w:rPr>
          <w:rFonts w:cstheme="minorHAnsi"/>
          <w:sz w:val="26"/>
          <w:szCs w:val="26"/>
        </w:rPr>
      </w:pPr>
      <w:r w:rsidRPr="00E960A2">
        <w:rPr>
          <w:rFonts w:cstheme="minorHAnsi"/>
          <w:sz w:val="26"/>
          <w:szCs w:val="26"/>
        </w:rPr>
        <w:t>Capacitatea de a manifesta abilită</w:t>
      </w:r>
      <w:r w:rsidR="00060AE8" w:rsidRPr="00E960A2">
        <w:rPr>
          <w:rFonts w:cstheme="minorHAnsi"/>
          <w:sz w:val="26"/>
          <w:szCs w:val="26"/>
        </w:rPr>
        <w:t>ț</w:t>
      </w:r>
      <w:r w:rsidRPr="00E960A2">
        <w:rPr>
          <w:rFonts w:cstheme="minorHAnsi"/>
          <w:sz w:val="26"/>
          <w:szCs w:val="26"/>
        </w:rPr>
        <w:t xml:space="preserve">i interpersonale </w:t>
      </w:r>
      <w:r w:rsidR="006B28A2" w:rsidRPr="00E960A2">
        <w:rPr>
          <w:rFonts w:cstheme="minorHAnsi"/>
          <w:sz w:val="26"/>
          <w:szCs w:val="26"/>
        </w:rPr>
        <w:t>ș</w:t>
      </w:r>
      <w:r w:rsidRPr="00E960A2">
        <w:rPr>
          <w:rFonts w:cstheme="minorHAnsi"/>
          <w:sz w:val="26"/>
          <w:szCs w:val="26"/>
        </w:rPr>
        <w:t>i de lucru în echipă</w:t>
      </w:r>
      <w:r w:rsidR="00983550" w:rsidRPr="00E960A2">
        <w:rPr>
          <w:rFonts w:cstheme="minorHAnsi"/>
          <w:sz w:val="26"/>
          <w:szCs w:val="26"/>
        </w:rPr>
        <w:t>;</w:t>
      </w:r>
    </w:p>
    <w:p w14:paraId="47273C9E" w14:textId="1E4559C2" w:rsidR="00E63E49" w:rsidRPr="00E960A2" w:rsidRDefault="00E63E49" w:rsidP="00E960A2">
      <w:pPr>
        <w:pStyle w:val="ListParagraph"/>
        <w:numPr>
          <w:ilvl w:val="1"/>
          <w:numId w:val="8"/>
        </w:numPr>
        <w:spacing w:before="120" w:after="120" w:line="276" w:lineRule="auto"/>
        <w:ind w:left="0" w:firstLine="567"/>
        <w:contextualSpacing w:val="0"/>
        <w:rPr>
          <w:rFonts w:cstheme="minorHAnsi"/>
          <w:sz w:val="26"/>
          <w:szCs w:val="26"/>
        </w:rPr>
      </w:pPr>
      <w:r w:rsidRPr="00E960A2">
        <w:rPr>
          <w:rFonts w:cstheme="minorHAnsi"/>
          <w:sz w:val="26"/>
          <w:szCs w:val="26"/>
        </w:rPr>
        <w:t xml:space="preserve">Capacitatea de a manifesta echilibru </w:t>
      </w:r>
      <w:r w:rsidR="006B28A2" w:rsidRPr="00E960A2">
        <w:rPr>
          <w:rFonts w:cstheme="minorHAnsi"/>
          <w:sz w:val="26"/>
          <w:szCs w:val="26"/>
        </w:rPr>
        <w:t>ș</w:t>
      </w:r>
      <w:r w:rsidRPr="00E960A2">
        <w:rPr>
          <w:rFonts w:cstheme="minorHAnsi"/>
          <w:sz w:val="26"/>
          <w:szCs w:val="26"/>
        </w:rPr>
        <w:t>i rezisten</w:t>
      </w:r>
      <w:r w:rsidR="00060AE8" w:rsidRPr="00E960A2">
        <w:rPr>
          <w:rFonts w:cstheme="minorHAnsi"/>
          <w:sz w:val="26"/>
          <w:szCs w:val="26"/>
        </w:rPr>
        <w:t>ț</w:t>
      </w:r>
      <w:r w:rsidRPr="00E960A2">
        <w:rPr>
          <w:rFonts w:cstheme="minorHAnsi"/>
          <w:sz w:val="26"/>
          <w:szCs w:val="26"/>
        </w:rPr>
        <w:t>ă la stres.</w:t>
      </w:r>
    </w:p>
    <w:p w14:paraId="474D526A" w14:textId="5CB99DFC" w:rsidR="00C25A32" w:rsidRPr="00E960A2" w:rsidRDefault="00741428" w:rsidP="00E960A2">
      <w:pPr>
        <w:spacing w:before="120" w:after="120" w:line="276" w:lineRule="auto"/>
        <w:ind w:firstLine="567"/>
        <w:rPr>
          <w:rFonts w:cstheme="minorHAnsi"/>
          <w:sz w:val="26"/>
          <w:szCs w:val="26"/>
        </w:rPr>
      </w:pPr>
      <w:r w:rsidRPr="00E960A2">
        <w:rPr>
          <w:rFonts w:cstheme="minorHAnsi"/>
          <w:sz w:val="26"/>
          <w:szCs w:val="26"/>
        </w:rPr>
        <w:t>Având în vedere asigurarea unui standard unitar de evaluare a calită</w:t>
      </w:r>
      <w:r w:rsidR="00060AE8" w:rsidRPr="00E960A2">
        <w:rPr>
          <w:rFonts w:cstheme="minorHAnsi"/>
          <w:sz w:val="26"/>
          <w:szCs w:val="26"/>
        </w:rPr>
        <w:t>ț</w:t>
      </w:r>
      <w:r w:rsidRPr="00E960A2">
        <w:rPr>
          <w:rFonts w:cstheme="minorHAnsi"/>
          <w:sz w:val="26"/>
          <w:szCs w:val="26"/>
        </w:rPr>
        <w:t>ii răspunsurilor, în cadrul interviului se vor utiliza</w:t>
      </w:r>
      <w:r w:rsidR="00871FC6" w:rsidRPr="00E960A2">
        <w:rPr>
          <w:rFonts w:cstheme="minorHAnsi"/>
          <w:sz w:val="26"/>
          <w:szCs w:val="26"/>
        </w:rPr>
        <w:t xml:space="preserve"> </w:t>
      </w:r>
      <w:r w:rsidR="004D2741" w:rsidRPr="00E960A2">
        <w:rPr>
          <w:rFonts w:cstheme="minorHAnsi"/>
          <w:sz w:val="26"/>
          <w:szCs w:val="26"/>
        </w:rPr>
        <w:t>grile de ev</w:t>
      </w:r>
      <w:r w:rsidRPr="00E960A2">
        <w:rPr>
          <w:rFonts w:cstheme="minorHAnsi"/>
          <w:sz w:val="26"/>
          <w:szCs w:val="26"/>
        </w:rPr>
        <w:t>aluare cu ancore comportamentale</w:t>
      </w:r>
      <w:r w:rsidR="00763299" w:rsidRPr="00E960A2">
        <w:rPr>
          <w:rFonts w:cstheme="minorHAnsi"/>
          <w:sz w:val="26"/>
          <w:szCs w:val="26"/>
        </w:rPr>
        <w:t xml:space="preserve"> în 5 trepte, </w:t>
      </w:r>
      <w:r w:rsidR="00C25A32" w:rsidRPr="00E960A2">
        <w:rPr>
          <w:rFonts w:cstheme="minorHAnsi"/>
          <w:sz w:val="26"/>
          <w:szCs w:val="26"/>
        </w:rPr>
        <w:t xml:space="preserve">unde 1 reprezintă </w:t>
      </w:r>
      <w:r w:rsidR="004D2741" w:rsidRPr="00E960A2">
        <w:rPr>
          <w:rFonts w:cstheme="minorHAnsi"/>
          <w:sz w:val="26"/>
          <w:szCs w:val="26"/>
        </w:rPr>
        <w:t>un nivel foarte slab</w:t>
      </w:r>
      <w:r w:rsidR="00C25A32" w:rsidRPr="00E960A2">
        <w:rPr>
          <w:rFonts w:cstheme="minorHAnsi"/>
          <w:sz w:val="26"/>
          <w:szCs w:val="26"/>
        </w:rPr>
        <w:t xml:space="preserve"> de dezvoltare al cerin</w:t>
      </w:r>
      <w:r w:rsidR="00060AE8" w:rsidRPr="00E960A2">
        <w:rPr>
          <w:rFonts w:cstheme="minorHAnsi"/>
          <w:sz w:val="26"/>
          <w:szCs w:val="26"/>
        </w:rPr>
        <w:t>ț</w:t>
      </w:r>
      <w:r w:rsidR="00C25A32" w:rsidRPr="00E960A2">
        <w:rPr>
          <w:rFonts w:cstheme="minorHAnsi"/>
          <w:sz w:val="26"/>
          <w:szCs w:val="26"/>
        </w:rPr>
        <w:t>ei evaluate</w:t>
      </w:r>
      <w:r w:rsidR="00100E90" w:rsidRPr="00E960A2">
        <w:rPr>
          <w:rFonts w:cstheme="minorHAnsi"/>
          <w:sz w:val="26"/>
          <w:szCs w:val="26"/>
        </w:rPr>
        <w:t>,</w:t>
      </w:r>
      <w:r w:rsidR="00C25A32" w:rsidRPr="00E960A2">
        <w:rPr>
          <w:rFonts w:cstheme="minorHAnsi"/>
          <w:sz w:val="26"/>
          <w:szCs w:val="26"/>
        </w:rPr>
        <w:t xml:space="preserve"> iar</w:t>
      </w:r>
      <w:r w:rsidR="00763299" w:rsidRPr="00E960A2">
        <w:rPr>
          <w:rFonts w:cstheme="minorHAnsi"/>
          <w:sz w:val="26"/>
          <w:szCs w:val="26"/>
        </w:rPr>
        <w:t xml:space="preserve"> </w:t>
      </w:r>
      <w:r w:rsidR="00C25A32" w:rsidRPr="00E960A2">
        <w:rPr>
          <w:rFonts w:cstheme="minorHAnsi"/>
          <w:sz w:val="26"/>
          <w:szCs w:val="26"/>
        </w:rPr>
        <w:t xml:space="preserve">5 reprezintă </w:t>
      </w:r>
      <w:r w:rsidR="004D2741" w:rsidRPr="00E960A2">
        <w:rPr>
          <w:rFonts w:cstheme="minorHAnsi"/>
          <w:sz w:val="26"/>
          <w:szCs w:val="26"/>
        </w:rPr>
        <w:t xml:space="preserve">un nivel foarte bun de </w:t>
      </w:r>
      <w:r w:rsidR="00C25A32" w:rsidRPr="00E960A2">
        <w:rPr>
          <w:rFonts w:cstheme="minorHAnsi"/>
          <w:sz w:val="26"/>
          <w:szCs w:val="26"/>
        </w:rPr>
        <w:t>dezvoltare a cerin</w:t>
      </w:r>
      <w:r w:rsidR="00060AE8" w:rsidRPr="00E960A2">
        <w:rPr>
          <w:rFonts w:cstheme="minorHAnsi"/>
          <w:sz w:val="26"/>
          <w:szCs w:val="26"/>
        </w:rPr>
        <w:t>ț</w:t>
      </w:r>
      <w:r w:rsidR="00C25A32" w:rsidRPr="00E960A2">
        <w:rPr>
          <w:rFonts w:cstheme="minorHAnsi"/>
          <w:sz w:val="26"/>
          <w:szCs w:val="26"/>
        </w:rPr>
        <w:t xml:space="preserve">ei evaluate. </w:t>
      </w:r>
    </w:p>
    <w:p w14:paraId="7C5F7E40" w14:textId="61A6F2B3" w:rsidR="00EB2E18" w:rsidRPr="00E960A2" w:rsidRDefault="00EB2E18" w:rsidP="00E960A2">
      <w:pPr>
        <w:tabs>
          <w:tab w:val="left" w:pos="1320"/>
        </w:tabs>
        <w:spacing w:before="120" w:after="120" w:line="276" w:lineRule="auto"/>
        <w:ind w:firstLine="567"/>
        <w:rPr>
          <w:rFonts w:cstheme="minorHAnsi"/>
          <w:sz w:val="26"/>
          <w:szCs w:val="26"/>
        </w:rPr>
      </w:pPr>
      <w:r w:rsidRPr="00E960A2">
        <w:rPr>
          <w:rFonts w:cstheme="minorHAnsi"/>
          <w:sz w:val="26"/>
          <w:szCs w:val="26"/>
        </w:rPr>
        <w:t>Concluziile rezultate în urma sus</w:t>
      </w:r>
      <w:r w:rsidR="00060AE8" w:rsidRPr="00E960A2">
        <w:rPr>
          <w:rFonts w:cstheme="minorHAnsi"/>
          <w:sz w:val="26"/>
          <w:szCs w:val="26"/>
        </w:rPr>
        <w:t>ț</w:t>
      </w:r>
      <w:r w:rsidRPr="00E960A2">
        <w:rPr>
          <w:rFonts w:cstheme="minorHAnsi"/>
          <w:sz w:val="26"/>
          <w:szCs w:val="26"/>
        </w:rPr>
        <w:t xml:space="preserve">inerii testului scris </w:t>
      </w:r>
      <w:r w:rsidR="006B28A2" w:rsidRPr="00E960A2">
        <w:rPr>
          <w:rFonts w:cstheme="minorHAnsi"/>
          <w:sz w:val="26"/>
          <w:szCs w:val="26"/>
        </w:rPr>
        <w:t>ș</w:t>
      </w:r>
      <w:r w:rsidRPr="00E960A2">
        <w:rPr>
          <w:rFonts w:cstheme="minorHAnsi"/>
          <w:sz w:val="26"/>
          <w:szCs w:val="26"/>
        </w:rPr>
        <w:t>i a</w:t>
      </w:r>
      <w:r w:rsidR="00871FC6" w:rsidRPr="00E960A2">
        <w:rPr>
          <w:rFonts w:cstheme="minorHAnsi"/>
          <w:sz w:val="26"/>
          <w:szCs w:val="26"/>
        </w:rPr>
        <w:t xml:space="preserve"> </w:t>
      </w:r>
      <w:r w:rsidRPr="00E960A2">
        <w:rPr>
          <w:rFonts w:cstheme="minorHAnsi"/>
          <w:sz w:val="26"/>
          <w:szCs w:val="26"/>
        </w:rPr>
        <w:t>interviului vor fi consemnate</w:t>
      </w:r>
      <w:r w:rsidR="004E11B6" w:rsidRPr="00E960A2">
        <w:rPr>
          <w:rFonts w:cstheme="minorHAnsi"/>
          <w:sz w:val="26"/>
          <w:szCs w:val="26"/>
        </w:rPr>
        <w:t xml:space="preserve"> </w:t>
      </w:r>
      <w:r w:rsidRPr="00E960A2">
        <w:rPr>
          <w:rFonts w:cstheme="minorHAnsi"/>
          <w:sz w:val="26"/>
          <w:szCs w:val="26"/>
        </w:rPr>
        <w:t>de către psihologul examinator, pentru fiecare</w:t>
      </w:r>
      <w:r w:rsidR="007504E0" w:rsidRPr="00E960A2">
        <w:rPr>
          <w:rFonts w:cstheme="minorHAnsi"/>
          <w:sz w:val="26"/>
          <w:szCs w:val="26"/>
        </w:rPr>
        <w:t xml:space="preserve"> </w:t>
      </w:r>
      <w:r w:rsidRPr="00E960A2">
        <w:rPr>
          <w:rFonts w:cstheme="minorHAnsi"/>
          <w:sz w:val="26"/>
          <w:szCs w:val="26"/>
        </w:rPr>
        <w:t>candidat, în raportul de evaluare psihocomportamentală.</w:t>
      </w:r>
    </w:p>
    <w:p w14:paraId="767B63F8" w14:textId="5A737CDD" w:rsidR="00EB2E18" w:rsidRPr="00E960A2" w:rsidRDefault="00EB2E18" w:rsidP="00E960A2">
      <w:pPr>
        <w:tabs>
          <w:tab w:val="left" w:pos="1440"/>
          <w:tab w:val="left" w:pos="1800"/>
        </w:tabs>
        <w:spacing w:before="120" w:after="120" w:line="276" w:lineRule="auto"/>
        <w:ind w:firstLine="567"/>
        <w:rPr>
          <w:rFonts w:cstheme="minorHAnsi"/>
          <w:sz w:val="26"/>
          <w:szCs w:val="26"/>
        </w:rPr>
      </w:pPr>
      <w:r w:rsidRPr="00E960A2">
        <w:rPr>
          <w:rFonts w:cstheme="minorHAnsi"/>
          <w:sz w:val="26"/>
          <w:szCs w:val="26"/>
        </w:rPr>
        <w:t xml:space="preserve">Raportul de evaluare psihocomportamentală va </w:t>
      </w:r>
      <w:r w:rsidR="003C33D9" w:rsidRPr="00E960A2">
        <w:rPr>
          <w:rFonts w:cstheme="minorHAnsi"/>
          <w:sz w:val="26"/>
          <w:szCs w:val="26"/>
        </w:rPr>
        <w:t xml:space="preserve">avea o structură standardizată </w:t>
      </w:r>
      <w:r w:rsidR="006B28A2" w:rsidRPr="00E960A2">
        <w:rPr>
          <w:rFonts w:cstheme="minorHAnsi"/>
          <w:sz w:val="26"/>
          <w:szCs w:val="26"/>
        </w:rPr>
        <w:t>ș</w:t>
      </w:r>
      <w:r w:rsidR="003C33D9" w:rsidRPr="00E960A2">
        <w:rPr>
          <w:rFonts w:cstheme="minorHAnsi"/>
          <w:sz w:val="26"/>
          <w:szCs w:val="26"/>
        </w:rPr>
        <w:t xml:space="preserve">i va </w:t>
      </w:r>
      <w:r w:rsidRPr="00E960A2">
        <w:rPr>
          <w:rFonts w:cstheme="minorHAnsi"/>
          <w:sz w:val="26"/>
          <w:szCs w:val="26"/>
        </w:rPr>
        <w:t>cuprinde, pentru fiecare dintre criteriile stabilite, informa</w:t>
      </w:r>
      <w:r w:rsidR="00060AE8" w:rsidRPr="00E960A2">
        <w:rPr>
          <w:rFonts w:cstheme="minorHAnsi"/>
          <w:sz w:val="26"/>
          <w:szCs w:val="26"/>
        </w:rPr>
        <w:t>ț</w:t>
      </w:r>
      <w:r w:rsidRPr="00E960A2">
        <w:rPr>
          <w:rFonts w:cstheme="minorHAnsi"/>
          <w:sz w:val="26"/>
          <w:szCs w:val="26"/>
        </w:rPr>
        <w:t>ii relevante despre persoana evaluată rezultate ca urmare a coroborării informa</w:t>
      </w:r>
      <w:r w:rsidR="00060AE8" w:rsidRPr="00E960A2">
        <w:rPr>
          <w:rFonts w:cstheme="minorHAnsi"/>
          <w:sz w:val="26"/>
          <w:szCs w:val="26"/>
        </w:rPr>
        <w:t>ț</w:t>
      </w:r>
      <w:r w:rsidRPr="00E960A2">
        <w:rPr>
          <w:rFonts w:cstheme="minorHAnsi"/>
          <w:sz w:val="26"/>
          <w:szCs w:val="26"/>
        </w:rPr>
        <w:t>iilor cu semnifica</w:t>
      </w:r>
      <w:r w:rsidR="00060AE8" w:rsidRPr="00E960A2">
        <w:rPr>
          <w:rFonts w:cstheme="minorHAnsi"/>
          <w:sz w:val="26"/>
          <w:szCs w:val="26"/>
        </w:rPr>
        <w:t>ț</w:t>
      </w:r>
      <w:r w:rsidRPr="00E960A2">
        <w:rPr>
          <w:rFonts w:cstheme="minorHAnsi"/>
          <w:sz w:val="26"/>
          <w:szCs w:val="26"/>
        </w:rPr>
        <w:t>ie psihol</w:t>
      </w:r>
      <w:r w:rsidR="00B15A04" w:rsidRPr="00E960A2">
        <w:rPr>
          <w:rFonts w:cstheme="minorHAnsi"/>
          <w:sz w:val="26"/>
          <w:szCs w:val="26"/>
        </w:rPr>
        <w:t>ogică ob</w:t>
      </w:r>
      <w:r w:rsidR="00060AE8" w:rsidRPr="00E960A2">
        <w:rPr>
          <w:rFonts w:cstheme="minorHAnsi"/>
          <w:sz w:val="26"/>
          <w:szCs w:val="26"/>
        </w:rPr>
        <w:t>ț</w:t>
      </w:r>
      <w:r w:rsidR="00B15A04" w:rsidRPr="00E960A2">
        <w:rPr>
          <w:rFonts w:cstheme="minorHAnsi"/>
          <w:sz w:val="26"/>
          <w:szCs w:val="26"/>
        </w:rPr>
        <w:t>inute în urma sus</w:t>
      </w:r>
      <w:r w:rsidR="00060AE8" w:rsidRPr="00E960A2">
        <w:rPr>
          <w:rFonts w:cstheme="minorHAnsi"/>
          <w:sz w:val="26"/>
          <w:szCs w:val="26"/>
        </w:rPr>
        <w:t>ț</w:t>
      </w:r>
      <w:r w:rsidR="00B15A04" w:rsidRPr="00E960A2">
        <w:rPr>
          <w:rFonts w:cstheme="minorHAnsi"/>
          <w:sz w:val="26"/>
          <w:szCs w:val="26"/>
        </w:rPr>
        <w:t xml:space="preserve">inerii testului scris </w:t>
      </w:r>
      <w:r w:rsidR="006B28A2" w:rsidRPr="00E960A2">
        <w:rPr>
          <w:rFonts w:cstheme="minorHAnsi"/>
          <w:sz w:val="26"/>
          <w:szCs w:val="26"/>
        </w:rPr>
        <w:t>ș</w:t>
      </w:r>
      <w:r w:rsidR="00B15A04" w:rsidRPr="00E960A2">
        <w:rPr>
          <w:rFonts w:cstheme="minorHAnsi"/>
          <w:sz w:val="26"/>
          <w:szCs w:val="26"/>
        </w:rPr>
        <w:t>i interviului</w:t>
      </w:r>
      <w:r w:rsidRPr="00E960A2">
        <w:rPr>
          <w:rFonts w:cstheme="minorHAnsi"/>
          <w:sz w:val="26"/>
          <w:szCs w:val="26"/>
        </w:rPr>
        <w:t xml:space="preserve">, precum </w:t>
      </w:r>
      <w:r w:rsidR="006B28A2" w:rsidRPr="00E960A2">
        <w:rPr>
          <w:rFonts w:cstheme="minorHAnsi"/>
          <w:sz w:val="26"/>
          <w:szCs w:val="26"/>
        </w:rPr>
        <w:t>ș</w:t>
      </w:r>
      <w:r w:rsidRPr="00E960A2">
        <w:rPr>
          <w:rFonts w:cstheme="minorHAnsi"/>
          <w:sz w:val="26"/>
          <w:szCs w:val="26"/>
        </w:rPr>
        <w:t>i calificativul</w:t>
      </w:r>
      <w:r w:rsidR="00AA112F" w:rsidRPr="00E960A2">
        <w:rPr>
          <w:rFonts w:cstheme="minorHAnsi"/>
          <w:sz w:val="26"/>
          <w:szCs w:val="26"/>
        </w:rPr>
        <w:t xml:space="preserve">„ </w:t>
      </w:r>
      <w:r w:rsidR="00FB052B" w:rsidRPr="00E960A2">
        <w:rPr>
          <w:rFonts w:cstheme="minorHAnsi"/>
          <w:sz w:val="26"/>
          <w:szCs w:val="26"/>
        </w:rPr>
        <w:t>Apt</w:t>
      </w:r>
      <w:r w:rsidR="00AA112F" w:rsidRPr="00E960A2">
        <w:rPr>
          <w:rFonts w:cstheme="minorHAnsi"/>
          <w:sz w:val="26"/>
          <w:szCs w:val="26"/>
        </w:rPr>
        <w:t xml:space="preserve">” sau „ </w:t>
      </w:r>
      <w:r w:rsidR="00FB052B" w:rsidRPr="00E960A2">
        <w:rPr>
          <w:rFonts w:cstheme="minorHAnsi"/>
          <w:sz w:val="26"/>
          <w:szCs w:val="26"/>
        </w:rPr>
        <w:t>Inapt</w:t>
      </w:r>
      <w:r w:rsidR="00AA112F" w:rsidRPr="00E960A2">
        <w:rPr>
          <w:rFonts w:cstheme="minorHAnsi"/>
          <w:sz w:val="26"/>
          <w:szCs w:val="26"/>
        </w:rPr>
        <w:t>”</w:t>
      </w:r>
      <w:r w:rsidRPr="00E960A2">
        <w:rPr>
          <w:rFonts w:cstheme="minorHAnsi"/>
          <w:sz w:val="26"/>
          <w:szCs w:val="26"/>
        </w:rPr>
        <w:t xml:space="preserve">. </w:t>
      </w:r>
    </w:p>
    <w:p w14:paraId="76B711B5" w14:textId="4BB7B4FC" w:rsidR="004604C5" w:rsidRPr="00E960A2" w:rsidRDefault="004604C5" w:rsidP="00E960A2">
      <w:pPr>
        <w:tabs>
          <w:tab w:val="left" w:pos="1440"/>
          <w:tab w:val="left" w:pos="1800"/>
        </w:tabs>
        <w:spacing w:before="120" w:after="120" w:line="276" w:lineRule="auto"/>
        <w:ind w:firstLine="567"/>
        <w:rPr>
          <w:rFonts w:cstheme="minorHAnsi"/>
          <w:sz w:val="26"/>
          <w:szCs w:val="26"/>
        </w:rPr>
      </w:pPr>
      <w:r w:rsidRPr="00E960A2">
        <w:rPr>
          <w:rFonts w:cstheme="minorHAnsi"/>
          <w:sz w:val="26"/>
          <w:szCs w:val="26"/>
        </w:rPr>
        <w:t>Raportul de evaluare</w:t>
      </w:r>
      <w:r w:rsidR="004E11B6" w:rsidRPr="00E960A2">
        <w:rPr>
          <w:rFonts w:cstheme="minorHAnsi"/>
          <w:sz w:val="26"/>
          <w:szCs w:val="26"/>
        </w:rPr>
        <w:t xml:space="preserve"> </w:t>
      </w:r>
      <w:r w:rsidRPr="00E960A2">
        <w:rPr>
          <w:rFonts w:cstheme="minorHAnsi"/>
          <w:sz w:val="26"/>
          <w:szCs w:val="26"/>
        </w:rPr>
        <w:t>psihocomportamentală va con</w:t>
      </w:r>
      <w:r w:rsidR="00060AE8" w:rsidRPr="00E960A2">
        <w:rPr>
          <w:rFonts w:cstheme="minorHAnsi"/>
          <w:sz w:val="26"/>
          <w:szCs w:val="26"/>
        </w:rPr>
        <w:t>ț</w:t>
      </w:r>
      <w:r w:rsidRPr="00E960A2">
        <w:rPr>
          <w:rFonts w:cstheme="minorHAnsi"/>
          <w:sz w:val="26"/>
          <w:szCs w:val="26"/>
        </w:rPr>
        <w:t>ine</w:t>
      </w:r>
      <w:r w:rsidR="004E11B6" w:rsidRPr="00E960A2">
        <w:rPr>
          <w:rFonts w:cstheme="minorHAnsi"/>
          <w:sz w:val="26"/>
          <w:szCs w:val="26"/>
        </w:rPr>
        <w:t xml:space="preserve"> </w:t>
      </w:r>
      <w:r w:rsidRPr="00E960A2">
        <w:rPr>
          <w:rFonts w:cstheme="minorHAnsi"/>
          <w:sz w:val="26"/>
          <w:szCs w:val="26"/>
        </w:rPr>
        <w:t>pe ultima pagină parafa</w:t>
      </w:r>
      <w:r w:rsidR="004E11B6" w:rsidRPr="00E960A2">
        <w:rPr>
          <w:rFonts w:cstheme="minorHAnsi"/>
          <w:sz w:val="26"/>
          <w:szCs w:val="26"/>
        </w:rPr>
        <w:t xml:space="preserve"> </w:t>
      </w:r>
      <w:r w:rsidRPr="00E960A2">
        <w:rPr>
          <w:rFonts w:cstheme="minorHAnsi"/>
          <w:sz w:val="26"/>
          <w:szCs w:val="26"/>
        </w:rPr>
        <w:t>psihologului examinator.</w:t>
      </w:r>
    </w:p>
    <w:p w14:paraId="682F4D41" w14:textId="7316F09B" w:rsidR="00AA112F" w:rsidRPr="00E960A2" w:rsidRDefault="00AA112F" w:rsidP="00E960A2">
      <w:pPr>
        <w:tabs>
          <w:tab w:val="left" w:pos="1440"/>
          <w:tab w:val="left" w:pos="1800"/>
        </w:tabs>
        <w:spacing w:before="120" w:after="120" w:line="276" w:lineRule="auto"/>
        <w:ind w:firstLine="567"/>
        <w:rPr>
          <w:rFonts w:cstheme="minorHAnsi"/>
          <w:sz w:val="26"/>
          <w:szCs w:val="26"/>
        </w:rPr>
      </w:pPr>
      <w:r w:rsidRPr="00E960A2">
        <w:rPr>
          <w:rFonts w:cstheme="minorHAnsi"/>
          <w:sz w:val="26"/>
          <w:szCs w:val="26"/>
        </w:rPr>
        <w:t>În vederea publicării rezultatelor testării psihologice, fiecărui candidat</w:t>
      </w:r>
      <w:r w:rsidR="004E11B6" w:rsidRPr="00E960A2">
        <w:rPr>
          <w:rFonts w:cstheme="minorHAnsi"/>
          <w:sz w:val="26"/>
          <w:szCs w:val="26"/>
        </w:rPr>
        <w:t xml:space="preserve"> </w:t>
      </w:r>
      <w:r w:rsidRPr="00E960A2">
        <w:rPr>
          <w:rFonts w:cstheme="minorHAnsi"/>
          <w:sz w:val="26"/>
          <w:szCs w:val="26"/>
        </w:rPr>
        <w:t>îi</w:t>
      </w:r>
      <w:r w:rsidR="004E11B6" w:rsidRPr="00E960A2">
        <w:rPr>
          <w:rFonts w:cstheme="minorHAnsi"/>
          <w:sz w:val="26"/>
          <w:szCs w:val="26"/>
        </w:rPr>
        <w:t xml:space="preserve"> </w:t>
      </w:r>
      <w:r w:rsidRPr="00E960A2">
        <w:rPr>
          <w:rFonts w:cstheme="minorHAnsi"/>
          <w:sz w:val="26"/>
          <w:szCs w:val="26"/>
        </w:rPr>
        <w:t>va fi atribuit</w:t>
      </w:r>
      <w:r w:rsidR="004E11B6" w:rsidRPr="00E960A2">
        <w:rPr>
          <w:rFonts w:cstheme="minorHAnsi"/>
          <w:sz w:val="26"/>
          <w:szCs w:val="26"/>
        </w:rPr>
        <w:t xml:space="preserve"> </w:t>
      </w:r>
      <w:r w:rsidRPr="00E960A2">
        <w:rPr>
          <w:rFonts w:cstheme="minorHAnsi"/>
          <w:sz w:val="26"/>
          <w:szCs w:val="26"/>
        </w:rPr>
        <w:t xml:space="preserve">un cod alcătuit dintr-o literă </w:t>
      </w:r>
      <w:r w:rsidR="006B28A2" w:rsidRPr="00E960A2">
        <w:rPr>
          <w:rFonts w:cstheme="minorHAnsi"/>
          <w:sz w:val="26"/>
          <w:szCs w:val="26"/>
        </w:rPr>
        <w:t>ș</w:t>
      </w:r>
      <w:r w:rsidRPr="00E960A2">
        <w:rPr>
          <w:rFonts w:cstheme="minorHAnsi"/>
          <w:sz w:val="26"/>
          <w:szCs w:val="26"/>
        </w:rPr>
        <w:t>i patru cifre. Calificativul acordat se aduce la cuno</w:t>
      </w:r>
      <w:r w:rsidR="006B28A2" w:rsidRPr="00E960A2">
        <w:rPr>
          <w:rFonts w:cstheme="minorHAnsi"/>
          <w:sz w:val="26"/>
          <w:szCs w:val="26"/>
        </w:rPr>
        <w:t>ș</w:t>
      </w:r>
      <w:r w:rsidRPr="00E960A2">
        <w:rPr>
          <w:rFonts w:cstheme="minorHAnsi"/>
          <w:sz w:val="26"/>
          <w:szCs w:val="26"/>
        </w:rPr>
        <w:t>tin</w:t>
      </w:r>
      <w:r w:rsidR="00060AE8" w:rsidRPr="00E960A2">
        <w:rPr>
          <w:rFonts w:cstheme="minorHAnsi"/>
          <w:sz w:val="26"/>
          <w:szCs w:val="26"/>
        </w:rPr>
        <w:t>ț</w:t>
      </w:r>
      <w:r w:rsidR="004604C5" w:rsidRPr="00E960A2">
        <w:rPr>
          <w:rFonts w:cstheme="minorHAnsi"/>
          <w:sz w:val="26"/>
          <w:szCs w:val="26"/>
        </w:rPr>
        <w:t>ă prin publicarea pe pagin</w:t>
      </w:r>
      <w:r w:rsidR="00B70858" w:rsidRPr="00E960A2">
        <w:rPr>
          <w:rFonts w:cstheme="minorHAnsi"/>
          <w:sz w:val="26"/>
          <w:szCs w:val="26"/>
        </w:rPr>
        <w:t>a</w:t>
      </w:r>
      <w:r w:rsidR="004604C5" w:rsidRPr="00E960A2">
        <w:rPr>
          <w:rFonts w:cstheme="minorHAnsi"/>
          <w:sz w:val="26"/>
          <w:szCs w:val="26"/>
        </w:rPr>
        <w:t xml:space="preserve"> de internet a </w:t>
      </w:r>
      <w:r w:rsidR="003538A3" w:rsidRPr="00E960A2">
        <w:rPr>
          <w:rFonts w:cstheme="minorHAnsi"/>
          <w:sz w:val="26"/>
          <w:szCs w:val="26"/>
        </w:rPr>
        <w:t>Institutului Na</w:t>
      </w:r>
      <w:r w:rsidR="00060AE8" w:rsidRPr="00E960A2">
        <w:rPr>
          <w:rFonts w:cstheme="minorHAnsi"/>
          <w:sz w:val="26"/>
          <w:szCs w:val="26"/>
        </w:rPr>
        <w:t>ț</w:t>
      </w:r>
      <w:r w:rsidR="003538A3" w:rsidRPr="00E960A2">
        <w:rPr>
          <w:rFonts w:cstheme="minorHAnsi"/>
          <w:sz w:val="26"/>
          <w:szCs w:val="26"/>
        </w:rPr>
        <w:t xml:space="preserve">ional al Magistraturii. </w:t>
      </w:r>
    </w:p>
    <w:p w14:paraId="79B3A43B" w14:textId="0ADCF0D5" w:rsidR="0085079E" w:rsidRPr="00E960A2" w:rsidRDefault="004604C5" w:rsidP="00E960A2">
      <w:pPr>
        <w:tabs>
          <w:tab w:val="left" w:pos="1440"/>
          <w:tab w:val="left" w:pos="1800"/>
        </w:tabs>
        <w:spacing w:before="120" w:after="120" w:line="276" w:lineRule="auto"/>
        <w:ind w:firstLine="567"/>
        <w:rPr>
          <w:rFonts w:cstheme="minorHAnsi"/>
          <w:sz w:val="26"/>
          <w:szCs w:val="26"/>
        </w:rPr>
      </w:pPr>
      <w:r w:rsidRPr="00E960A2">
        <w:rPr>
          <w:rFonts w:cstheme="minorHAnsi"/>
          <w:sz w:val="26"/>
          <w:szCs w:val="26"/>
        </w:rPr>
        <w:t>Candida</w:t>
      </w:r>
      <w:r w:rsidR="00060AE8" w:rsidRPr="00E960A2">
        <w:rPr>
          <w:rFonts w:cstheme="minorHAnsi"/>
          <w:sz w:val="26"/>
          <w:szCs w:val="26"/>
        </w:rPr>
        <w:t>ț</w:t>
      </w:r>
      <w:r w:rsidRPr="00E960A2">
        <w:rPr>
          <w:rFonts w:cstheme="minorHAnsi"/>
          <w:sz w:val="26"/>
          <w:szCs w:val="26"/>
        </w:rPr>
        <w:t>ii nemul</w:t>
      </w:r>
      <w:r w:rsidR="00060AE8" w:rsidRPr="00E960A2">
        <w:rPr>
          <w:rFonts w:cstheme="minorHAnsi"/>
          <w:sz w:val="26"/>
          <w:szCs w:val="26"/>
        </w:rPr>
        <w:t>ț</w:t>
      </w:r>
      <w:r w:rsidRPr="00E960A2">
        <w:rPr>
          <w:rFonts w:cstheme="minorHAnsi"/>
          <w:sz w:val="26"/>
          <w:szCs w:val="26"/>
        </w:rPr>
        <w:t>umi</w:t>
      </w:r>
      <w:r w:rsidR="00060AE8" w:rsidRPr="00E960A2">
        <w:rPr>
          <w:rFonts w:cstheme="minorHAnsi"/>
          <w:sz w:val="26"/>
          <w:szCs w:val="26"/>
        </w:rPr>
        <w:t>ț</w:t>
      </w:r>
      <w:r w:rsidRPr="00E960A2">
        <w:rPr>
          <w:rFonts w:cstheme="minorHAnsi"/>
          <w:sz w:val="26"/>
          <w:szCs w:val="26"/>
        </w:rPr>
        <w:t>i de calificativul acor</w:t>
      </w:r>
      <w:r w:rsidR="00B10406" w:rsidRPr="00E960A2">
        <w:rPr>
          <w:rFonts w:cstheme="minorHAnsi"/>
          <w:sz w:val="26"/>
          <w:szCs w:val="26"/>
        </w:rPr>
        <w:t>dat pot formula, în termen de 24</w:t>
      </w:r>
      <w:r w:rsidRPr="00E960A2">
        <w:rPr>
          <w:rFonts w:cstheme="minorHAnsi"/>
          <w:sz w:val="26"/>
          <w:szCs w:val="26"/>
        </w:rPr>
        <w:t xml:space="preserve"> ore de la publicarea rezultatelor, contesta</w:t>
      </w:r>
      <w:r w:rsidR="00060AE8" w:rsidRPr="00E960A2">
        <w:rPr>
          <w:rFonts w:cstheme="minorHAnsi"/>
          <w:sz w:val="26"/>
          <w:szCs w:val="26"/>
        </w:rPr>
        <w:t>ț</w:t>
      </w:r>
      <w:r w:rsidRPr="00E960A2">
        <w:rPr>
          <w:rFonts w:cstheme="minorHAnsi"/>
          <w:sz w:val="26"/>
          <w:szCs w:val="26"/>
        </w:rPr>
        <w:t xml:space="preserve">ii </w:t>
      </w:r>
      <w:bookmarkStart w:id="3" w:name="_Hlk106114259"/>
      <w:r w:rsidRPr="00E960A2">
        <w:rPr>
          <w:rFonts w:cstheme="minorHAnsi"/>
          <w:sz w:val="26"/>
          <w:szCs w:val="26"/>
        </w:rPr>
        <w:t xml:space="preserve">care se transmit </w:t>
      </w:r>
      <w:r w:rsidR="003538A3" w:rsidRPr="00E960A2">
        <w:rPr>
          <w:rFonts w:cstheme="minorHAnsi"/>
          <w:sz w:val="26"/>
          <w:szCs w:val="26"/>
        </w:rPr>
        <w:t>Institutul</w:t>
      </w:r>
      <w:r w:rsidR="001D5DF4" w:rsidRPr="00E960A2">
        <w:rPr>
          <w:rFonts w:cstheme="minorHAnsi"/>
          <w:sz w:val="26"/>
          <w:szCs w:val="26"/>
        </w:rPr>
        <w:t>ui</w:t>
      </w:r>
      <w:r w:rsidR="003538A3" w:rsidRPr="00E960A2">
        <w:rPr>
          <w:rFonts w:cstheme="minorHAnsi"/>
          <w:sz w:val="26"/>
          <w:szCs w:val="26"/>
        </w:rPr>
        <w:t xml:space="preserve"> Na</w:t>
      </w:r>
      <w:r w:rsidR="00060AE8" w:rsidRPr="00E960A2">
        <w:rPr>
          <w:rFonts w:cstheme="minorHAnsi"/>
          <w:sz w:val="26"/>
          <w:szCs w:val="26"/>
        </w:rPr>
        <w:t>ț</w:t>
      </w:r>
      <w:r w:rsidR="003538A3" w:rsidRPr="00E960A2">
        <w:rPr>
          <w:rFonts w:cstheme="minorHAnsi"/>
          <w:sz w:val="26"/>
          <w:szCs w:val="26"/>
        </w:rPr>
        <w:t>ional</w:t>
      </w:r>
      <w:r w:rsidR="007504E0" w:rsidRPr="00E960A2">
        <w:rPr>
          <w:rFonts w:cstheme="minorHAnsi"/>
          <w:sz w:val="26"/>
          <w:szCs w:val="26"/>
        </w:rPr>
        <w:t xml:space="preserve"> </w:t>
      </w:r>
      <w:r w:rsidR="003538A3" w:rsidRPr="00E960A2">
        <w:rPr>
          <w:rFonts w:cstheme="minorHAnsi"/>
          <w:sz w:val="26"/>
          <w:szCs w:val="26"/>
        </w:rPr>
        <w:t>al</w:t>
      </w:r>
      <w:r w:rsidRPr="00E960A2">
        <w:rPr>
          <w:rFonts w:cstheme="minorHAnsi"/>
          <w:sz w:val="26"/>
          <w:szCs w:val="26"/>
        </w:rPr>
        <w:t xml:space="preserve"> Magistraturii</w:t>
      </w:r>
      <w:r w:rsidR="001D5DF4" w:rsidRPr="00E960A2">
        <w:rPr>
          <w:rFonts w:cstheme="minorHAnsi"/>
          <w:sz w:val="26"/>
          <w:szCs w:val="26"/>
        </w:rPr>
        <w:t xml:space="preserve"> în modalitatea indicată în anunțul publicat pe pagina de internet a Institutului</w:t>
      </w:r>
      <w:r w:rsidRPr="00E960A2">
        <w:rPr>
          <w:rFonts w:cstheme="minorHAnsi"/>
          <w:sz w:val="26"/>
          <w:szCs w:val="26"/>
        </w:rPr>
        <w:t>.</w:t>
      </w:r>
    </w:p>
    <w:bookmarkEnd w:id="3"/>
    <w:p w14:paraId="122DA681" w14:textId="4C178301" w:rsidR="003D316D" w:rsidRPr="00E960A2" w:rsidRDefault="003D316D" w:rsidP="00E960A2">
      <w:pPr>
        <w:spacing w:line="276" w:lineRule="auto"/>
        <w:ind w:firstLine="567"/>
        <w:rPr>
          <w:rFonts w:cstheme="minorHAnsi"/>
          <w:sz w:val="26"/>
          <w:szCs w:val="26"/>
        </w:rPr>
      </w:pPr>
      <w:r w:rsidRPr="00E960A2">
        <w:rPr>
          <w:rFonts w:cstheme="minorHAnsi"/>
          <w:sz w:val="26"/>
          <w:szCs w:val="26"/>
        </w:rPr>
        <w:lastRenderedPageBreak/>
        <w:t xml:space="preserve">Contestațiile se soluționează de comisia de reexaminare psihologică, formată din </w:t>
      </w:r>
      <w:r w:rsidR="00F665AE" w:rsidRPr="00E960A2">
        <w:rPr>
          <w:rFonts w:cstheme="minorHAnsi"/>
          <w:sz w:val="26"/>
          <w:szCs w:val="26"/>
        </w:rPr>
        <w:t>cinci</w:t>
      </w:r>
      <w:r w:rsidRPr="00E960A2">
        <w:rPr>
          <w:rFonts w:cstheme="minorHAnsi"/>
          <w:sz w:val="26"/>
          <w:szCs w:val="26"/>
        </w:rPr>
        <w:t xml:space="preserve"> psihologi, </w:t>
      </w:r>
      <w:r w:rsidRPr="00E960A2">
        <w:rPr>
          <w:rFonts w:cstheme="minorHAnsi"/>
          <w:sz w:val="26"/>
          <w:szCs w:val="26"/>
          <w:shd w:val="clear" w:color="auto" w:fill="FFFFFF"/>
        </w:rPr>
        <w:t xml:space="preserve">desemnați în mod similar celui prevăzut la testarea psihologică, </w:t>
      </w:r>
      <w:r w:rsidRPr="00E960A2">
        <w:rPr>
          <w:rFonts w:cstheme="minorHAnsi"/>
          <w:sz w:val="26"/>
          <w:szCs w:val="26"/>
        </w:rPr>
        <w:t xml:space="preserve">alții decât cei care au examinat candidații inițial. Reexaminarea psihologică se realizează prin reevaluarea testului scris aplicat inițial, aplicarea unui nou test scris și susținerea unui nou interviu. </w:t>
      </w:r>
      <w:r w:rsidR="008370E9" w:rsidRPr="00E960A2">
        <w:rPr>
          <w:rFonts w:cstheme="minorHAnsi"/>
          <w:sz w:val="26"/>
          <w:szCs w:val="26"/>
        </w:rPr>
        <w:t>Calificativul „apt” obținut la evaluarea aptitudinii cognitive generale (ACG) sau la evaluarea criteriilor privind profilul de personalitate în cadrul testării psiho</w:t>
      </w:r>
      <w:r w:rsidR="001227A7" w:rsidRPr="00E960A2">
        <w:rPr>
          <w:rFonts w:cstheme="minorHAnsi"/>
          <w:sz w:val="26"/>
          <w:szCs w:val="26"/>
        </w:rPr>
        <w:t>lo</w:t>
      </w:r>
      <w:r w:rsidR="008370E9" w:rsidRPr="00E960A2">
        <w:rPr>
          <w:rFonts w:cstheme="minorHAnsi"/>
          <w:sz w:val="26"/>
          <w:szCs w:val="26"/>
        </w:rPr>
        <w:t xml:space="preserve">gice inițiale se păstrează și în etapa reexaminării psihologice. </w:t>
      </w:r>
      <w:r w:rsidRPr="00E960A2">
        <w:rPr>
          <w:rFonts w:cstheme="minorHAnsi"/>
          <w:sz w:val="26"/>
          <w:szCs w:val="26"/>
        </w:rPr>
        <w:t>Cerințele privind desfășurarea testării scrise, interviului și întocmirea raportului de evaluare psihocomportamentală se aplică în mod corespunzător.</w:t>
      </w:r>
    </w:p>
    <w:p w14:paraId="389FCF3D" w14:textId="3F433467" w:rsidR="00EB2E18" w:rsidRPr="00E960A2" w:rsidRDefault="004604C5" w:rsidP="00E960A2">
      <w:pPr>
        <w:tabs>
          <w:tab w:val="left" w:pos="1320"/>
        </w:tabs>
        <w:spacing w:before="120" w:after="120" w:line="276" w:lineRule="auto"/>
        <w:ind w:firstLine="567"/>
        <w:rPr>
          <w:rFonts w:cstheme="minorHAnsi"/>
          <w:sz w:val="26"/>
          <w:szCs w:val="26"/>
        </w:rPr>
      </w:pPr>
      <w:r w:rsidRPr="00E960A2">
        <w:rPr>
          <w:rFonts w:cstheme="minorHAnsi"/>
          <w:sz w:val="26"/>
          <w:szCs w:val="26"/>
        </w:rPr>
        <w:t xml:space="preserve">Calificativul acordat de comisia de reexaminare </w:t>
      </w:r>
      <w:r w:rsidR="009631E3" w:rsidRPr="00E960A2">
        <w:rPr>
          <w:rFonts w:cstheme="minorHAnsi"/>
          <w:sz w:val="26"/>
          <w:szCs w:val="26"/>
        </w:rPr>
        <w:t xml:space="preserve">psihologică </w:t>
      </w:r>
      <w:r w:rsidRPr="00E960A2">
        <w:rPr>
          <w:rFonts w:cstheme="minorHAnsi"/>
          <w:sz w:val="26"/>
          <w:szCs w:val="26"/>
        </w:rPr>
        <w:t>este definitiv</w:t>
      </w:r>
      <w:r w:rsidR="009631E3" w:rsidRPr="00E960A2">
        <w:rPr>
          <w:rFonts w:cstheme="minorHAnsi"/>
          <w:sz w:val="26"/>
          <w:szCs w:val="26"/>
        </w:rPr>
        <w:t xml:space="preserve"> </w:t>
      </w:r>
      <w:r w:rsidR="006B28A2" w:rsidRPr="00E960A2">
        <w:rPr>
          <w:rFonts w:cstheme="minorHAnsi"/>
          <w:sz w:val="26"/>
          <w:szCs w:val="26"/>
        </w:rPr>
        <w:t>ș</w:t>
      </w:r>
      <w:r w:rsidR="009631E3" w:rsidRPr="00E960A2">
        <w:rPr>
          <w:rFonts w:cstheme="minorHAnsi"/>
          <w:sz w:val="26"/>
          <w:szCs w:val="26"/>
        </w:rPr>
        <w:t>i se aduce la cuno</w:t>
      </w:r>
      <w:r w:rsidR="006B28A2" w:rsidRPr="00E960A2">
        <w:rPr>
          <w:rFonts w:cstheme="minorHAnsi"/>
          <w:sz w:val="26"/>
          <w:szCs w:val="26"/>
        </w:rPr>
        <w:t>ș</w:t>
      </w:r>
      <w:r w:rsidR="009631E3" w:rsidRPr="00E960A2">
        <w:rPr>
          <w:rFonts w:cstheme="minorHAnsi"/>
          <w:sz w:val="26"/>
          <w:szCs w:val="26"/>
        </w:rPr>
        <w:t>tin</w:t>
      </w:r>
      <w:r w:rsidR="00060AE8" w:rsidRPr="00E960A2">
        <w:rPr>
          <w:rFonts w:cstheme="minorHAnsi"/>
          <w:sz w:val="26"/>
          <w:szCs w:val="26"/>
        </w:rPr>
        <w:t>ț</w:t>
      </w:r>
      <w:r w:rsidR="009631E3" w:rsidRPr="00E960A2">
        <w:rPr>
          <w:rFonts w:cstheme="minorHAnsi"/>
          <w:sz w:val="26"/>
          <w:szCs w:val="26"/>
        </w:rPr>
        <w:t>ă prin publicarea pe pagin</w:t>
      </w:r>
      <w:r w:rsidR="00B70858" w:rsidRPr="00E960A2">
        <w:rPr>
          <w:rFonts w:cstheme="minorHAnsi"/>
          <w:sz w:val="26"/>
          <w:szCs w:val="26"/>
        </w:rPr>
        <w:t>a</w:t>
      </w:r>
      <w:r w:rsidR="009631E3" w:rsidRPr="00E960A2">
        <w:rPr>
          <w:rFonts w:cstheme="minorHAnsi"/>
          <w:sz w:val="26"/>
          <w:szCs w:val="26"/>
        </w:rPr>
        <w:t xml:space="preserve"> de internet a </w:t>
      </w:r>
      <w:r w:rsidR="00A1308C" w:rsidRPr="00E960A2">
        <w:rPr>
          <w:rFonts w:cstheme="minorHAnsi"/>
          <w:sz w:val="26"/>
          <w:szCs w:val="26"/>
        </w:rPr>
        <w:t>Institutului Na</w:t>
      </w:r>
      <w:r w:rsidR="00060AE8" w:rsidRPr="00E960A2">
        <w:rPr>
          <w:rFonts w:cstheme="minorHAnsi"/>
          <w:sz w:val="26"/>
          <w:szCs w:val="26"/>
        </w:rPr>
        <w:t>ț</w:t>
      </w:r>
      <w:r w:rsidR="00A1308C" w:rsidRPr="00E960A2">
        <w:rPr>
          <w:rFonts w:cstheme="minorHAnsi"/>
          <w:sz w:val="26"/>
          <w:szCs w:val="26"/>
        </w:rPr>
        <w:t>ional al Magistraturii</w:t>
      </w:r>
      <w:r w:rsidR="009631E3" w:rsidRPr="00E960A2">
        <w:rPr>
          <w:rFonts w:cstheme="minorHAnsi"/>
          <w:sz w:val="26"/>
          <w:szCs w:val="26"/>
        </w:rPr>
        <w:t>.</w:t>
      </w:r>
    </w:p>
    <w:p w14:paraId="01A6BAD5" w14:textId="4B3E6396" w:rsidR="008109EB" w:rsidRPr="00E960A2" w:rsidRDefault="00C32C81" w:rsidP="00E960A2">
      <w:pPr>
        <w:tabs>
          <w:tab w:val="left" w:pos="7488"/>
        </w:tabs>
        <w:spacing w:before="120" w:after="120" w:line="276" w:lineRule="auto"/>
        <w:ind w:firstLine="567"/>
        <w:rPr>
          <w:rFonts w:cstheme="minorHAnsi"/>
          <w:sz w:val="26"/>
          <w:szCs w:val="26"/>
        </w:rPr>
      </w:pPr>
      <w:r w:rsidRPr="00E960A2">
        <w:rPr>
          <w:rFonts w:cstheme="minorHAnsi"/>
          <w:sz w:val="26"/>
          <w:szCs w:val="26"/>
        </w:rPr>
        <w:t>Compartimentul de psihologie a personalului asigură</w:t>
      </w:r>
      <w:r w:rsidR="00E06835" w:rsidRPr="00E960A2">
        <w:rPr>
          <w:rFonts w:cstheme="minorHAnsi"/>
          <w:sz w:val="26"/>
          <w:szCs w:val="26"/>
        </w:rPr>
        <w:t xml:space="preserve"> </w:t>
      </w:r>
      <w:r w:rsidRPr="00E960A2">
        <w:rPr>
          <w:rFonts w:cstheme="minorHAnsi"/>
          <w:sz w:val="26"/>
          <w:szCs w:val="26"/>
        </w:rPr>
        <w:t xml:space="preserve">centralizarea </w:t>
      </w:r>
      <w:r w:rsidR="006B28A2" w:rsidRPr="00E960A2">
        <w:rPr>
          <w:rFonts w:cstheme="minorHAnsi"/>
          <w:sz w:val="26"/>
          <w:szCs w:val="26"/>
        </w:rPr>
        <w:t>ș</w:t>
      </w:r>
      <w:r w:rsidRPr="00E960A2">
        <w:rPr>
          <w:rFonts w:cstheme="minorHAnsi"/>
          <w:sz w:val="26"/>
          <w:szCs w:val="26"/>
        </w:rPr>
        <w:t>i arhivarea documentelor ut</w:t>
      </w:r>
      <w:r w:rsidR="0039712A" w:rsidRPr="00E960A2">
        <w:rPr>
          <w:rFonts w:cstheme="minorHAnsi"/>
          <w:sz w:val="26"/>
          <w:szCs w:val="26"/>
        </w:rPr>
        <w:t>i</w:t>
      </w:r>
      <w:r w:rsidRPr="00E960A2">
        <w:rPr>
          <w:rFonts w:cstheme="minorHAnsi"/>
          <w:sz w:val="26"/>
          <w:szCs w:val="26"/>
        </w:rPr>
        <w:t xml:space="preserve">lizate </w:t>
      </w:r>
      <w:r w:rsidR="004D67F1" w:rsidRPr="00E960A2">
        <w:rPr>
          <w:rFonts w:cstheme="minorHAnsi"/>
          <w:sz w:val="26"/>
          <w:szCs w:val="26"/>
        </w:rPr>
        <w:t>în cadrul procedurii de testare, respectiv reexaminare psihologică</w:t>
      </w:r>
      <w:r w:rsidRPr="00E960A2">
        <w:rPr>
          <w:rFonts w:cstheme="minorHAnsi"/>
          <w:sz w:val="26"/>
          <w:szCs w:val="26"/>
        </w:rPr>
        <w:t>.</w:t>
      </w:r>
      <w:r w:rsidR="00AE6F68" w:rsidRPr="00E960A2">
        <w:rPr>
          <w:rFonts w:cstheme="minorHAnsi"/>
          <w:sz w:val="26"/>
          <w:szCs w:val="26"/>
        </w:rPr>
        <w:t xml:space="preserve"> </w:t>
      </w:r>
      <w:bookmarkEnd w:id="2"/>
    </w:p>
    <w:sectPr w:rsidR="008109EB" w:rsidRPr="00E960A2" w:rsidSect="00172968">
      <w:footerReference w:type="default" r:id="rId8"/>
      <w:type w:val="nextColumn"/>
      <w:pgSz w:w="11907" w:h="16839" w:code="9"/>
      <w:pgMar w:top="851" w:right="567" w:bottom="567" w:left="1134" w:header="567" w:footer="56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97B50" w14:textId="77777777" w:rsidR="00787773" w:rsidRDefault="00787773" w:rsidP="007723BF">
      <w:pPr>
        <w:spacing w:line="240" w:lineRule="auto"/>
      </w:pPr>
      <w:r>
        <w:separator/>
      </w:r>
    </w:p>
  </w:endnote>
  <w:endnote w:type="continuationSeparator" w:id="0">
    <w:p w14:paraId="4F9E1599" w14:textId="77777777" w:rsidR="00787773" w:rsidRDefault="00787773" w:rsidP="007723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579845"/>
      <w:docPartObj>
        <w:docPartGallery w:val="Page Numbers (Bottom of Page)"/>
        <w:docPartUnique/>
      </w:docPartObj>
    </w:sdtPr>
    <w:sdtEndPr>
      <w:rPr>
        <w:rFonts w:ascii="Times New Roman" w:hAnsi="Times New Roman" w:cs="Times New Roman"/>
        <w:noProof/>
      </w:rPr>
    </w:sdtEndPr>
    <w:sdtContent>
      <w:p w14:paraId="5E2D7D59" w14:textId="0C059C79" w:rsidR="00F6795B" w:rsidRPr="00FE0058" w:rsidRDefault="00F6795B" w:rsidP="00FE0058">
        <w:pPr>
          <w:pStyle w:val="Footer"/>
          <w:jc w:val="right"/>
          <w:rPr>
            <w:rFonts w:ascii="Times New Roman" w:hAnsi="Times New Roman" w:cs="Times New Roman"/>
          </w:rPr>
        </w:pPr>
        <w:r w:rsidRPr="00FE0058">
          <w:rPr>
            <w:rFonts w:ascii="Times New Roman" w:hAnsi="Times New Roman" w:cs="Times New Roman"/>
          </w:rPr>
          <w:fldChar w:fldCharType="begin"/>
        </w:r>
        <w:r w:rsidRPr="00FE0058">
          <w:rPr>
            <w:rFonts w:ascii="Times New Roman" w:hAnsi="Times New Roman" w:cs="Times New Roman"/>
          </w:rPr>
          <w:instrText xml:space="preserve"> PAGE   \* MERGEFORMAT </w:instrText>
        </w:r>
        <w:r w:rsidRPr="00FE0058">
          <w:rPr>
            <w:rFonts w:ascii="Times New Roman" w:hAnsi="Times New Roman" w:cs="Times New Roman"/>
          </w:rPr>
          <w:fldChar w:fldCharType="separate"/>
        </w:r>
        <w:r w:rsidR="00A20804" w:rsidRPr="00FE0058">
          <w:rPr>
            <w:rFonts w:ascii="Times New Roman" w:hAnsi="Times New Roman" w:cs="Times New Roman"/>
            <w:noProof/>
          </w:rPr>
          <w:t>5</w:t>
        </w:r>
        <w:r w:rsidRPr="00FE0058">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CD5FB" w14:textId="77777777" w:rsidR="00787773" w:rsidRDefault="00787773" w:rsidP="007723BF">
      <w:pPr>
        <w:spacing w:line="240" w:lineRule="auto"/>
      </w:pPr>
      <w:r>
        <w:separator/>
      </w:r>
    </w:p>
  </w:footnote>
  <w:footnote w:type="continuationSeparator" w:id="0">
    <w:p w14:paraId="74CEA0D9" w14:textId="77777777" w:rsidR="00787773" w:rsidRDefault="00787773" w:rsidP="007723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0836"/>
    <w:multiLevelType w:val="multilevel"/>
    <w:tmpl w:val="8BBC525A"/>
    <w:lvl w:ilvl="0">
      <w:start w:val="1"/>
      <w:numFmt w:val="upperRoman"/>
      <w:lvlText w:val="%1."/>
      <w:lvlJc w:val="left"/>
      <w:pPr>
        <w:ind w:left="9705" w:hanging="360"/>
      </w:pPr>
      <w:rPr>
        <w:rFonts w:ascii="Times New Roman" w:eastAsiaTheme="minorHAnsi" w:hAnsi="Times New Roman" w:cs="Times New Roman"/>
      </w:rPr>
    </w:lvl>
    <w:lvl w:ilvl="1">
      <w:start w:val="1"/>
      <w:numFmt w:val="decimal"/>
      <w:isLgl/>
      <w:lvlText w:val="%1.%2"/>
      <w:lvlJc w:val="left"/>
      <w:pPr>
        <w:ind w:left="9825" w:hanging="360"/>
      </w:pPr>
      <w:rPr>
        <w:rFonts w:hint="default"/>
        <w:i w:val="0"/>
      </w:rPr>
    </w:lvl>
    <w:lvl w:ilvl="2">
      <w:start w:val="1"/>
      <w:numFmt w:val="decimal"/>
      <w:isLgl/>
      <w:lvlText w:val="%1.%2.%3"/>
      <w:lvlJc w:val="left"/>
      <w:pPr>
        <w:ind w:left="10305" w:hanging="720"/>
      </w:pPr>
      <w:rPr>
        <w:rFonts w:hint="default"/>
        <w:i w:val="0"/>
      </w:rPr>
    </w:lvl>
    <w:lvl w:ilvl="3">
      <w:start w:val="1"/>
      <w:numFmt w:val="decimal"/>
      <w:isLgl/>
      <w:lvlText w:val="%1.%2.%3.%4"/>
      <w:lvlJc w:val="left"/>
      <w:pPr>
        <w:ind w:left="10425" w:hanging="720"/>
      </w:pPr>
      <w:rPr>
        <w:rFonts w:hint="default"/>
        <w:i w:val="0"/>
      </w:rPr>
    </w:lvl>
    <w:lvl w:ilvl="4">
      <w:start w:val="1"/>
      <w:numFmt w:val="decimal"/>
      <w:isLgl/>
      <w:lvlText w:val="%1.%2.%3.%4.%5"/>
      <w:lvlJc w:val="left"/>
      <w:pPr>
        <w:ind w:left="10905" w:hanging="1080"/>
      </w:pPr>
      <w:rPr>
        <w:rFonts w:hint="default"/>
        <w:i w:val="0"/>
      </w:rPr>
    </w:lvl>
    <w:lvl w:ilvl="5">
      <w:start w:val="1"/>
      <w:numFmt w:val="decimal"/>
      <w:isLgl/>
      <w:lvlText w:val="%1.%2.%3.%4.%5.%6"/>
      <w:lvlJc w:val="left"/>
      <w:pPr>
        <w:ind w:left="11025" w:hanging="1080"/>
      </w:pPr>
      <w:rPr>
        <w:rFonts w:hint="default"/>
        <w:i w:val="0"/>
      </w:rPr>
    </w:lvl>
    <w:lvl w:ilvl="6">
      <w:start w:val="1"/>
      <w:numFmt w:val="decimal"/>
      <w:isLgl/>
      <w:lvlText w:val="%1.%2.%3.%4.%5.%6.%7"/>
      <w:lvlJc w:val="left"/>
      <w:pPr>
        <w:ind w:left="11505" w:hanging="1440"/>
      </w:pPr>
      <w:rPr>
        <w:rFonts w:hint="default"/>
        <w:i w:val="0"/>
      </w:rPr>
    </w:lvl>
    <w:lvl w:ilvl="7">
      <w:start w:val="1"/>
      <w:numFmt w:val="decimal"/>
      <w:isLgl/>
      <w:lvlText w:val="%1.%2.%3.%4.%5.%6.%7.%8"/>
      <w:lvlJc w:val="left"/>
      <w:pPr>
        <w:ind w:left="11625" w:hanging="1440"/>
      </w:pPr>
      <w:rPr>
        <w:rFonts w:hint="default"/>
        <w:i w:val="0"/>
      </w:rPr>
    </w:lvl>
    <w:lvl w:ilvl="8">
      <w:start w:val="1"/>
      <w:numFmt w:val="decimal"/>
      <w:isLgl/>
      <w:lvlText w:val="%1.%2.%3.%4.%5.%6.%7.%8.%9"/>
      <w:lvlJc w:val="left"/>
      <w:pPr>
        <w:ind w:left="12105" w:hanging="1800"/>
      </w:pPr>
      <w:rPr>
        <w:rFonts w:hint="default"/>
        <w:i w:val="0"/>
      </w:rPr>
    </w:lvl>
  </w:abstractNum>
  <w:abstractNum w:abstractNumId="1" w15:restartNumberingAfterBreak="0">
    <w:nsid w:val="05C57ACD"/>
    <w:multiLevelType w:val="hybridMultilevel"/>
    <w:tmpl w:val="282C962A"/>
    <w:lvl w:ilvl="0" w:tplc="6320471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96B7F09"/>
    <w:multiLevelType w:val="multilevel"/>
    <w:tmpl w:val="DCDEED64"/>
    <w:lvl w:ilvl="0">
      <w:start w:val="5"/>
      <w:numFmt w:val="decimal"/>
      <w:lvlText w:val="%1"/>
      <w:lvlJc w:val="left"/>
      <w:pPr>
        <w:ind w:left="480" w:hanging="480"/>
      </w:pPr>
      <w:rPr>
        <w:rFonts w:hint="default"/>
      </w:rPr>
    </w:lvl>
    <w:lvl w:ilvl="1">
      <w:start w:val="8"/>
      <w:numFmt w:val="decimal"/>
      <w:lvlText w:val="%1.%2"/>
      <w:lvlJc w:val="left"/>
      <w:pPr>
        <w:ind w:left="1200" w:hanging="480"/>
      </w:pPr>
      <w:rPr>
        <w:rFonts w:hint="default"/>
      </w:rPr>
    </w:lvl>
    <w:lvl w:ilvl="2">
      <w:start w:val="6"/>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BCF3B7F"/>
    <w:multiLevelType w:val="hybridMultilevel"/>
    <w:tmpl w:val="3C947650"/>
    <w:lvl w:ilvl="0" w:tplc="04180001">
      <w:start w:val="1"/>
      <w:numFmt w:val="bullet"/>
      <w:lvlText w:val=""/>
      <w:lvlJc w:val="left"/>
      <w:pPr>
        <w:tabs>
          <w:tab w:val="num" w:pos="3000"/>
        </w:tabs>
        <w:ind w:left="3000" w:hanging="360"/>
      </w:pPr>
      <w:rPr>
        <w:rFonts w:ascii="Symbol" w:hAnsi="Symbol" w:hint="default"/>
      </w:rPr>
    </w:lvl>
    <w:lvl w:ilvl="1" w:tplc="04180003" w:tentative="1">
      <w:start w:val="1"/>
      <w:numFmt w:val="bullet"/>
      <w:lvlText w:val="o"/>
      <w:lvlJc w:val="left"/>
      <w:pPr>
        <w:tabs>
          <w:tab w:val="num" w:pos="3720"/>
        </w:tabs>
        <w:ind w:left="3720" w:hanging="360"/>
      </w:pPr>
      <w:rPr>
        <w:rFonts w:ascii="Courier New" w:hAnsi="Courier New" w:cs="Courier New" w:hint="default"/>
      </w:rPr>
    </w:lvl>
    <w:lvl w:ilvl="2" w:tplc="04180005" w:tentative="1">
      <w:start w:val="1"/>
      <w:numFmt w:val="bullet"/>
      <w:lvlText w:val=""/>
      <w:lvlJc w:val="left"/>
      <w:pPr>
        <w:tabs>
          <w:tab w:val="num" w:pos="4440"/>
        </w:tabs>
        <w:ind w:left="4440" w:hanging="360"/>
      </w:pPr>
      <w:rPr>
        <w:rFonts w:ascii="Wingdings" w:hAnsi="Wingdings" w:hint="default"/>
      </w:rPr>
    </w:lvl>
    <w:lvl w:ilvl="3" w:tplc="04180001" w:tentative="1">
      <w:start w:val="1"/>
      <w:numFmt w:val="bullet"/>
      <w:lvlText w:val=""/>
      <w:lvlJc w:val="left"/>
      <w:pPr>
        <w:tabs>
          <w:tab w:val="num" w:pos="5160"/>
        </w:tabs>
        <w:ind w:left="5160" w:hanging="360"/>
      </w:pPr>
      <w:rPr>
        <w:rFonts w:ascii="Symbol" w:hAnsi="Symbol" w:hint="default"/>
      </w:rPr>
    </w:lvl>
    <w:lvl w:ilvl="4" w:tplc="04180003" w:tentative="1">
      <w:start w:val="1"/>
      <w:numFmt w:val="bullet"/>
      <w:lvlText w:val="o"/>
      <w:lvlJc w:val="left"/>
      <w:pPr>
        <w:tabs>
          <w:tab w:val="num" w:pos="5880"/>
        </w:tabs>
        <w:ind w:left="5880" w:hanging="360"/>
      </w:pPr>
      <w:rPr>
        <w:rFonts w:ascii="Courier New" w:hAnsi="Courier New" w:cs="Courier New" w:hint="default"/>
      </w:rPr>
    </w:lvl>
    <w:lvl w:ilvl="5" w:tplc="04180005" w:tentative="1">
      <w:start w:val="1"/>
      <w:numFmt w:val="bullet"/>
      <w:lvlText w:val=""/>
      <w:lvlJc w:val="left"/>
      <w:pPr>
        <w:tabs>
          <w:tab w:val="num" w:pos="6600"/>
        </w:tabs>
        <w:ind w:left="6600" w:hanging="360"/>
      </w:pPr>
      <w:rPr>
        <w:rFonts w:ascii="Wingdings" w:hAnsi="Wingdings" w:hint="default"/>
      </w:rPr>
    </w:lvl>
    <w:lvl w:ilvl="6" w:tplc="04180001" w:tentative="1">
      <w:start w:val="1"/>
      <w:numFmt w:val="bullet"/>
      <w:lvlText w:val=""/>
      <w:lvlJc w:val="left"/>
      <w:pPr>
        <w:tabs>
          <w:tab w:val="num" w:pos="7320"/>
        </w:tabs>
        <w:ind w:left="7320" w:hanging="360"/>
      </w:pPr>
      <w:rPr>
        <w:rFonts w:ascii="Symbol" w:hAnsi="Symbol" w:hint="default"/>
      </w:rPr>
    </w:lvl>
    <w:lvl w:ilvl="7" w:tplc="04180003" w:tentative="1">
      <w:start w:val="1"/>
      <w:numFmt w:val="bullet"/>
      <w:lvlText w:val="o"/>
      <w:lvlJc w:val="left"/>
      <w:pPr>
        <w:tabs>
          <w:tab w:val="num" w:pos="8040"/>
        </w:tabs>
        <w:ind w:left="8040" w:hanging="360"/>
      </w:pPr>
      <w:rPr>
        <w:rFonts w:ascii="Courier New" w:hAnsi="Courier New" w:cs="Courier New" w:hint="default"/>
      </w:rPr>
    </w:lvl>
    <w:lvl w:ilvl="8" w:tplc="04180005" w:tentative="1">
      <w:start w:val="1"/>
      <w:numFmt w:val="bullet"/>
      <w:lvlText w:val=""/>
      <w:lvlJc w:val="left"/>
      <w:pPr>
        <w:tabs>
          <w:tab w:val="num" w:pos="8760"/>
        </w:tabs>
        <w:ind w:left="8760" w:hanging="360"/>
      </w:pPr>
      <w:rPr>
        <w:rFonts w:ascii="Wingdings" w:hAnsi="Wingdings" w:hint="default"/>
      </w:rPr>
    </w:lvl>
  </w:abstractNum>
  <w:abstractNum w:abstractNumId="4" w15:restartNumberingAfterBreak="0">
    <w:nsid w:val="132E71D4"/>
    <w:multiLevelType w:val="hybridMultilevel"/>
    <w:tmpl w:val="E60CFA46"/>
    <w:lvl w:ilvl="0" w:tplc="04180015">
      <w:start w:val="3"/>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A8F605E"/>
    <w:multiLevelType w:val="multilevel"/>
    <w:tmpl w:val="9D682818"/>
    <w:lvl w:ilvl="0">
      <w:start w:val="1"/>
      <w:numFmt w:val="upperRoman"/>
      <w:lvlText w:val="%1."/>
      <w:lvlJc w:val="left"/>
      <w:pPr>
        <w:ind w:left="720" w:hanging="360"/>
      </w:pPr>
      <w:rPr>
        <w:rFonts w:ascii="Times New Roman" w:eastAsiaTheme="minorHAnsi" w:hAnsi="Times New Roman" w:cs="Times New Roman"/>
      </w:rPr>
    </w:lvl>
    <w:lvl w:ilvl="1">
      <w:start w:val="1"/>
      <w:numFmt w:val="decimal"/>
      <w:isLgl/>
      <w:lvlText w:val="%2."/>
      <w:lvlJc w:val="left"/>
      <w:pPr>
        <w:ind w:left="840" w:hanging="360"/>
      </w:pPr>
      <w:rPr>
        <w:rFonts w:asciiTheme="minorHAnsi" w:eastAsiaTheme="minorHAnsi" w:hAnsiTheme="minorHAnsi" w:cstheme="minorHAnsi" w:hint="default"/>
        <w:i w:val="0"/>
        <w:sz w:val="26"/>
        <w:szCs w:val="26"/>
      </w:rPr>
    </w:lvl>
    <w:lvl w:ilvl="2">
      <w:start w:val="1"/>
      <w:numFmt w:val="decimal"/>
      <w:isLgl/>
      <w:lvlText w:val="%1.%2.%3"/>
      <w:lvlJc w:val="left"/>
      <w:pPr>
        <w:ind w:left="132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920" w:hanging="1080"/>
      </w:pPr>
      <w:rPr>
        <w:rFonts w:hint="default"/>
        <w:i w:val="0"/>
      </w:rPr>
    </w:lvl>
    <w:lvl w:ilvl="5">
      <w:start w:val="1"/>
      <w:numFmt w:val="decimal"/>
      <w:isLgl/>
      <w:lvlText w:val="%1.%2.%3.%4.%5.%6"/>
      <w:lvlJc w:val="left"/>
      <w:pPr>
        <w:ind w:left="2040" w:hanging="1080"/>
      </w:pPr>
      <w:rPr>
        <w:rFonts w:hint="default"/>
        <w:i w:val="0"/>
      </w:rPr>
    </w:lvl>
    <w:lvl w:ilvl="6">
      <w:start w:val="1"/>
      <w:numFmt w:val="decimal"/>
      <w:isLgl/>
      <w:lvlText w:val="%1.%2.%3.%4.%5.%6.%7"/>
      <w:lvlJc w:val="left"/>
      <w:pPr>
        <w:ind w:left="2520" w:hanging="1440"/>
      </w:pPr>
      <w:rPr>
        <w:rFonts w:hint="default"/>
        <w:i w:val="0"/>
      </w:rPr>
    </w:lvl>
    <w:lvl w:ilvl="7">
      <w:start w:val="1"/>
      <w:numFmt w:val="decimal"/>
      <w:isLgl/>
      <w:lvlText w:val="%1.%2.%3.%4.%5.%6.%7.%8"/>
      <w:lvlJc w:val="left"/>
      <w:pPr>
        <w:ind w:left="2640" w:hanging="1440"/>
      </w:pPr>
      <w:rPr>
        <w:rFonts w:hint="default"/>
        <w:i w:val="0"/>
      </w:rPr>
    </w:lvl>
    <w:lvl w:ilvl="8">
      <w:start w:val="1"/>
      <w:numFmt w:val="decimal"/>
      <w:isLgl/>
      <w:lvlText w:val="%1.%2.%3.%4.%5.%6.%7.%8.%9"/>
      <w:lvlJc w:val="left"/>
      <w:pPr>
        <w:ind w:left="3120" w:hanging="1800"/>
      </w:pPr>
      <w:rPr>
        <w:rFonts w:hint="default"/>
        <w:i w:val="0"/>
      </w:rPr>
    </w:lvl>
  </w:abstractNum>
  <w:abstractNum w:abstractNumId="6" w15:restartNumberingAfterBreak="0">
    <w:nsid w:val="54FB6639"/>
    <w:multiLevelType w:val="hybridMultilevel"/>
    <w:tmpl w:val="5BFC359E"/>
    <w:lvl w:ilvl="0" w:tplc="A8681BA2">
      <w:start w:val="1"/>
      <w:numFmt w:val="bullet"/>
      <w:lvlText w:val="-"/>
      <w:lvlJc w:val="left"/>
      <w:pPr>
        <w:ind w:left="780" w:hanging="360"/>
      </w:pPr>
      <w:rPr>
        <w:rFonts w:ascii="Times New Roman" w:eastAsiaTheme="minorHAnsi"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7" w15:restartNumberingAfterBreak="0">
    <w:nsid w:val="57360140"/>
    <w:multiLevelType w:val="multilevel"/>
    <w:tmpl w:val="C3F88B5A"/>
    <w:lvl w:ilvl="0">
      <w:start w:val="1"/>
      <w:numFmt w:val="upperRoman"/>
      <w:lvlText w:val="%1."/>
      <w:lvlJc w:val="left"/>
      <w:pPr>
        <w:ind w:left="720" w:hanging="360"/>
      </w:pPr>
      <w:rPr>
        <w:rFonts w:ascii="Times New Roman" w:eastAsiaTheme="minorHAnsi" w:hAnsi="Times New Roman" w:cs="Times New Roman"/>
      </w:rPr>
    </w:lvl>
    <w:lvl w:ilvl="1">
      <w:start w:val="1"/>
      <w:numFmt w:val="upperLetter"/>
      <w:isLgl/>
      <w:lvlText w:val="%2."/>
      <w:lvlJc w:val="left"/>
      <w:pPr>
        <w:ind w:left="840" w:hanging="360"/>
      </w:pPr>
      <w:rPr>
        <w:rFonts w:asciiTheme="minorHAnsi" w:eastAsiaTheme="minorHAnsi" w:hAnsiTheme="minorHAnsi" w:cs="Times New Roman"/>
        <w:i w:val="0"/>
      </w:rPr>
    </w:lvl>
    <w:lvl w:ilvl="2">
      <w:start w:val="1"/>
      <w:numFmt w:val="decimal"/>
      <w:isLgl/>
      <w:lvlText w:val="%1.%2.%3"/>
      <w:lvlJc w:val="left"/>
      <w:pPr>
        <w:ind w:left="1320" w:hanging="720"/>
      </w:pPr>
      <w:rPr>
        <w:rFonts w:hint="default"/>
        <w:i w:val="0"/>
      </w:rPr>
    </w:lvl>
    <w:lvl w:ilvl="3">
      <w:start w:val="1"/>
      <w:numFmt w:val="decimal"/>
      <w:isLgl/>
      <w:lvlText w:val="%1.%2.%3.%4"/>
      <w:lvlJc w:val="left"/>
      <w:pPr>
        <w:ind w:left="1440" w:hanging="720"/>
      </w:pPr>
      <w:rPr>
        <w:rFonts w:hint="default"/>
        <w:i w:val="0"/>
      </w:rPr>
    </w:lvl>
    <w:lvl w:ilvl="4">
      <w:start w:val="1"/>
      <w:numFmt w:val="decimal"/>
      <w:isLgl/>
      <w:lvlText w:val="%1.%2.%3.%4.%5"/>
      <w:lvlJc w:val="left"/>
      <w:pPr>
        <w:ind w:left="1920" w:hanging="1080"/>
      </w:pPr>
      <w:rPr>
        <w:rFonts w:hint="default"/>
        <w:i w:val="0"/>
      </w:rPr>
    </w:lvl>
    <w:lvl w:ilvl="5">
      <w:start w:val="1"/>
      <w:numFmt w:val="decimal"/>
      <w:isLgl/>
      <w:lvlText w:val="%1.%2.%3.%4.%5.%6"/>
      <w:lvlJc w:val="left"/>
      <w:pPr>
        <w:ind w:left="2040" w:hanging="1080"/>
      </w:pPr>
      <w:rPr>
        <w:rFonts w:hint="default"/>
        <w:i w:val="0"/>
      </w:rPr>
    </w:lvl>
    <w:lvl w:ilvl="6">
      <w:start w:val="1"/>
      <w:numFmt w:val="decimal"/>
      <w:isLgl/>
      <w:lvlText w:val="%1.%2.%3.%4.%5.%6.%7"/>
      <w:lvlJc w:val="left"/>
      <w:pPr>
        <w:ind w:left="2520" w:hanging="1440"/>
      </w:pPr>
      <w:rPr>
        <w:rFonts w:hint="default"/>
        <w:i w:val="0"/>
      </w:rPr>
    </w:lvl>
    <w:lvl w:ilvl="7">
      <w:start w:val="1"/>
      <w:numFmt w:val="decimal"/>
      <w:isLgl/>
      <w:lvlText w:val="%1.%2.%3.%4.%5.%6.%7.%8"/>
      <w:lvlJc w:val="left"/>
      <w:pPr>
        <w:ind w:left="2640" w:hanging="1440"/>
      </w:pPr>
      <w:rPr>
        <w:rFonts w:hint="default"/>
        <w:i w:val="0"/>
      </w:rPr>
    </w:lvl>
    <w:lvl w:ilvl="8">
      <w:start w:val="1"/>
      <w:numFmt w:val="decimal"/>
      <w:isLgl/>
      <w:lvlText w:val="%1.%2.%3.%4.%5.%6.%7.%8.%9"/>
      <w:lvlJc w:val="left"/>
      <w:pPr>
        <w:ind w:left="3120" w:hanging="1800"/>
      </w:pPr>
      <w:rPr>
        <w:rFonts w:hint="default"/>
        <w:i w:val="0"/>
      </w:rPr>
    </w:lvl>
  </w:abstractNum>
  <w:abstractNum w:abstractNumId="8" w15:restartNumberingAfterBreak="0">
    <w:nsid w:val="6A371261"/>
    <w:multiLevelType w:val="hybridMultilevel"/>
    <w:tmpl w:val="AE3CAC4A"/>
    <w:lvl w:ilvl="0" w:tplc="1DD0328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2585770"/>
    <w:multiLevelType w:val="hybridMultilevel"/>
    <w:tmpl w:val="90127132"/>
    <w:lvl w:ilvl="0" w:tplc="516ADA70">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 w15:restartNumberingAfterBreak="0">
    <w:nsid w:val="736B2D9C"/>
    <w:multiLevelType w:val="hybridMultilevel"/>
    <w:tmpl w:val="786A0FF0"/>
    <w:lvl w:ilvl="0" w:tplc="999EF23C">
      <w:start w:val="2"/>
      <w:numFmt w:val="bullet"/>
      <w:lvlText w:val="-"/>
      <w:lvlJc w:val="left"/>
      <w:pPr>
        <w:ind w:left="3480" w:hanging="360"/>
      </w:pPr>
      <w:rPr>
        <w:rFonts w:ascii="Times New Roman" w:eastAsiaTheme="minorHAnsi" w:hAnsi="Times New Roman" w:cs="Times New Roman" w:hint="default"/>
      </w:rPr>
    </w:lvl>
    <w:lvl w:ilvl="1" w:tplc="04180003" w:tentative="1">
      <w:start w:val="1"/>
      <w:numFmt w:val="bullet"/>
      <w:lvlText w:val="o"/>
      <w:lvlJc w:val="left"/>
      <w:pPr>
        <w:ind w:left="4200" w:hanging="360"/>
      </w:pPr>
      <w:rPr>
        <w:rFonts w:ascii="Courier New" w:hAnsi="Courier New" w:cs="Courier New" w:hint="default"/>
      </w:rPr>
    </w:lvl>
    <w:lvl w:ilvl="2" w:tplc="04180005" w:tentative="1">
      <w:start w:val="1"/>
      <w:numFmt w:val="bullet"/>
      <w:lvlText w:val=""/>
      <w:lvlJc w:val="left"/>
      <w:pPr>
        <w:ind w:left="4920" w:hanging="360"/>
      </w:pPr>
      <w:rPr>
        <w:rFonts w:ascii="Wingdings" w:hAnsi="Wingdings" w:hint="default"/>
      </w:rPr>
    </w:lvl>
    <w:lvl w:ilvl="3" w:tplc="04180001" w:tentative="1">
      <w:start w:val="1"/>
      <w:numFmt w:val="bullet"/>
      <w:lvlText w:val=""/>
      <w:lvlJc w:val="left"/>
      <w:pPr>
        <w:ind w:left="5640" w:hanging="360"/>
      </w:pPr>
      <w:rPr>
        <w:rFonts w:ascii="Symbol" w:hAnsi="Symbol" w:hint="default"/>
      </w:rPr>
    </w:lvl>
    <w:lvl w:ilvl="4" w:tplc="04180003" w:tentative="1">
      <w:start w:val="1"/>
      <w:numFmt w:val="bullet"/>
      <w:lvlText w:val="o"/>
      <w:lvlJc w:val="left"/>
      <w:pPr>
        <w:ind w:left="6360" w:hanging="360"/>
      </w:pPr>
      <w:rPr>
        <w:rFonts w:ascii="Courier New" w:hAnsi="Courier New" w:cs="Courier New" w:hint="default"/>
      </w:rPr>
    </w:lvl>
    <w:lvl w:ilvl="5" w:tplc="04180005" w:tentative="1">
      <w:start w:val="1"/>
      <w:numFmt w:val="bullet"/>
      <w:lvlText w:val=""/>
      <w:lvlJc w:val="left"/>
      <w:pPr>
        <w:ind w:left="7080" w:hanging="360"/>
      </w:pPr>
      <w:rPr>
        <w:rFonts w:ascii="Wingdings" w:hAnsi="Wingdings" w:hint="default"/>
      </w:rPr>
    </w:lvl>
    <w:lvl w:ilvl="6" w:tplc="04180001" w:tentative="1">
      <w:start w:val="1"/>
      <w:numFmt w:val="bullet"/>
      <w:lvlText w:val=""/>
      <w:lvlJc w:val="left"/>
      <w:pPr>
        <w:ind w:left="7800" w:hanging="360"/>
      </w:pPr>
      <w:rPr>
        <w:rFonts w:ascii="Symbol" w:hAnsi="Symbol" w:hint="default"/>
      </w:rPr>
    </w:lvl>
    <w:lvl w:ilvl="7" w:tplc="04180003" w:tentative="1">
      <w:start w:val="1"/>
      <w:numFmt w:val="bullet"/>
      <w:lvlText w:val="o"/>
      <w:lvlJc w:val="left"/>
      <w:pPr>
        <w:ind w:left="8520" w:hanging="360"/>
      </w:pPr>
      <w:rPr>
        <w:rFonts w:ascii="Courier New" w:hAnsi="Courier New" w:cs="Courier New" w:hint="default"/>
      </w:rPr>
    </w:lvl>
    <w:lvl w:ilvl="8" w:tplc="04180005" w:tentative="1">
      <w:start w:val="1"/>
      <w:numFmt w:val="bullet"/>
      <w:lvlText w:val=""/>
      <w:lvlJc w:val="left"/>
      <w:pPr>
        <w:ind w:left="9240" w:hanging="360"/>
      </w:pPr>
      <w:rPr>
        <w:rFonts w:ascii="Wingdings" w:hAnsi="Wingdings" w:hint="default"/>
      </w:rPr>
    </w:lvl>
  </w:abstractNum>
  <w:num w:numId="1" w16cid:durableId="1758474954">
    <w:abstractNumId w:val="7"/>
  </w:num>
  <w:num w:numId="2" w16cid:durableId="1947425052">
    <w:abstractNumId w:val="1"/>
  </w:num>
  <w:num w:numId="3" w16cid:durableId="213274814">
    <w:abstractNumId w:val="3"/>
  </w:num>
  <w:num w:numId="4" w16cid:durableId="1078288070">
    <w:abstractNumId w:val="2"/>
  </w:num>
  <w:num w:numId="5" w16cid:durableId="270404156">
    <w:abstractNumId w:val="10"/>
  </w:num>
  <w:num w:numId="6" w16cid:durableId="410389936">
    <w:abstractNumId w:val="6"/>
  </w:num>
  <w:num w:numId="7" w16cid:durableId="1026173479">
    <w:abstractNumId w:val="0"/>
  </w:num>
  <w:num w:numId="8" w16cid:durableId="893195228">
    <w:abstractNumId w:val="5"/>
  </w:num>
  <w:num w:numId="9" w16cid:durableId="617565875">
    <w:abstractNumId w:val="8"/>
  </w:num>
  <w:num w:numId="10" w16cid:durableId="1087963199">
    <w:abstractNumId w:val="4"/>
  </w:num>
  <w:num w:numId="11" w16cid:durableId="1089544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3BF"/>
    <w:rsid w:val="00031D04"/>
    <w:rsid w:val="00034FDB"/>
    <w:rsid w:val="00041063"/>
    <w:rsid w:val="000411C5"/>
    <w:rsid w:val="00060AE8"/>
    <w:rsid w:val="00060DA2"/>
    <w:rsid w:val="00073966"/>
    <w:rsid w:val="0008247A"/>
    <w:rsid w:val="000A21C4"/>
    <w:rsid w:val="000B0DF0"/>
    <w:rsid w:val="000E65FC"/>
    <w:rsid w:val="000F117F"/>
    <w:rsid w:val="00100E90"/>
    <w:rsid w:val="00110AF7"/>
    <w:rsid w:val="001163EC"/>
    <w:rsid w:val="001227A7"/>
    <w:rsid w:val="00131ABD"/>
    <w:rsid w:val="0014016B"/>
    <w:rsid w:val="00141D1D"/>
    <w:rsid w:val="00144410"/>
    <w:rsid w:val="00147CB9"/>
    <w:rsid w:val="00153C78"/>
    <w:rsid w:val="00153FAB"/>
    <w:rsid w:val="00160E3B"/>
    <w:rsid w:val="0016127B"/>
    <w:rsid w:val="00172968"/>
    <w:rsid w:val="00177F6D"/>
    <w:rsid w:val="0018607E"/>
    <w:rsid w:val="001953D5"/>
    <w:rsid w:val="00197858"/>
    <w:rsid w:val="001A55D6"/>
    <w:rsid w:val="001B221E"/>
    <w:rsid w:val="001B38E1"/>
    <w:rsid w:val="001B532D"/>
    <w:rsid w:val="001C38AF"/>
    <w:rsid w:val="001D5DF4"/>
    <w:rsid w:val="001D5E79"/>
    <w:rsid w:val="001D7110"/>
    <w:rsid w:val="001E25D0"/>
    <w:rsid w:val="001E6D67"/>
    <w:rsid w:val="001F00F3"/>
    <w:rsid w:val="00221D44"/>
    <w:rsid w:val="002236C8"/>
    <w:rsid w:val="00227059"/>
    <w:rsid w:val="002550EA"/>
    <w:rsid w:val="00261014"/>
    <w:rsid w:val="00267545"/>
    <w:rsid w:val="00270CD1"/>
    <w:rsid w:val="002A0132"/>
    <w:rsid w:val="002A32B6"/>
    <w:rsid w:val="002B3D60"/>
    <w:rsid w:val="002C3C7C"/>
    <w:rsid w:val="002E2178"/>
    <w:rsid w:val="002E309B"/>
    <w:rsid w:val="002E6114"/>
    <w:rsid w:val="002F5792"/>
    <w:rsid w:val="003117E1"/>
    <w:rsid w:val="00335DA9"/>
    <w:rsid w:val="003453F3"/>
    <w:rsid w:val="003538A3"/>
    <w:rsid w:val="00371E7D"/>
    <w:rsid w:val="0038784F"/>
    <w:rsid w:val="00390C97"/>
    <w:rsid w:val="0039712A"/>
    <w:rsid w:val="003B4B53"/>
    <w:rsid w:val="003C33D9"/>
    <w:rsid w:val="003C37E0"/>
    <w:rsid w:val="003D316D"/>
    <w:rsid w:val="003E0A86"/>
    <w:rsid w:val="003E1005"/>
    <w:rsid w:val="003E66F9"/>
    <w:rsid w:val="003F7DBA"/>
    <w:rsid w:val="004321C7"/>
    <w:rsid w:val="00433464"/>
    <w:rsid w:val="00456868"/>
    <w:rsid w:val="004604C5"/>
    <w:rsid w:val="00463D1E"/>
    <w:rsid w:val="004700C7"/>
    <w:rsid w:val="00473954"/>
    <w:rsid w:val="00483127"/>
    <w:rsid w:val="00487D62"/>
    <w:rsid w:val="00495C6D"/>
    <w:rsid w:val="00497F3F"/>
    <w:rsid w:val="004A3A4B"/>
    <w:rsid w:val="004D2741"/>
    <w:rsid w:val="004D67F1"/>
    <w:rsid w:val="004E11B6"/>
    <w:rsid w:val="004F3481"/>
    <w:rsid w:val="005008C0"/>
    <w:rsid w:val="00527AD4"/>
    <w:rsid w:val="00531F2B"/>
    <w:rsid w:val="005412D8"/>
    <w:rsid w:val="00556699"/>
    <w:rsid w:val="00561A80"/>
    <w:rsid w:val="00562814"/>
    <w:rsid w:val="0057513E"/>
    <w:rsid w:val="005830DF"/>
    <w:rsid w:val="0058510D"/>
    <w:rsid w:val="00587189"/>
    <w:rsid w:val="00595BA0"/>
    <w:rsid w:val="005A0866"/>
    <w:rsid w:val="005B1B00"/>
    <w:rsid w:val="005B3AE3"/>
    <w:rsid w:val="00613128"/>
    <w:rsid w:val="00630C09"/>
    <w:rsid w:val="006727BA"/>
    <w:rsid w:val="00677F1A"/>
    <w:rsid w:val="006824DF"/>
    <w:rsid w:val="00684022"/>
    <w:rsid w:val="006A3FF5"/>
    <w:rsid w:val="006A76DD"/>
    <w:rsid w:val="006B28A2"/>
    <w:rsid w:val="006B752B"/>
    <w:rsid w:val="006C5DC1"/>
    <w:rsid w:val="006C7586"/>
    <w:rsid w:val="006D342C"/>
    <w:rsid w:val="006F105A"/>
    <w:rsid w:val="00701493"/>
    <w:rsid w:val="00712BB0"/>
    <w:rsid w:val="00715FF8"/>
    <w:rsid w:val="00731C18"/>
    <w:rsid w:val="00736895"/>
    <w:rsid w:val="0073701B"/>
    <w:rsid w:val="00741428"/>
    <w:rsid w:val="0074671D"/>
    <w:rsid w:val="007504E0"/>
    <w:rsid w:val="00756530"/>
    <w:rsid w:val="00762CC0"/>
    <w:rsid w:val="00763299"/>
    <w:rsid w:val="00764B0B"/>
    <w:rsid w:val="007723BF"/>
    <w:rsid w:val="00787773"/>
    <w:rsid w:val="007A3D0E"/>
    <w:rsid w:val="007A5147"/>
    <w:rsid w:val="007B285E"/>
    <w:rsid w:val="007C16F1"/>
    <w:rsid w:val="007C2241"/>
    <w:rsid w:val="007C5B77"/>
    <w:rsid w:val="007D0903"/>
    <w:rsid w:val="007D6DE3"/>
    <w:rsid w:val="007E3537"/>
    <w:rsid w:val="007F5D74"/>
    <w:rsid w:val="007F64F4"/>
    <w:rsid w:val="00802C1E"/>
    <w:rsid w:val="008109EB"/>
    <w:rsid w:val="0082482E"/>
    <w:rsid w:val="00825F19"/>
    <w:rsid w:val="00831D9C"/>
    <w:rsid w:val="008370E9"/>
    <w:rsid w:val="00840283"/>
    <w:rsid w:val="00846CB4"/>
    <w:rsid w:val="008478BB"/>
    <w:rsid w:val="0085079E"/>
    <w:rsid w:val="00852081"/>
    <w:rsid w:val="0086269D"/>
    <w:rsid w:val="00871FC6"/>
    <w:rsid w:val="008732EA"/>
    <w:rsid w:val="0089024B"/>
    <w:rsid w:val="008A16DB"/>
    <w:rsid w:val="008A30B9"/>
    <w:rsid w:val="008C3EF3"/>
    <w:rsid w:val="008C3FAA"/>
    <w:rsid w:val="008D3B1A"/>
    <w:rsid w:val="008F14C3"/>
    <w:rsid w:val="008F4BC5"/>
    <w:rsid w:val="00900005"/>
    <w:rsid w:val="00900357"/>
    <w:rsid w:val="00904B08"/>
    <w:rsid w:val="00905787"/>
    <w:rsid w:val="009166A2"/>
    <w:rsid w:val="009205CC"/>
    <w:rsid w:val="00924D9F"/>
    <w:rsid w:val="00950337"/>
    <w:rsid w:val="00950A95"/>
    <w:rsid w:val="009537DF"/>
    <w:rsid w:val="009631E3"/>
    <w:rsid w:val="009632AD"/>
    <w:rsid w:val="00964FFC"/>
    <w:rsid w:val="009811BF"/>
    <w:rsid w:val="00983550"/>
    <w:rsid w:val="00984F6F"/>
    <w:rsid w:val="00987B48"/>
    <w:rsid w:val="009A7BAC"/>
    <w:rsid w:val="009C30F9"/>
    <w:rsid w:val="009C75BA"/>
    <w:rsid w:val="009D1E7C"/>
    <w:rsid w:val="009D2DBB"/>
    <w:rsid w:val="009E0930"/>
    <w:rsid w:val="009E5F2F"/>
    <w:rsid w:val="009F3FBA"/>
    <w:rsid w:val="009F7109"/>
    <w:rsid w:val="00A11A25"/>
    <w:rsid w:val="00A1308C"/>
    <w:rsid w:val="00A20804"/>
    <w:rsid w:val="00A23301"/>
    <w:rsid w:val="00A322A9"/>
    <w:rsid w:val="00A405B6"/>
    <w:rsid w:val="00A43554"/>
    <w:rsid w:val="00A45D4E"/>
    <w:rsid w:val="00A61C25"/>
    <w:rsid w:val="00A62C1D"/>
    <w:rsid w:val="00A84BAE"/>
    <w:rsid w:val="00A879EE"/>
    <w:rsid w:val="00AA112F"/>
    <w:rsid w:val="00AC4F8C"/>
    <w:rsid w:val="00AC62BA"/>
    <w:rsid w:val="00AC70B0"/>
    <w:rsid w:val="00AC76A2"/>
    <w:rsid w:val="00AD0F6C"/>
    <w:rsid w:val="00AD6381"/>
    <w:rsid w:val="00AE16BF"/>
    <w:rsid w:val="00AE6F68"/>
    <w:rsid w:val="00B10236"/>
    <w:rsid w:val="00B10406"/>
    <w:rsid w:val="00B11E02"/>
    <w:rsid w:val="00B15A04"/>
    <w:rsid w:val="00B16766"/>
    <w:rsid w:val="00B16FE9"/>
    <w:rsid w:val="00B25565"/>
    <w:rsid w:val="00B35BAD"/>
    <w:rsid w:val="00B6212F"/>
    <w:rsid w:val="00B661D9"/>
    <w:rsid w:val="00B70858"/>
    <w:rsid w:val="00B71A67"/>
    <w:rsid w:val="00B73039"/>
    <w:rsid w:val="00B755AF"/>
    <w:rsid w:val="00B779F9"/>
    <w:rsid w:val="00B84346"/>
    <w:rsid w:val="00B90CA1"/>
    <w:rsid w:val="00BB70D4"/>
    <w:rsid w:val="00BD1C91"/>
    <w:rsid w:val="00BE10D7"/>
    <w:rsid w:val="00BF12C2"/>
    <w:rsid w:val="00BF2229"/>
    <w:rsid w:val="00BF5E9F"/>
    <w:rsid w:val="00C00769"/>
    <w:rsid w:val="00C036F9"/>
    <w:rsid w:val="00C20DBC"/>
    <w:rsid w:val="00C25A32"/>
    <w:rsid w:val="00C32C81"/>
    <w:rsid w:val="00C506B0"/>
    <w:rsid w:val="00C51007"/>
    <w:rsid w:val="00C538B3"/>
    <w:rsid w:val="00C53B87"/>
    <w:rsid w:val="00C565DA"/>
    <w:rsid w:val="00C62319"/>
    <w:rsid w:val="00C81D59"/>
    <w:rsid w:val="00CA3FE2"/>
    <w:rsid w:val="00CA4370"/>
    <w:rsid w:val="00CA5329"/>
    <w:rsid w:val="00CA78C9"/>
    <w:rsid w:val="00CA7C41"/>
    <w:rsid w:val="00CC5F33"/>
    <w:rsid w:val="00CC7CCF"/>
    <w:rsid w:val="00CD08EF"/>
    <w:rsid w:val="00CD0E28"/>
    <w:rsid w:val="00CE2F91"/>
    <w:rsid w:val="00CF54A2"/>
    <w:rsid w:val="00D043A8"/>
    <w:rsid w:val="00D07268"/>
    <w:rsid w:val="00D132D3"/>
    <w:rsid w:val="00D13618"/>
    <w:rsid w:val="00D36A97"/>
    <w:rsid w:val="00D36C63"/>
    <w:rsid w:val="00D47FC5"/>
    <w:rsid w:val="00D5046C"/>
    <w:rsid w:val="00D77DE5"/>
    <w:rsid w:val="00DA0A15"/>
    <w:rsid w:val="00DD73A9"/>
    <w:rsid w:val="00DD786E"/>
    <w:rsid w:val="00DE2AD5"/>
    <w:rsid w:val="00DF13A2"/>
    <w:rsid w:val="00DF7467"/>
    <w:rsid w:val="00E03C29"/>
    <w:rsid w:val="00E06835"/>
    <w:rsid w:val="00E2090F"/>
    <w:rsid w:val="00E25188"/>
    <w:rsid w:val="00E26F8F"/>
    <w:rsid w:val="00E30BD7"/>
    <w:rsid w:val="00E63E49"/>
    <w:rsid w:val="00E664EC"/>
    <w:rsid w:val="00E748E1"/>
    <w:rsid w:val="00E836CD"/>
    <w:rsid w:val="00E92A40"/>
    <w:rsid w:val="00E95E7B"/>
    <w:rsid w:val="00E960A2"/>
    <w:rsid w:val="00EA66ED"/>
    <w:rsid w:val="00EA70D3"/>
    <w:rsid w:val="00EB2E18"/>
    <w:rsid w:val="00EB3166"/>
    <w:rsid w:val="00EC45BF"/>
    <w:rsid w:val="00EC66A3"/>
    <w:rsid w:val="00ED4809"/>
    <w:rsid w:val="00ED6170"/>
    <w:rsid w:val="00EF3448"/>
    <w:rsid w:val="00EF523D"/>
    <w:rsid w:val="00F0474D"/>
    <w:rsid w:val="00F0558A"/>
    <w:rsid w:val="00F177C6"/>
    <w:rsid w:val="00F33E13"/>
    <w:rsid w:val="00F36F11"/>
    <w:rsid w:val="00F45B1B"/>
    <w:rsid w:val="00F52A46"/>
    <w:rsid w:val="00F62ADF"/>
    <w:rsid w:val="00F65A76"/>
    <w:rsid w:val="00F665AE"/>
    <w:rsid w:val="00F6795B"/>
    <w:rsid w:val="00F67C3E"/>
    <w:rsid w:val="00F7131D"/>
    <w:rsid w:val="00F81957"/>
    <w:rsid w:val="00F911C0"/>
    <w:rsid w:val="00F96D70"/>
    <w:rsid w:val="00FA73EF"/>
    <w:rsid w:val="00FB052B"/>
    <w:rsid w:val="00FB5FCF"/>
    <w:rsid w:val="00FC682A"/>
    <w:rsid w:val="00FD63B0"/>
    <w:rsid w:val="00FE0058"/>
    <w:rsid w:val="00FE095C"/>
    <w:rsid w:val="00FE5954"/>
    <w:rsid w:val="00FE5AE5"/>
    <w:rsid w:val="00FF4D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29A49"/>
  <w15:chartTrackingRefBased/>
  <w15:docId w15:val="{41592C69-A7A9-4453-A4FC-8173DA6D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23BF"/>
    <w:pPr>
      <w:tabs>
        <w:tab w:val="center" w:pos="4536"/>
        <w:tab w:val="right" w:pos="9072"/>
      </w:tabs>
      <w:spacing w:line="240" w:lineRule="auto"/>
    </w:pPr>
  </w:style>
  <w:style w:type="character" w:customStyle="1" w:styleId="HeaderChar">
    <w:name w:val="Header Char"/>
    <w:basedOn w:val="DefaultParagraphFont"/>
    <w:link w:val="Header"/>
    <w:uiPriority w:val="99"/>
    <w:rsid w:val="007723BF"/>
  </w:style>
  <w:style w:type="paragraph" w:styleId="Footer">
    <w:name w:val="footer"/>
    <w:basedOn w:val="Normal"/>
    <w:link w:val="FooterChar"/>
    <w:uiPriority w:val="99"/>
    <w:unhideWhenUsed/>
    <w:rsid w:val="007723BF"/>
    <w:pPr>
      <w:tabs>
        <w:tab w:val="center" w:pos="4536"/>
        <w:tab w:val="right" w:pos="9072"/>
      </w:tabs>
      <w:spacing w:line="240" w:lineRule="auto"/>
    </w:pPr>
  </w:style>
  <w:style w:type="character" w:customStyle="1" w:styleId="FooterChar">
    <w:name w:val="Footer Char"/>
    <w:basedOn w:val="DefaultParagraphFont"/>
    <w:link w:val="Footer"/>
    <w:uiPriority w:val="99"/>
    <w:rsid w:val="007723BF"/>
  </w:style>
  <w:style w:type="character" w:customStyle="1" w:styleId="rvts6">
    <w:name w:val="rvts6"/>
    <w:basedOn w:val="DefaultParagraphFont"/>
    <w:rsid w:val="009E5F2F"/>
  </w:style>
  <w:style w:type="paragraph" w:styleId="ListParagraph">
    <w:name w:val="List Paragraph"/>
    <w:basedOn w:val="Normal"/>
    <w:uiPriority w:val="34"/>
    <w:qFormat/>
    <w:rsid w:val="006A3FF5"/>
    <w:pPr>
      <w:ind w:left="720"/>
      <w:contextualSpacing/>
    </w:pPr>
  </w:style>
  <w:style w:type="paragraph" w:customStyle="1" w:styleId="CaracterCaracterCharChar">
    <w:name w:val="Caracter Caracter Char Char"/>
    <w:basedOn w:val="Normal"/>
    <w:rsid w:val="00C25A32"/>
    <w:pPr>
      <w:spacing w:line="240" w:lineRule="auto"/>
    </w:pPr>
    <w:rPr>
      <w:rFonts w:ascii="Times New Roman" w:eastAsia="Times New Roman" w:hAnsi="Times New Roman" w:cs="Times New Roman"/>
      <w:sz w:val="24"/>
      <w:szCs w:val="24"/>
      <w:lang w:val="pl-PL" w:eastAsia="pl-PL"/>
    </w:rPr>
  </w:style>
  <w:style w:type="character" w:styleId="Strong">
    <w:name w:val="Strong"/>
    <w:qFormat/>
    <w:rsid w:val="00EC66A3"/>
    <w:rPr>
      <w:b/>
      <w:bCs/>
    </w:rPr>
  </w:style>
  <w:style w:type="paragraph" w:styleId="BalloonText">
    <w:name w:val="Balloon Text"/>
    <w:basedOn w:val="Normal"/>
    <w:link w:val="BalloonTextChar"/>
    <w:uiPriority w:val="99"/>
    <w:semiHidden/>
    <w:unhideWhenUsed/>
    <w:rsid w:val="00A2080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804"/>
    <w:rPr>
      <w:rFonts w:ascii="Segoe UI" w:hAnsi="Segoe UI" w:cs="Segoe UI"/>
      <w:sz w:val="18"/>
      <w:szCs w:val="18"/>
    </w:rPr>
  </w:style>
  <w:style w:type="character" w:customStyle="1" w:styleId="slgi">
    <w:name w:val="s_lgi"/>
    <w:basedOn w:val="DefaultParagraphFont"/>
    <w:rsid w:val="00DD786E"/>
  </w:style>
  <w:style w:type="paragraph" w:styleId="Revision">
    <w:name w:val="Revision"/>
    <w:hidden/>
    <w:uiPriority w:val="99"/>
    <w:semiHidden/>
    <w:rsid w:val="001D5DF4"/>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42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egislatie.just.ro/Public/DetaliiDocument/795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1845</Words>
  <Characters>10523</Characters>
  <Application>Microsoft Office Word</Application>
  <DocSecurity>0</DocSecurity>
  <Lines>87</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Manager>Augustin IORDACHE</Manager>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 IORDACHE</dc:creator>
  <cp:keywords/>
  <dc:description/>
  <cp:lastModifiedBy>CSM Consiliul Superior al Magistraturii</cp:lastModifiedBy>
  <cp:revision>8</cp:revision>
  <cp:lastPrinted>2025-11-03T08:32:00Z</cp:lastPrinted>
  <dcterms:created xsi:type="dcterms:W3CDTF">2025-10-31T13:23:00Z</dcterms:created>
  <dcterms:modified xsi:type="dcterms:W3CDTF">2025-11-10T10:18:00Z</dcterms:modified>
</cp:coreProperties>
</file>